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35611A" w:rsidRDefault="000E0A64" w:rsidP="006479FA">
      <w:pPr>
        <w:pStyle w:val="5"/>
        <w:rPr>
          <w:rFonts w:ascii="Times New Roman" w:hAnsi="Times New Roman"/>
          <w:lang w:val="el-GR"/>
        </w:rPr>
      </w:pPr>
      <w:r>
        <w:rPr>
          <w:rFonts w:ascii="Times New Roman" w:hAnsi="Times New Roman"/>
          <w:lang w:val="el-GR"/>
        </w:rPr>
        <w:t>2</w:t>
      </w:r>
      <w:r w:rsidR="000A601A" w:rsidRPr="0035611A">
        <w:rPr>
          <w:rFonts w:ascii="Times New Roman" w:hAnsi="Times New Roman"/>
          <w:lang w:val="el-GR"/>
        </w:rPr>
        <w:t>ο Εξάμηνο</w:t>
      </w:r>
    </w:p>
    <w:p w:rsidR="000A601A" w:rsidRPr="0035611A" w:rsidRDefault="000A601A" w:rsidP="006479FA">
      <w:pPr>
        <w:pStyle w:val="5"/>
        <w:rPr>
          <w:rFonts w:ascii="Times New Roman" w:hAnsi="Times New Roman"/>
          <w:lang w:val="el-GR"/>
        </w:rPr>
      </w:pPr>
    </w:p>
    <w:p w:rsidR="000E0A64" w:rsidRPr="00CF15C7" w:rsidRDefault="000E0A64" w:rsidP="00E652F8">
      <w:pPr>
        <w:rPr>
          <w:rFonts w:ascii="Arial" w:hAnsi="Arial" w:cs="Arial"/>
          <w:lang w:val="en-GB"/>
        </w:rPr>
      </w:pPr>
    </w:p>
    <w:p w:rsidR="000E0A64" w:rsidRPr="00895596" w:rsidRDefault="00895596" w:rsidP="00136B36">
      <w:pPr>
        <w:pStyle w:val="5"/>
        <w:spacing w:after="120"/>
        <w:rPr>
          <w:rFonts w:ascii="Times New Roman" w:hAnsi="Times New Roman"/>
          <w:sz w:val="24"/>
          <w:szCs w:val="24"/>
          <w:lang w:val="en-GB"/>
        </w:rPr>
      </w:pPr>
      <w:r w:rsidRPr="00895596">
        <w:rPr>
          <w:rFonts w:ascii="Times New Roman" w:hAnsi="Times New Roman"/>
          <w:sz w:val="24"/>
          <w:szCs w:val="24"/>
          <w:lang w:val="el-GR"/>
        </w:rPr>
        <w:t>Μακροοικονομική</w:t>
      </w:r>
    </w:p>
    <w:tbl>
      <w:tblPr>
        <w:tblW w:w="101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77"/>
        <w:gridCol w:w="7655"/>
      </w:tblGrid>
      <w:tr w:rsidR="000E0A64" w:rsidRPr="00E574EE" w:rsidTr="001F4A60">
        <w:tc>
          <w:tcPr>
            <w:tcW w:w="2477" w:type="dxa"/>
            <w:vAlign w:val="center"/>
          </w:tcPr>
          <w:p w:rsidR="000E0A64" w:rsidRPr="00E574EE" w:rsidRDefault="000E0A64" w:rsidP="00895596">
            <w:pPr>
              <w:tabs>
                <w:tab w:val="left" w:pos="4678"/>
              </w:tabs>
              <w:rPr>
                <w:rFonts w:ascii="Times New Roman" w:hAnsi="Times New Roman"/>
                <w:szCs w:val="22"/>
                <w:lang w:val="el-GR"/>
              </w:rPr>
            </w:pPr>
            <w:r w:rsidRPr="00E574EE">
              <w:rPr>
                <w:rFonts w:ascii="Times New Roman" w:hAnsi="Times New Roman"/>
                <w:sz w:val="22"/>
                <w:szCs w:val="22"/>
                <w:lang w:val="el-GR"/>
              </w:rPr>
              <w:t>Υπεύθυνος καθηγητής</w:t>
            </w:r>
          </w:p>
        </w:tc>
        <w:tc>
          <w:tcPr>
            <w:tcW w:w="7655" w:type="dxa"/>
          </w:tcPr>
          <w:p w:rsidR="000E0A64" w:rsidRPr="003B0B5C" w:rsidRDefault="000E0A64" w:rsidP="00895596">
            <w:pPr>
              <w:tabs>
                <w:tab w:val="left" w:pos="4678"/>
              </w:tabs>
              <w:rPr>
                <w:rFonts w:ascii="Times New Roman" w:hAnsi="Times New Roman"/>
                <w:szCs w:val="22"/>
                <w:lang w:val="el-GR"/>
              </w:rPr>
            </w:pPr>
            <w:r>
              <w:rPr>
                <w:rFonts w:ascii="Times New Roman" w:hAnsi="Times New Roman"/>
                <w:sz w:val="22"/>
                <w:szCs w:val="22"/>
                <w:lang w:val="el-GR"/>
              </w:rPr>
              <w:t>Δρ. Αναστάσιος Καρασαββόγλου</w:t>
            </w:r>
          </w:p>
          <w:p w:rsidR="000E0A64" w:rsidRPr="003B0B5C" w:rsidRDefault="000E0A64" w:rsidP="00895596">
            <w:pPr>
              <w:tabs>
                <w:tab w:val="left" w:pos="4678"/>
              </w:tabs>
              <w:rPr>
                <w:rFonts w:ascii="Times New Roman" w:hAnsi="Times New Roman"/>
                <w:szCs w:val="22"/>
                <w:lang w:val="el-GR"/>
              </w:rPr>
            </w:pPr>
            <w:r w:rsidRPr="003B0B5C">
              <w:rPr>
                <w:rFonts w:ascii="Times New Roman" w:hAnsi="Times New Roman"/>
                <w:sz w:val="22"/>
                <w:szCs w:val="22"/>
                <w:lang w:val="el-GR"/>
              </w:rPr>
              <w:t>00 30 2510 462</w:t>
            </w:r>
            <w:r>
              <w:rPr>
                <w:rFonts w:ascii="Times New Roman" w:hAnsi="Times New Roman"/>
                <w:sz w:val="22"/>
                <w:szCs w:val="22"/>
                <w:lang w:val="el-GR"/>
              </w:rPr>
              <w:t>193</w:t>
            </w:r>
          </w:p>
          <w:p w:rsidR="000E0A64" w:rsidRPr="003B0B5C" w:rsidRDefault="000E0A64" w:rsidP="00895596">
            <w:pPr>
              <w:tabs>
                <w:tab w:val="left" w:pos="4678"/>
              </w:tabs>
              <w:rPr>
                <w:rFonts w:ascii="Times New Roman" w:hAnsi="Times New Roman"/>
                <w:szCs w:val="22"/>
                <w:lang w:val="el-GR"/>
              </w:rPr>
            </w:pPr>
            <w:r>
              <w:rPr>
                <w:rFonts w:ascii="Times New Roman" w:hAnsi="Times New Roman"/>
                <w:sz w:val="22"/>
                <w:szCs w:val="22"/>
                <w:lang w:val="en-US"/>
              </w:rPr>
              <w:t>akarasa</w:t>
            </w:r>
            <w:r w:rsidRPr="003B0B5C">
              <w:rPr>
                <w:rFonts w:ascii="Times New Roman" w:hAnsi="Times New Roman"/>
                <w:sz w:val="22"/>
                <w:szCs w:val="22"/>
                <w:lang w:val="el-GR"/>
              </w:rPr>
              <w:t>@</w:t>
            </w:r>
            <w:r>
              <w:rPr>
                <w:rFonts w:ascii="Times New Roman" w:hAnsi="Times New Roman"/>
                <w:sz w:val="22"/>
                <w:szCs w:val="22"/>
                <w:lang w:val="en-GB"/>
              </w:rPr>
              <w:t>teiemt</w:t>
            </w:r>
            <w:r w:rsidRPr="003B0B5C">
              <w:rPr>
                <w:rFonts w:ascii="Times New Roman" w:hAnsi="Times New Roman"/>
                <w:sz w:val="22"/>
                <w:szCs w:val="22"/>
                <w:lang w:val="el-GR"/>
              </w:rPr>
              <w:t>.</w:t>
            </w:r>
            <w:r w:rsidRPr="00E574EE">
              <w:rPr>
                <w:rFonts w:ascii="Times New Roman" w:hAnsi="Times New Roman"/>
                <w:sz w:val="22"/>
                <w:szCs w:val="22"/>
                <w:lang w:val="en-GB"/>
              </w:rPr>
              <w:t>gr</w:t>
            </w:r>
            <w:r w:rsidRPr="003B0B5C">
              <w:rPr>
                <w:rFonts w:ascii="Times New Roman" w:hAnsi="Times New Roman"/>
                <w:sz w:val="22"/>
                <w:szCs w:val="22"/>
                <w:lang w:val="el-GR"/>
              </w:rPr>
              <w:t xml:space="preserve"> </w:t>
            </w:r>
          </w:p>
        </w:tc>
      </w:tr>
      <w:tr w:rsidR="000E0A64" w:rsidRPr="00E574EE" w:rsidTr="001F4A60">
        <w:tc>
          <w:tcPr>
            <w:tcW w:w="2477" w:type="dxa"/>
            <w:vAlign w:val="center"/>
          </w:tcPr>
          <w:p w:rsidR="000E0A64" w:rsidRPr="00E574EE" w:rsidRDefault="000E0A64" w:rsidP="00895596">
            <w:pPr>
              <w:tabs>
                <w:tab w:val="left" w:pos="4678"/>
              </w:tabs>
              <w:rPr>
                <w:rFonts w:ascii="Times New Roman" w:hAnsi="Times New Roman"/>
                <w:szCs w:val="22"/>
                <w:lang w:val="el-GR"/>
              </w:rPr>
            </w:pPr>
            <w:r w:rsidRPr="00E574EE">
              <w:rPr>
                <w:rFonts w:ascii="Times New Roman" w:hAnsi="Times New Roman"/>
                <w:sz w:val="22"/>
                <w:szCs w:val="22"/>
                <w:lang w:val="el-GR"/>
              </w:rPr>
              <w:t>Τίτλος</w:t>
            </w:r>
          </w:p>
        </w:tc>
        <w:tc>
          <w:tcPr>
            <w:tcW w:w="7655" w:type="dxa"/>
          </w:tcPr>
          <w:p w:rsidR="000E0A64" w:rsidRPr="003B0B5C" w:rsidRDefault="000E0A64" w:rsidP="00895596">
            <w:pPr>
              <w:tabs>
                <w:tab w:val="left" w:pos="4678"/>
              </w:tabs>
              <w:rPr>
                <w:rFonts w:ascii="Times New Roman" w:hAnsi="Times New Roman"/>
                <w:b/>
                <w:szCs w:val="22"/>
                <w:lang w:val="el-GR"/>
              </w:rPr>
            </w:pPr>
            <w:r>
              <w:rPr>
                <w:rFonts w:ascii="Times New Roman" w:hAnsi="Times New Roman"/>
                <w:b/>
                <w:sz w:val="22"/>
                <w:szCs w:val="22"/>
                <w:lang w:val="el-GR"/>
              </w:rPr>
              <w:t>Μακροοικονομική</w:t>
            </w:r>
          </w:p>
        </w:tc>
      </w:tr>
      <w:tr w:rsidR="000E0A64" w:rsidRPr="00E574EE" w:rsidTr="001F4A60">
        <w:tc>
          <w:tcPr>
            <w:tcW w:w="2477" w:type="dxa"/>
            <w:vAlign w:val="center"/>
          </w:tcPr>
          <w:p w:rsidR="000E0A64" w:rsidRPr="00E574EE" w:rsidRDefault="000E0A64" w:rsidP="00895596">
            <w:pPr>
              <w:tabs>
                <w:tab w:val="left" w:pos="4678"/>
              </w:tabs>
              <w:rPr>
                <w:rFonts w:ascii="Times New Roman" w:hAnsi="Times New Roman"/>
                <w:szCs w:val="22"/>
                <w:lang w:val="en-GB"/>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 xml:space="preserve">ECTS </w:t>
            </w:r>
          </w:p>
        </w:tc>
        <w:tc>
          <w:tcPr>
            <w:tcW w:w="7655" w:type="dxa"/>
          </w:tcPr>
          <w:p w:rsidR="000E0A64" w:rsidRPr="003B0B5C" w:rsidRDefault="000E0A64" w:rsidP="00895596">
            <w:pPr>
              <w:tabs>
                <w:tab w:val="left" w:pos="4678"/>
              </w:tabs>
              <w:rPr>
                <w:rFonts w:ascii="Times New Roman" w:hAnsi="Times New Roman"/>
                <w:szCs w:val="22"/>
                <w:lang w:val="el-GR"/>
              </w:rPr>
            </w:pPr>
            <w:r>
              <w:rPr>
                <w:rFonts w:ascii="Times New Roman" w:hAnsi="Times New Roman"/>
                <w:sz w:val="22"/>
                <w:szCs w:val="22"/>
                <w:lang w:val="el-GR"/>
              </w:rPr>
              <w:t>5</w:t>
            </w:r>
          </w:p>
        </w:tc>
      </w:tr>
      <w:tr w:rsidR="000E0A64" w:rsidRPr="00E574EE" w:rsidTr="001F4A60">
        <w:tc>
          <w:tcPr>
            <w:tcW w:w="2477" w:type="dxa"/>
            <w:vAlign w:val="center"/>
          </w:tcPr>
          <w:p w:rsidR="000E0A64" w:rsidRPr="00AE188B" w:rsidRDefault="000E0A64" w:rsidP="00895596">
            <w:pPr>
              <w:tabs>
                <w:tab w:val="left" w:pos="4678"/>
              </w:tabs>
              <w:rPr>
                <w:rFonts w:ascii="Times New Roman" w:hAnsi="Times New Roman"/>
                <w:szCs w:val="22"/>
                <w:lang w:val="el-GR"/>
              </w:rPr>
            </w:pPr>
            <w:r>
              <w:rPr>
                <w:rFonts w:ascii="Times New Roman" w:hAnsi="Times New Roman"/>
                <w:sz w:val="22"/>
                <w:szCs w:val="22"/>
                <w:lang w:val="el-GR"/>
              </w:rPr>
              <w:t>Εξάμηνο</w:t>
            </w:r>
          </w:p>
        </w:tc>
        <w:tc>
          <w:tcPr>
            <w:tcW w:w="7655" w:type="dxa"/>
          </w:tcPr>
          <w:p w:rsidR="000E0A64" w:rsidRPr="00E574EE" w:rsidRDefault="000E0A64" w:rsidP="00895596">
            <w:pPr>
              <w:tabs>
                <w:tab w:val="left" w:pos="4678"/>
              </w:tabs>
              <w:rPr>
                <w:rFonts w:ascii="Times New Roman" w:hAnsi="Times New Roman"/>
                <w:szCs w:val="22"/>
                <w:lang w:val="el-GR"/>
              </w:rPr>
            </w:pPr>
            <w:r>
              <w:rPr>
                <w:rFonts w:ascii="Times New Roman" w:hAnsi="Times New Roman"/>
                <w:sz w:val="22"/>
                <w:szCs w:val="22"/>
                <w:lang w:val="el-GR"/>
              </w:rPr>
              <w:t>Β΄</w:t>
            </w:r>
          </w:p>
        </w:tc>
      </w:tr>
      <w:tr w:rsidR="000E0A64" w:rsidRPr="00E574EE" w:rsidTr="001F4A60">
        <w:tc>
          <w:tcPr>
            <w:tcW w:w="2477" w:type="dxa"/>
            <w:vAlign w:val="center"/>
          </w:tcPr>
          <w:p w:rsidR="000E0A64" w:rsidRPr="00E574EE" w:rsidRDefault="000E0A64" w:rsidP="00895596">
            <w:pPr>
              <w:tabs>
                <w:tab w:val="left" w:pos="4678"/>
              </w:tabs>
              <w:rPr>
                <w:rFonts w:ascii="Times New Roman" w:hAnsi="Times New Roman"/>
                <w:szCs w:val="22"/>
                <w:lang w:val="el-GR"/>
              </w:rPr>
            </w:pPr>
            <w:r w:rsidRPr="00E574EE">
              <w:rPr>
                <w:rFonts w:ascii="Times New Roman" w:hAnsi="Times New Roman"/>
                <w:sz w:val="22"/>
                <w:szCs w:val="22"/>
                <w:lang w:val="el-GR"/>
              </w:rPr>
              <w:t>Σύντομη περιγραφή</w:t>
            </w:r>
          </w:p>
          <w:p w:rsidR="000E0A64" w:rsidRPr="00E574EE" w:rsidRDefault="000E0A64" w:rsidP="00895596">
            <w:pPr>
              <w:tabs>
                <w:tab w:val="left" w:pos="4678"/>
              </w:tabs>
              <w:rPr>
                <w:rFonts w:ascii="Times New Roman" w:hAnsi="Times New Roman"/>
                <w:szCs w:val="22"/>
                <w:lang w:val="en-GB"/>
              </w:rPr>
            </w:pPr>
          </w:p>
        </w:tc>
        <w:tc>
          <w:tcPr>
            <w:tcW w:w="7655" w:type="dxa"/>
          </w:tcPr>
          <w:p w:rsidR="000E0A64" w:rsidRPr="00BE6053" w:rsidRDefault="000E0A64" w:rsidP="00895596">
            <w:pPr>
              <w:autoSpaceDE w:val="0"/>
              <w:autoSpaceDN w:val="0"/>
              <w:adjustRightInd w:val="0"/>
              <w:jc w:val="both"/>
              <w:rPr>
                <w:rFonts w:ascii="Times New Roman" w:hAnsi="Times New Roman"/>
                <w:color w:val="000000"/>
                <w:szCs w:val="22"/>
                <w:lang w:val="el-GR"/>
              </w:rPr>
            </w:pPr>
            <w:r w:rsidRPr="003B0B5C">
              <w:rPr>
                <w:rFonts w:ascii="Times New Roman" w:hAnsi="Times New Roman"/>
                <w:color w:val="000000"/>
                <w:sz w:val="22"/>
                <w:szCs w:val="22"/>
                <w:lang w:val="el-GR"/>
              </w:rPr>
              <w:t>Το μάθημα α</w:t>
            </w:r>
            <w:r>
              <w:rPr>
                <w:rFonts w:ascii="Times New Roman" w:hAnsi="Times New Roman"/>
                <w:color w:val="000000"/>
                <w:sz w:val="22"/>
                <w:szCs w:val="22"/>
                <w:lang w:val="el-GR"/>
              </w:rPr>
              <w:t>υτό σκοπεύει να εισαγάγει τους φοιτητές στις</w:t>
            </w:r>
            <w:r w:rsidRPr="00BE6053">
              <w:rPr>
                <w:rFonts w:ascii="Times New Roman" w:hAnsi="Times New Roman"/>
                <w:color w:val="000000"/>
                <w:sz w:val="22"/>
                <w:szCs w:val="22"/>
                <w:lang w:val="el-GR"/>
              </w:rPr>
              <w:t xml:space="preserve"> βασικές αρχές της οικονομικής σκέψης</w:t>
            </w:r>
            <w:r>
              <w:rPr>
                <w:rFonts w:ascii="Times New Roman" w:hAnsi="Times New Roman"/>
                <w:color w:val="000000"/>
                <w:sz w:val="22"/>
                <w:szCs w:val="22"/>
                <w:lang w:val="el-GR"/>
              </w:rPr>
              <w:t xml:space="preserve"> και στα μα</w:t>
            </w:r>
            <w:r w:rsidRPr="003B0B5C">
              <w:rPr>
                <w:rFonts w:ascii="Times New Roman" w:hAnsi="Times New Roman"/>
                <w:color w:val="000000"/>
                <w:sz w:val="22"/>
                <w:szCs w:val="22"/>
                <w:lang w:val="el-GR"/>
              </w:rPr>
              <w:t>κρο</w:t>
            </w:r>
            <w:r>
              <w:rPr>
                <w:rFonts w:ascii="Times New Roman" w:hAnsi="Times New Roman"/>
                <w:color w:val="000000"/>
                <w:sz w:val="22"/>
                <w:szCs w:val="22"/>
                <w:lang w:val="el-GR"/>
              </w:rPr>
              <w:t>ο</w:t>
            </w:r>
            <w:r w:rsidRPr="003B0B5C">
              <w:rPr>
                <w:rFonts w:ascii="Times New Roman" w:hAnsi="Times New Roman"/>
                <w:color w:val="000000"/>
                <w:sz w:val="22"/>
                <w:szCs w:val="22"/>
                <w:lang w:val="el-GR"/>
              </w:rPr>
              <w:t xml:space="preserve">ικονομικά μεγέθη </w:t>
            </w:r>
            <w:r>
              <w:rPr>
                <w:rFonts w:ascii="Times New Roman" w:hAnsi="Times New Roman"/>
                <w:color w:val="000000"/>
                <w:sz w:val="22"/>
                <w:szCs w:val="22"/>
                <w:lang w:val="el-GR"/>
              </w:rPr>
              <w:t>μιας οικονομίας,</w:t>
            </w:r>
            <w:r w:rsidRPr="00BE6053">
              <w:rPr>
                <w:rFonts w:ascii="Times New Roman" w:hAnsi="Times New Roman"/>
                <w:color w:val="000000"/>
                <w:sz w:val="22"/>
                <w:szCs w:val="22"/>
                <w:lang w:val="el-GR"/>
              </w:rPr>
              <w:t xml:space="preserve"> όπως είναι η οικονομική μεγέθυνση, ο πληθωρισμός, η ανεργία, κ.λπ.</w:t>
            </w:r>
            <w:r>
              <w:rPr>
                <w:rFonts w:ascii="Times New Roman" w:hAnsi="Times New Roman"/>
                <w:color w:val="000000"/>
                <w:sz w:val="22"/>
                <w:szCs w:val="22"/>
                <w:lang w:val="el-GR"/>
              </w:rPr>
              <w:t>. και να τους εξοικειώσει με τη μέτρησή τους</w:t>
            </w:r>
            <w:r w:rsidRPr="00BE6053">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 xml:space="preserve">και τον </w:t>
            </w:r>
            <w:r>
              <w:rPr>
                <w:rFonts w:ascii="Times New Roman" w:hAnsi="Times New Roman"/>
                <w:color w:val="000000"/>
                <w:sz w:val="22"/>
                <w:szCs w:val="22"/>
                <w:lang w:val="el-GR"/>
              </w:rPr>
              <w:t>τρόπο προσδιορισμού τους. Να εισάγει</w:t>
            </w:r>
            <w:r w:rsidRPr="00BE6053">
              <w:rPr>
                <w:rFonts w:ascii="Times New Roman" w:hAnsi="Times New Roman"/>
                <w:color w:val="000000"/>
                <w:sz w:val="22"/>
                <w:szCs w:val="22"/>
                <w:lang w:val="el-GR"/>
              </w:rPr>
              <w:t xml:space="preserve"> διάφορες έννοιες που σχετίζονται με τις οικονομικές ενοποιήσεις και ιδιαίτερα με την Ευρωπαϊκή Ένωση, όπως είναι η Οικονομική και Νομισματική Ένωση, η οικο</w:t>
            </w:r>
            <w:r>
              <w:rPr>
                <w:rFonts w:ascii="Times New Roman" w:hAnsi="Times New Roman"/>
                <w:color w:val="000000"/>
                <w:sz w:val="22"/>
                <w:szCs w:val="22"/>
                <w:lang w:val="el-GR"/>
              </w:rPr>
              <w:t>νομική πολιτική στην Ευρωζώνη.</w:t>
            </w:r>
          </w:p>
          <w:p w:rsidR="000E0A64" w:rsidRPr="00DA7EEF" w:rsidRDefault="000E0A64" w:rsidP="00895596">
            <w:pPr>
              <w:autoSpaceDE w:val="0"/>
              <w:autoSpaceDN w:val="0"/>
              <w:adjustRightInd w:val="0"/>
              <w:jc w:val="both"/>
              <w:rPr>
                <w:rFonts w:ascii="Times New Roman" w:hAnsi="Times New Roman"/>
                <w:color w:val="000000"/>
                <w:szCs w:val="22"/>
                <w:lang w:val="el-GR"/>
              </w:rPr>
            </w:pPr>
            <w:r w:rsidRPr="00DA7EEF">
              <w:rPr>
                <w:rFonts w:ascii="Times New Roman" w:hAnsi="Times New Roman"/>
                <w:color w:val="000000"/>
                <w:sz w:val="22"/>
                <w:szCs w:val="22"/>
                <w:lang w:val="el-GR"/>
              </w:rPr>
              <w:t>Το περιεχ</w:t>
            </w:r>
            <w:r>
              <w:rPr>
                <w:rFonts w:ascii="Times New Roman" w:hAnsi="Times New Roman"/>
                <w:color w:val="000000"/>
                <w:sz w:val="22"/>
                <w:szCs w:val="22"/>
                <w:lang w:val="el-GR"/>
              </w:rPr>
              <w:t xml:space="preserve">όμενο του μαθήματος </w:t>
            </w:r>
            <w:r w:rsidRPr="00ED698C">
              <w:rPr>
                <w:rFonts w:ascii="Times New Roman" w:hAnsi="Times New Roman"/>
                <w:color w:val="000000"/>
                <w:sz w:val="22"/>
                <w:szCs w:val="22"/>
                <w:lang w:val="el-GR"/>
              </w:rPr>
              <w:t>είναι:</w:t>
            </w:r>
          </w:p>
          <w:p w:rsidR="000E0A64" w:rsidRPr="007B6896" w:rsidRDefault="000E0A64" w:rsidP="00895596">
            <w:pPr>
              <w:tabs>
                <w:tab w:val="left" w:pos="495"/>
              </w:tabs>
              <w:rPr>
                <w:rFonts w:ascii="Times New Roman" w:hAnsi="Times New Roman"/>
                <w:color w:val="000000"/>
                <w:szCs w:val="22"/>
                <w:lang w:val="el-GR"/>
              </w:rPr>
            </w:pPr>
            <w:r>
              <w:rPr>
                <w:rFonts w:ascii="Times New Roman" w:hAnsi="Times New Roman"/>
                <w:color w:val="000000"/>
                <w:sz w:val="22"/>
                <w:szCs w:val="22"/>
                <w:lang w:val="en-US"/>
              </w:rPr>
              <w:t>i</w:t>
            </w:r>
            <w:r>
              <w:rPr>
                <w:rFonts w:ascii="Times New Roman" w:hAnsi="Times New Roman"/>
                <w:color w:val="000000"/>
                <w:sz w:val="22"/>
                <w:szCs w:val="22"/>
                <w:lang w:val="el-GR"/>
              </w:rPr>
              <w:t>.</w:t>
            </w:r>
            <w:r w:rsidRPr="00841070">
              <w:rPr>
                <w:rFonts w:ascii="Times New Roman" w:hAnsi="Times New Roman"/>
                <w:color w:val="000000"/>
                <w:sz w:val="22"/>
                <w:szCs w:val="22"/>
                <w:lang w:val="el-GR"/>
              </w:rPr>
              <w:tab/>
            </w:r>
            <w:r w:rsidRPr="008D10FE">
              <w:rPr>
                <w:rFonts w:ascii="Times New Roman" w:hAnsi="Times New Roman"/>
                <w:color w:val="000000"/>
                <w:sz w:val="22"/>
                <w:szCs w:val="22"/>
                <w:lang w:val="el-GR"/>
              </w:rPr>
              <w:t>Εισαγωγή στην μακροοικονομική θεωρία και ανάλυση</w:t>
            </w:r>
            <w:r>
              <w:rPr>
                <w:rFonts w:ascii="Times New Roman" w:hAnsi="Times New Roman"/>
                <w:color w:val="000000"/>
                <w:sz w:val="22"/>
                <w:szCs w:val="22"/>
                <w:lang w:val="el-GR"/>
              </w:rPr>
              <w:br/>
            </w:r>
            <w:r>
              <w:rPr>
                <w:rFonts w:ascii="Times New Roman" w:hAnsi="Times New Roman"/>
                <w:color w:val="000000"/>
                <w:sz w:val="22"/>
                <w:szCs w:val="22"/>
                <w:lang w:val="en-US"/>
              </w:rPr>
              <w:t>ii</w:t>
            </w:r>
            <w:r w:rsidRPr="00066EEA">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Εθνικό προϊόν: έννοια και μέτρηση</w:t>
            </w:r>
            <w:r>
              <w:rPr>
                <w:rFonts w:ascii="Times New Roman" w:hAnsi="Times New Roman"/>
                <w:color w:val="000000"/>
                <w:sz w:val="22"/>
                <w:szCs w:val="22"/>
                <w:lang w:val="el-GR"/>
              </w:rPr>
              <w:br/>
            </w:r>
            <w:r>
              <w:rPr>
                <w:rFonts w:ascii="Times New Roman" w:hAnsi="Times New Roman"/>
                <w:color w:val="000000"/>
                <w:sz w:val="22"/>
                <w:szCs w:val="22"/>
                <w:lang w:val="en-US"/>
              </w:rPr>
              <w:t>iv</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Πληθωρισμός. Απασχόληση και ανεργία.</w:t>
            </w:r>
            <w:r>
              <w:rPr>
                <w:rFonts w:ascii="Times New Roman" w:hAnsi="Times New Roman"/>
                <w:color w:val="000000"/>
                <w:sz w:val="22"/>
                <w:szCs w:val="22"/>
                <w:lang w:val="el-GR"/>
              </w:rPr>
              <w:br/>
            </w:r>
            <w:r>
              <w:rPr>
                <w:rFonts w:ascii="Times New Roman" w:hAnsi="Times New Roman"/>
                <w:color w:val="000000"/>
                <w:sz w:val="22"/>
                <w:szCs w:val="22"/>
                <w:lang w:val="en-US"/>
              </w:rPr>
              <w:t>v</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Η συνολική ζήτηση και προσφορά και το εθνικό προϊόν.</w:t>
            </w:r>
            <w:r>
              <w:rPr>
                <w:rFonts w:ascii="Times New Roman" w:hAnsi="Times New Roman"/>
                <w:color w:val="000000"/>
                <w:sz w:val="22"/>
                <w:szCs w:val="22"/>
                <w:lang w:val="el-GR"/>
              </w:rPr>
              <w:br/>
            </w:r>
            <w:r>
              <w:rPr>
                <w:rFonts w:ascii="Times New Roman" w:hAnsi="Times New Roman"/>
                <w:color w:val="000000"/>
                <w:sz w:val="22"/>
                <w:szCs w:val="22"/>
                <w:lang w:val="en-US"/>
              </w:rPr>
              <w:t>vi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Κατανάλωση, επενδύσεις και αποταμίευση.</w:t>
            </w:r>
            <w:r>
              <w:rPr>
                <w:rFonts w:ascii="Times New Roman" w:hAnsi="Times New Roman"/>
                <w:color w:val="000000"/>
                <w:sz w:val="22"/>
                <w:szCs w:val="22"/>
                <w:lang w:val="el-GR"/>
              </w:rPr>
              <w:br/>
            </w:r>
            <w:r>
              <w:rPr>
                <w:rFonts w:ascii="Times New Roman" w:hAnsi="Times New Roman"/>
                <w:color w:val="000000"/>
                <w:sz w:val="22"/>
                <w:szCs w:val="22"/>
                <w:lang w:val="en-US"/>
              </w:rPr>
              <w:t>vii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Προσδιορισμός του εισοδήματος.</w:t>
            </w:r>
            <w:r>
              <w:rPr>
                <w:rFonts w:ascii="Times New Roman" w:hAnsi="Times New Roman"/>
                <w:color w:val="000000"/>
                <w:sz w:val="22"/>
                <w:szCs w:val="22"/>
                <w:lang w:val="el-GR"/>
              </w:rPr>
              <w:br/>
            </w:r>
            <w:r>
              <w:rPr>
                <w:rFonts w:ascii="Times New Roman" w:hAnsi="Times New Roman"/>
                <w:color w:val="000000"/>
                <w:sz w:val="22"/>
                <w:szCs w:val="22"/>
                <w:lang w:val="en-US"/>
              </w:rPr>
              <w:t>viii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Δημόσιος τομέας και ισορροπία εισοδήματος</w:t>
            </w:r>
            <w:r>
              <w:rPr>
                <w:rFonts w:ascii="Times New Roman" w:hAnsi="Times New Roman"/>
                <w:color w:val="000000"/>
                <w:sz w:val="22"/>
                <w:szCs w:val="22"/>
                <w:lang w:val="el-GR"/>
              </w:rPr>
              <w:br/>
            </w:r>
            <w:r>
              <w:rPr>
                <w:rFonts w:ascii="Times New Roman" w:hAnsi="Times New Roman"/>
                <w:color w:val="000000"/>
                <w:sz w:val="22"/>
                <w:szCs w:val="22"/>
                <w:lang w:val="en-US"/>
              </w:rPr>
              <w:t>ix</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Χρήμα τραπεζικό σύστημα και νομισματική πολιτική.</w:t>
            </w:r>
            <w:r>
              <w:rPr>
                <w:rFonts w:ascii="Times New Roman" w:hAnsi="Times New Roman"/>
                <w:color w:val="000000"/>
                <w:sz w:val="22"/>
                <w:szCs w:val="22"/>
                <w:lang w:val="el-GR"/>
              </w:rPr>
              <w:br/>
            </w:r>
            <w:r>
              <w:rPr>
                <w:rFonts w:ascii="Times New Roman" w:hAnsi="Times New Roman"/>
                <w:color w:val="000000"/>
                <w:sz w:val="22"/>
                <w:szCs w:val="22"/>
                <w:lang w:val="en-US"/>
              </w:rPr>
              <w:t>x</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Οικονομική πολιτική.</w:t>
            </w:r>
            <w:r>
              <w:rPr>
                <w:rFonts w:ascii="Times New Roman" w:hAnsi="Times New Roman"/>
                <w:color w:val="000000"/>
                <w:sz w:val="22"/>
                <w:szCs w:val="22"/>
                <w:lang w:val="el-GR"/>
              </w:rPr>
              <w:br/>
            </w:r>
            <w:r>
              <w:rPr>
                <w:rFonts w:ascii="Times New Roman" w:hAnsi="Times New Roman"/>
                <w:color w:val="000000"/>
                <w:sz w:val="22"/>
                <w:szCs w:val="22"/>
                <w:lang w:val="en-US"/>
              </w:rPr>
              <w:t>xi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Το IS-LM μοντέλο και οικονομική πολιτική.</w:t>
            </w:r>
            <w:r>
              <w:rPr>
                <w:rFonts w:ascii="Times New Roman" w:hAnsi="Times New Roman"/>
                <w:color w:val="000000"/>
                <w:sz w:val="22"/>
                <w:szCs w:val="22"/>
                <w:lang w:val="el-GR"/>
              </w:rPr>
              <w:br/>
            </w:r>
            <w:r>
              <w:rPr>
                <w:rFonts w:ascii="Times New Roman" w:hAnsi="Times New Roman"/>
                <w:color w:val="000000"/>
                <w:sz w:val="22"/>
                <w:szCs w:val="22"/>
                <w:lang w:val="en-US"/>
              </w:rPr>
              <w:t>xii</w:t>
            </w:r>
            <w:r w:rsidRPr="00841070">
              <w:rPr>
                <w:rFonts w:ascii="Times New Roman" w:hAnsi="Times New Roman"/>
                <w:color w:val="000000"/>
                <w:sz w:val="22"/>
                <w:szCs w:val="22"/>
                <w:lang w:val="el-GR"/>
              </w:rPr>
              <w:t xml:space="preserve">. </w:t>
            </w:r>
            <w:r w:rsidRPr="00FE5C54">
              <w:rPr>
                <w:rFonts w:ascii="Times New Roman" w:hAnsi="Times New Roman"/>
                <w:color w:val="000000"/>
                <w:sz w:val="22"/>
                <w:szCs w:val="22"/>
                <w:lang w:val="el-GR"/>
              </w:rPr>
              <w:tab/>
            </w:r>
            <w:r w:rsidRPr="008D10FE">
              <w:rPr>
                <w:rFonts w:ascii="Times New Roman" w:hAnsi="Times New Roman"/>
                <w:color w:val="000000"/>
                <w:sz w:val="22"/>
                <w:szCs w:val="22"/>
                <w:lang w:val="el-GR"/>
              </w:rPr>
              <w:t xml:space="preserve">Πώς οι μεταβλητές κάθε μιας πολιτικής επιδρούν στη διαμόρφωση της </w:t>
            </w:r>
            <w:r>
              <w:rPr>
                <w:rFonts w:ascii="Times New Roman" w:hAnsi="Times New Roman"/>
                <w:color w:val="000000"/>
                <w:sz w:val="22"/>
                <w:szCs w:val="22"/>
                <w:lang w:val="el-GR"/>
              </w:rPr>
              <w:br/>
            </w:r>
            <w:r>
              <w:rPr>
                <w:rFonts w:ascii="Times New Roman" w:hAnsi="Times New Roman"/>
                <w:color w:val="000000"/>
                <w:sz w:val="22"/>
                <w:szCs w:val="22"/>
                <w:lang w:val="el-GR"/>
              </w:rPr>
              <w:tab/>
            </w:r>
            <w:r w:rsidRPr="008D10FE">
              <w:rPr>
                <w:rFonts w:ascii="Times New Roman" w:hAnsi="Times New Roman"/>
                <w:color w:val="000000"/>
                <w:sz w:val="22"/>
                <w:szCs w:val="22"/>
                <w:lang w:val="el-GR"/>
              </w:rPr>
              <w:t>στρατηγικής των επιχειρήσεων</w:t>
            </w:r>
            <w:r>
              <w:rPr>
                <w:rFonts w:ascii="Times New Roman" w:hAnsi="Times New Roman"/>
                <w:color w:val="000000"/>
                <w:sz w:val="22"/>
                <w:szCs w:val="22"/>
                <w:lang w:val="el-GR"/>
              </w:rPr>
              <w:t>.</w:t>
            </w:r>
          </w:p>
        </w:tc>
      </w:tr>
      <w:tr w:rsidR="000E0A64" w:rsidRPr="00E574EE" w:rsidTr="001F4A60">
        <w:trPr>
          <w:trHeight w:val="268"/>
        </w:trPr>
        <w:tc>
          <w:tcPr>
            <w:tcW w:w="2477" w:type="dxa"/>
            <w:vAlign w:val="center"/>
          </w:tcPr>
          <w:p w:rsidR="000E0A64" w:rsidRPr="00E574EE" w:rsidRDefault="000E0A64" w:rsidP="00895596">
            <w:pPr>
              <w:tabs>
                <w:tab w:val="left" w:pos="4678"/>
              </w:tabs>
              <w:rPr>
                <w:rFonts w:ascii="Times New Roman" w:hAnsi="Times New Roman"/>
                <w:szCs w:val="22"/>
                <w:lang w:val="el-GR"/>
              </w:rPr>
            </w:pPr>
            <w:r w:rsidRPr="00E574EE">
              <w:rPr>
                <w:rFonts w:ascii="Times New Roman" w:hAnsi="Times New Roman"/>
                <w:sz w:val="22"/>
                <w:szCs w:val="22"/>
                <w:lang w:val="el-GR"/>
              </w:rPr>
              <w:t>Σκοπός και στόχοι</w:t>
            </w:r>
          </w:p>
        </w:tc>
        <w:tc>
          <w:tcPr>
            <w:tcW w:w="7655" w:type="dxa"/>
          </w:tcPr>
          <w:p w:rsidR="000E0A64" w:rsidRPr="00073585" w:rsidRDefault="000E0A64" w:rsidP="00895596">
            <w:pPr>
              <w:jc w:val="both"/>
              <w:rPr>
                <w:rFonts w:ascii="Times New Roman" w:hAnsi="Times New Roman"/>
                <w:snapToGrid w:val="0"/>
                <w:szCs w:val="22"/>
                <w:lang w:val="el-GR"/>
              </w:rPr>
            </w:pPr>
            <w:r>
              <w:rPr>
                <w:rFonts w:ascii="Times New Roman" w:hAnsi="Times New Roman"/>
                <w:snapToGrid w:val="0"/>
                <w:sz w:val="22"/>
                <w:szCs w:val="22"/>
                <w:lang w:val="el-GR"/>
              </w:rPr>
              <w:t>Σκοπός του μαθήματος είναι ν</w:t>
            </w:r>
            <w:r w:rsidRPr="00073585">
              <w:rPr>
                <w:rFonts w:ascii="Times New Roman" w:hAnsi="Times New Roman"/>
                <w:snapToGrid w:val="0"/>
                <w:sz w:val="22"/>
                <w:szCs w:val="22"/>
                <w:lang w:val="el-GR"/>
              </w:rPr>
              <w:t>α κατανοήσουν οι σπουδαστές την χρησιμότητα της μακροοικονομικής θεωρίας και ανάλυσης και την επιρροή της στην διοίκηση και ιδιαίτερα στη διαμόρφωση των μελλοντικών στρατηγικών των ιδιωτικών και δημοσίων επιχειρήσεων. Η απόκτηση από τους σπουδαστές εισαγωγικών γνώσεων και της μεθοδολογίας της μακροοι</w:t>
            </w:r>
            <w:r w:rsidRPr="00073585">
              <w:rPr>
                <w:rFonts w:ascii="Times New Roman" w:hAnsi="Times New Roman"/>
                <w:snapToGrid w:val="0"/>
                <w:sz w:val="22"/>
                <w:szCs w:val="22"/>
                <w:lang w:val="el-GR"/>
              </w:rPr>
              <w:softHyphen/>
              <w:t>κονομικής θεωρίας. Η σύνδεση όλων αυτών των γνώσεων με την επιχείρηση και το μάνατζμεντ.</w:t>
            </w:r>
          </w:p>
          <w:p w:rsidR="000E0A64" w:rsidRDefault="000E0A64" w:rsidP="00895596">
            <w:pPr>
              <w:jc w:val="both"/>
              <w:rPr>
                <w:rFonts w:ascii="Times New Roman" w:hAnsi="Times New Roman"/>
                <w:color w:val="000000"/>
                <w:szCs w:val="22"/>
                <w:lang w:val="el-GR"/>
              </w:rPr>
            </w:pPr>
            <w:r w:rsidRPr="00127BF3">
              <w:rPr>
                <w:rFonts w:ascii="Times New Roman" w:hAnsi="Times New Roman"/>
                <w:color w:val="000000"/>
                <w:sz w:val="22"/>
                <w:szCs w:val="22"/>
                <w:lang w:val="el-GR"/>
              </w:rPr>
              <w:t>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w:t>
            </w:r>
            <w:r>
              <w:rPr>
                <w:rFonts w:ascii="Times New Roman" w:hAnsi="Times New Roman"/>
                <w:color w:val="000000"/>
                <w:sz w:val="22"/>
                <w:szCs w:val="22"/>
                <w:lang w:val="el-GR"/>
              </w:rPr>
              <w:t xml:space="preserve"> να έχουν κατανοήσει</w:t>
            </w:r>
            <w:r w:rsidRPr="00127BF3">
              <w:rPr>
                <w:rFonts w:ascii="Times New Roman" w:hAnsi="Times New Roman"/>
                <w:color w:val="000000"/>
                <w:sz w:val="22"/>
                <w:szCs w:val="22"/>
                <w:lang w:val="el-GR"/>
              </w:rPr>
              <w:t>:</w:t>
            </w:r>
            <w:r>
              <w:rPr>
                <w:rFonts w:ascii="Times New Roman" w:hAnsi="Times New Roman"/>
                <w:color w:val="000000"/>
                <w:sz w:val="22"/>
                <w:szCs w:val="22"/>
                <w:lang w:val="el-GR"/>
              </w:rPr>
              <w:t xml:space="preserve">  </w:t>
            </w:r>
          </w:p>
          <w:p w:rsidR="000E0A64" w:rsidRDefault="000E0A64" w:rsidP="00895596">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Τ</w:t>
            </w:r>
            <w:r w:rsidRPr="00073585">
              <w:rPr>
                <w:rFonts w:ascii="Times New Roman" w:hAnsi="Times New Roman"/>
                <w:color w:val="000000"/>
                <w:sz w:val="22"/>
                <w:szCs w:val="22"/>
                <w:lang w:val="el-GR"/>
              </w:rPr>
              <w:t>η λειτουργία του οικονομικο</w:t>
            </w:r>
            <w:r>
              <w:rPr>
                <w:rFonts w:ascii="Times New Roman" w:hAnsi="Times New Roman"/>
                <w:color w:val="000000"/>
                <w:sz w:val="22"/>
                <w:szCs w:val="22"/>
                <w:lang w:val="el-GR"/>
              </w:rPr>
              <w:t>ύ συστήματος και τα εργαλεία της</w:t>
            </w:r>
            <w:r w:rsidRPr="00073585">
              <w:rPr>
                <w:rFonts w:ascii="Times New Roman" w:hAnsi="Times New Roman"/>
                <w:color w:val="000000"/>
                <w:sz w:val="22"/>
                <w:szCs w:val="22"/>
                <w:lang w:val="el-GR"/>
              </w:rPr>
              <w:t xml:space="preserve"> μακροοικονομικής ανάλυσης για την αντιμετώπιση συγκεκριμένων προβλημάτων</w:t>
            </w:r>
          </w:p>
          <w:p w:rsidR="000E0A64" w:rsidRPr="002E6AA1" w:rsidRDefault="000E0A64" w:rsidP="00895596">
            <w:pPr>
              <w:pStyle w:val="ac"/>
              <w:numPr>
                <w:ilvl w:val="0"/>
                <w:numId w:val="22"/>
              </w:numPr>
              <w:ind w:left="213" w:hanging="213"/>
              <w:rPr>
                <w:rFonts w:ascii="Times New Roman" w:hAnsi="Times New Roman"/>
                <w:color w:val="000000"/>
                <w:szCs w:val="22"/>
                <w:lang w:val="el-GR"/>
              </w:rPr>
            </w:pPr>
            <w:r>
              <w:rPr>
                <w:rFonts w:ascii="Times New Roman" w:hAnsi="Times New Roman"/>
                <w:color w:val="000000"/>
                <w:sz w:val="22"/>
                <w:szCs w:val="22"/>
                <w:lang w:val="el-GR"/>
              </w:rPr>
              <w:t>Ν</w:t>
            </w:r>
            <w:r w:rsidRPr="00073585">
              <w:rPr>
                <w:rFonts w:ascii="Times New Roman" w:hAnsi="Times New Roman"/>
                <w:color w:val="000000"/>
                <w:sz w:val="22"/>
                <w:szCs w:val="22"/>
                <w:lang w:val="el-GR"/>
              </w:rPr>
              <w:t xml:space="preserve">α </w:t>
            </w:r>
            <w:r>
              <w:rPr>
                <w:rFonts w:ascii="Times New Roman" w:hAnsi="Times New Roman"/>
                <w:color w:val="000000"/>
                <w:sz w:val="22"/>
                <w:szCs w:val="22"/>
                <w:lang w:val="el-GR"/>
              </w:rPr>
              <w:t xml:space="preserve">προσδιορίζουν τα </w:t>
            </w:r>
            <w:r w:rsidRPr="00073585">
              <w:rPr>
                <w:rFonts w:ascii="Times New Roman" w:hAnsi="Times New Roman"/>
                <w:color w:val="000000"/>
                <w:sz w:val="22"/>
                <w:szCs w:val="22"/>
                <w:lang w:val="el-GR"/>
              </w:rPr>
              <w:t>αίτια και να αναλύουν επιστημονικά τα μακροοικονομικά</w:t>
            </w:r>
            <w:r>
              <w:rPr>
                <w:rFonts w:ascii="Times New Roman" w:hAnsi="Times New Roman"/>
                <w:color w:val="000000"/>
                <w:sz w:val="22"/>
                <w:szCs w:val="22"/>
                <w:lang w:val="el-GR"/>
              </w:rPr>
              <w:t xml:space="preserve"> </w:t>
            </w:r>
            <w:r w:rsidRPr="00073585">
              <w:rPr>
                <w:rFonts w:ascii="Times New Roman" w:hAnsi="Times New Roman"/>
                <w:color w:val="000000"/>
                <w:sz w:val="22"/>
                <w:szCs w:val="22"/>
                <w:lang w:val="el-GR"/>
              </w:rPr>
              <w:t>φαινόμενα</w:t>
            </w:r>
          </w:p>
          <w:p w:rsidR="000E0A64" w:rsidRPr="002E6AA1" w:rsidRDefault="000E0A64" w:rsidP="00895596">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Να αξιολογούν κριτικά τις θεωρητικές προσεγγίσεις και να αξιοποιούν χωρίς</w:t>
            </w:r>
            <w:r>
              <w:rPr>
                <w:rFonts w:ascii="Times New Roman" w:hAnsi="Times New Roman"/>
                <w:color w:val="000000"/>
                <w:sz w:val="22"/>
                <w:szCs w:val="22"/>
                <w:lang w:val="el-GR"/>
              </w:rPr>
              <w:t xml:space="preserve"> δογματισμούς τα εργαλεία της μα</w:t>
            </w:r>
            <w:r w:rsidRPr="00073585">
              <w:rPr>
                <w:rFonts w:ascii="Times New Roman" w:hAnsi="Times New Roman"/>
                <w:color w:val="000000"/>
                <w:sz w:val="22"/>
                <w:szCs w:val="22"/>
                <w:lang w:val="el-GR"/>
              </w:rPr>
              <w:t>κροοικονομικής ανάλυσης.</w:t>
            </w:r>
          </w:p>
          <w:p w:rsidR="000E0A64" w:rsidRDefault="000E0A64" w:rsidP="00895596">
            <w:pPr>
              <w:jc w:val="both"/>
              <w:rPr>
                <w:rFonts w:ascii="Times New Roman" w:hAnsi="Times New Roman"/>
                <w:color w:val="000000"/>
                <w:szCs w:val="22"/>
                <w:lang w:val="el-GR"/>
              </w:rPr>
            </w:pPr>
            <w:r w:rsidRPr="00127BF3">
              <w:rPr>
                <w:rFonts w:ascii="Times New Roman" w:hAnsi="Times New Roman"/>
                <w:color w:val="000000"/>
                <w:sz w:val="22"/>
                <w:szCs w:val="22"/>
                <w:lang w:val="el-GR"/>
              </w:rPr>
              <w:t>Σε επίπεδο δεξιοτήτων οι φοιτητές θα πρέπει:</w:t>
            </w:r>
          </w:p>
          <w:p w:rsidR="000E0A64" w:rsidRPr="00A77F43" w:rsidRDefault="000E0A64" w:rsidP="00895596">
            <w:pPr>
              <w:pStyle w:val="ac"/>
              <w:numPr>
                <w:ilvl w:val="0"/>
                <w:numId w:val="22"/>
              </w:numPr>
              <w:ind w:left="213" w:hanging="213"/>
              <w:jc w:val="both"/>
              <w:rPr>
                <w:rFonts w:ascii="Times New Roman" w:hAnsi="Times New Roman"/>
                <w:color w:val="000000"/>
                <w:szCs w:val="22"/>
                <w:lang w:val="el-GR"/>
              </w:rPr>
            </w:pPr>
            <w:r>
              <w:rPr>
                <w:rFonts w:ascii="Times New Roman" w:hAnsi="Times New Roman"/>
                <w:color w:val="000000"/>
                <w:sz w:val="22"/>
                <w:szCs w:val="22"/>
                <w:lang w:val="el-GR"/>
              </w:rPr>
              <w:t>Να</w:t>
            </w:r>
            <w:r w:rsidRPr="00073585">
              <w:rPr>
                <w:rFonts w:ascii="Times New Roman" w:hAnsi="Times New Roman"/>
                <w:color w:val="000000"/>
                <w:sz w:val="22"/>
                <w:szCs w:val="22"/>
                <w:lang w:val="el-GR"/>
              </w:rPr>
              <w:t xml:space="preserve"> μελετούν και να π</w:t>
            </w:r>
            <w:r>
              <w:rPr>
                <w:rFonts w:ascii="Times New Roman" w:hAnsi="Times New Roman"/>
                <w:color w:val="000000"/>
                <w:sz w:val="22"/>
                <w:szCs w:val="22"/>
                <w:lang w:val="el-GR"/>
              </w:rPr>
              <w:t>ροτείνουν λύσεις σε επιμέρους μα</w:t>
            </w:r>
            <w:r w:rsidRPr="00073585">
              <w:rPr>
                <w:rFonts w:ascii="Times New Roman" w:hAnsi="Times New Roman"/>
                <w:color w:val="000000"/>
                <w:sz w:val="22"/>
                <w:szCs w:val="22"/>
                <w:lang w:val="el-GR"/>
              </w:rPr>
              <w:t>κροοικονομικά ζητήματα</w:t>
            </w:r>
          </w:p>
          <w:p w:rsidR="000E0A64" w:rsidRPr="00A77F43" w:rsidRDefault="000E0A64" w:rsidP="00895596">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 xml:space="preserve">Να έχουν επαρκείς ικανότητες κατανόησης της σύνθετης οικονομικής </w:t>
            </w:r>
            <w:r>
              <w:rPr>
                <w:rFonts w:ascii="Times New Roman" w:hAnsi="Times New Roman"/>
                <w:color w:val="000000"/>
                <w:sz w:val="22"/>
                <w:szCs w:val="22"/>
                <w:lang w:val="el-GR"/>
              </w:rPr>
              <w:t>πραγματικότητας και έρευνάς της</w:t>
            </w:r>
            <w:r w:rsidRPr="00073585">
              <w:rPr>
                <w:rFonts w:ascii="Times New Roman" w:hAnsi="Times New Roman"/>
                <w:color w:val="000000"/>
                <w:sz w:val="22"/>
                <w:szCs w:val="22"/>
                <w:lang w:val="el-GR"/>
              </w:rPr>
              <w:t xml:space="preserve">  </w:t>
            </w:r>
          </w:p>
          <w:p w:rsidR="000E0A64" w:rsidRPr="00801858" w:rsidRDefault="000E0A64" w:rsidP="00895596">
            <w:pPr>
              <w:pStyle w:val="ac"/>
              <w:numPr>
                <w:ilvl w:val="0"/>
                <w:numId w:val="22"/>
              </w:numPr>
              <w:ind w:left="213" w:hanging="213"/>
              <w:rPr>
                <w:rFonts w:ascii="Times New Roman" w:hAnsi="Times New Roman"/>
                <w:color w:val="000000"/>
                <w:szCs w:val="22"/>
                <w:lang w:val="el-GR"/>
              </w:rPr>
            </w:pPr>
            <w:r w:rsidRPr="00073585">
              <w:rPr>
                <w:rFonts w:ascii="Times New Roman" w:hAnsi="Times New Roman"/>
                <w:color w:val="000000"/>
                <w:sz w:val="22"/>
                <w:szCs w:val="22"/>
                <w:lang w:val="el-GR"/>
              </w:rPr>
              <w:t>Να αναπτύσσουν αναλυτικές και συνθετικές ικανότητες και να έχουν κριτική σκέψη</w:t>
            </w:r>
          </w:p>
          <w:p w:rsidR="000E0A64" w:rsidRPr="00801858" w:rsidRDefault="000E0A64" w:rsidP="00895596">
            <w:pPr>
              <w:pStyle w:val="ac"/>
              <w:numPr>
                <w:ilvl w:val="0"/>
                <w:numId w:val="22"/>
              </w:numPr>
              <w:ind w:left="213" w:hanging="213"/>
              <w:jc w:val="both"/>
              <w:rPr>
                <w:rFonts w:ascii="Times New Roman" w:hAnsi="Times New Roman"/>
                <w:color w:val="000000"/>
                <w:szCs w:val="22"/>
                <w:lang w:val="el-GR"/>
              </w:rPr>
            </w:pPr>
            <w:r w:rsidRPr="00073585">
              <w:rPr>
                <w:rFonts w:ascii="Times New Roman" w:hAnsi="Times New Roman"/>
                <w:color w:val="000000"/>
                <w:sz w:val="22"/>
                <w:szCs w:val="22"/>
                <w:lang w:val="el-GR"/>
              </w:rPr>
              <w:t>Να αναπτύσσουν ατομική ευθύνη και να διατυπώνουν επιστημο</w:t>
            </w:r>
            <w:r>
              <w:rPr>
                <w:rFonts w:ascii="Times New Roman" w:hAnsi="Times New Roman"/>
                <w:color w:val="000000"/>
                <w:sz w:val="22"/>
                <w:szCs w:val="22"/>
                <w:lang w:val="el-GR"/>
              </w:rPr>
              <w:t>νική</w:t>
            </w:r>
            <w:r w:rsidRPr="00073585">
              <w:rPr>
                <w:rFonts w:ascii="Times New Roman" w:hAnsi="Times New Roman"/>
                <w:color w:val="000000"/>
                <w:sz w:val="22"/>
                <w:szCs w:val="22"/>
                <w:lang w:val="el-GR"/>
              </w:rPr>
              <w:t xml:space="preserve"> γνώμη.</w:t>
            </w:r>
          </w:p>
          <w:p w:rsidR="000E0A64" w:rsidRPr="00801858" w:rsidRDefault="000E0A64" w:rsidP="00895596">
            <w:pPr>
              <w:pStyle w:val="ac"/>
              <w:numPr>
                <w:ilvl w:val="0"/>
                <w:numId w:val="22"/>
              </w:numPr>
              <w:ind w:left="213" w:hanging="213"/>
              <w:jc w:val="both"/>
              <w:rPr>
                <w:rFonts w:ascii="Times New Roman" w:hAnsi="Times New Roman"/>
                <w:color w:val="000000"/>
                <w:szCs w:val="22"/>
                <w:lang w:val="el-GR"/>
              </w:rPr>
            </w:pPr>
            <w:r w:rsidRPr="00073585">
              <w:rPr>
                <w:rFonts w:ascii="Times New Roman" w:hAnsi="Times New Roman"/>
                <w:color w:val="000000"/>
                <w:sz w:val="22"/>
                <w:szCs w:val="22"/>
                <w:lang w:val="el-GR"/>
              </w:rPr>
              <w:t>Να έχουν ικανότητα παρουσίασης ιδεών γραπτά ή προφορικά.</w:t>
            </w:r>
          </w:p>
          <w:p w:rsidR="000E0A64" w:rsidRPr="007B6896" w:rsidRDefault="000E0A64" w:rsidP="00895596">
            <w:pPr>
              <w:pStyle w:val="ac"/>
              <w:numPr>
                <w:ilvl w:val="0"/>
                <w:numId w:val="22"/>
              </w:numPr>
              <w:ind w:left="213" w:hanging="213"/>
              <w:jc w:val="both"/>
              <w:rPr>
                <w:rFonts w:ascii="Times New Roman" w:hAnsi="Times New Roman"/>
                <w:color w:val="000000"/>
                <w:szCs w:val="22"/>
                <w:lang w:val="el-GR"/>
              </w:rPr>
            </w:pPr>
            <w:r>
              <w:rPr>
                <w:rFonts w:ascii="Times New Roman" w:hAnsi="Times New Roman"/>
                <w:color w:val="000000"/>
                <w:sz w:val="22"/>
                <w:szCs w:val="22"/>
                <w:lang w:val="el-GR"/>
              </w:rPr>
              <w:t>Να αναπτύσσουν ομαδικό συνεργατικό επιστημονικό</w:t>
            </w:r>
            <w:r w:rsidRPr="00073585">
              <w:rPr>
                <w:rFonts w:ascii="Times New Roman" w:hAnsi="Times New Roman"/>
                <w:color w:val="000000"/>
                <w:sz w:val="22"/>
                <w:szCs w:val="22"/>
                <w:lang w:val="el-GR"/>
              </w:rPr>
              <w:t xml:space="preserve"> πνεύμα στα πλαίσια του </w:t>
            </w:r>
            <w:r w:rsidRPr="00073585">
              <w:rPr>
                <w:rFonts w:ascii="Times New Roman" w:hAnsi="Times New Roman"/>
                <w:color w:val="000000"/>
                <w:sz w:val="22"/>
                <w:szCs w:val="22"/>
                <w:lang w:val="el-GR"/>
              </w:rPr>
              <w:lastRenderedPageBreak/>
              <w:t>επιστημονικού έργου.</w:t>
            </w:r>
          </w:p>
        </w:tc>
      </w:tr>
      <w:tr w:rsidR="000E0A64" w:rsidRPr="00E574EE" w:rsidTr="001F4A60">
        <w:tc>
          <w:tcPr>
            <w:tcW w:w="2477" w:type="dxa"/>
            <w:vAlign w:val="center"/>
          </w:tcPr>
          <w:p w:rsidR="000E0A64" w:rsidRPr="00E574EE" w:rsidRDefault="000E0A64" w:rsidP="00895596">
            <w:pPr>
              <w:tabs>
                <w:tab w:val="left" w:pos="4678"/>
              </w:tabs>
              <w:rPr>
                <w:rFonts w:ascii="Times New Roman" w:hAnsi="Times New Roman"/>
                <w:szCs w:val="22"/>
                <w:lang w:val="el-GR"/>
              </w:rPr>
            </w:pPr>
            <w:r w:rsidRPr="00E574EE">
              <w:rPr>
                <w:rFonts w:ascii="Times New Roman" w:hAnsi="Times New Roman"/>
                <w:sz w:val="22"/>
                <w:szCs w:val="22"/>
                <w:lang w:val="el-GR"/>
              </w:rPr>
              <w:lastRenderedPageBreak/>
              <w:t>Μέθοδος διδασκαλίας, διάρκεια και αξιολόγηση</w:t>
            </w:r>
          </w:p>
        </w:tc>
        <w:tc>
          <w:tcPr>
            <w:tcW w:w="7655" w:type="dxa"/>
          </w:tcPr>
          <w:p w:rsidR="000E0A64" w:rsidRPr="00E574EE" w:rsidRDefault="000E0A64" w:rsidP="00895596">
            <w:pPr>
              <w:rPr>
                <w:rFonts w:ascii="Times New Roman" w:hAnsi="Times New Roman"/>
                <w:szCs w:val="22"/>
                <w:lang w:val="el-GR"/>
              </w:rPr>
            </w:pPr>
            <w:r w:rsidRPr="00E574EE">
              <w:rPr>
                <w:rFonts w:ascii="Times New Roman" w:hAnsi="Times New Roman"/>
                <w:sz w:val="22"/>
                <w:szCs w:val="22"/>
                <w:lang w:val="el-GR"/>
              </w:rPr>
              <w:t xml:space="preserve">Διαλέξεις </w:t>
            </w:r>
            <w:r>
              <w:rPr>
                <w:rFonts w:ascii="Times New Roman" w:hAnsi="Times New Roman"/>
                <w:sz w:val="22"/>
                <w:szCs w:val="22"/>
                <w:lang w:val="el-GR"/>
              </w:rPr>
              <w:t>και Ασκήσεις Πράξης</w:t>
            </w:r>
            <w:r w:rsidRPr="00E574EE">
              <w:rPr>
                <w:rFonts w:ascii="Times New Roman" w:hAnsi="Times New Roman"/>
                <w:sz w:val="22"/>
                <w:szCs w:val="22"/>
                <w:lang w:val="el-GR"/>
              </w:rPr>
              <w:t xml:space="preserve"> </w:t>
            </w:r>
          </w:p>
          <w:p w:rsidR="000E0A64" w:rsidRPr="00E574EE" w:rsidRDefault="000E0A64" w:rsidP="00895596">
            <w:pPr>
              <w:rPr>
                <w:rFonts w:ascii="Times New Roman" w:hAnsi="Times New Roman"/>
                <w:szCs w:val="22"/>
                <w:lang w:val="el-GR"/>
              </w:rPr>
            </w:pPr>
            <w:r w:rsidRPr="00E574EE">
              <w:rPr>
                <w:rFonts w:ascii="Times New Roman" w:hAnsi="Times New Roman"/>
                <w:sz w:val="22"/>
                <w:szCs w:val="22"/>
                <w:lang w:val="el-GR"/>
              </w:rPr>
              <w:t xml:space="preserve">60 ώρες </w:t>
            </w:r>
          </w:p>
          <w:p w:rsidR="000E0A64" w:rsidRPr="00E574EE" w:rsidRDefault="000E0A64" w:rsidP="00895596">
            <w:pPr>
              <w:rPr>
                <w:rFonts w:ascii="Times New Roman" w:hAnsi="Times New Roman"/>
                <w:szCs w:val="22"/>
                <w:lang w:val="el-GR"/>
              </w:rPr>
            </w:pPr>
            <w:r>
              <w:rPr>
                <w:rFonts w:ascii="Times New Roman" w:hAnsi="Times New Roman"/>
                <w:sz w:val="22"/>
                <w:szCs w:val="22"/>
                <w:lang w:val="el-GR"/>
              </w:rPr>
              <w:t>Γραπτή τελική εξέταση</w:t>
            </w:r>
          </w:p>
        </w:tc>
      </w:tr>
      <w:tr w:rsidR="000E0A64" w:rsidRPr="00E574EE" w:rsidTr="001F4A60">
        <w:tc>
          <w:tcPr>
            <w:tcW w:w="2477" w:type="dxa"/>
            <w:vAlign w:val="center"/>
          </w:tcPr>
          <w:p w:rsidR="000E0A64" w:rsidRPr="00E574EE" w:rsidRDefault="000E0A64" w:rsidP="00895596">
            <w:pPr>
              <w:tabs>
                <w:tab w:val="left" w:pos="4678"/>
              </w:tabs>
              <w:rPr>
                <w:rFonts w:ascii="Times New Roman" w:hAnsi="Times New Roman"/>
                <w:szCs w:val="22"/>
                <w:lang w:val="en-GB"/>
              </w:rPr>
            </w:pPr>
            <w:r w:rsidRPr="00E574EE">
              <w:rPr>
                <w:rFonts w:ascii="Times New Roman" w:hAnsi="Times New Roman"/>
                <w:sz w:val="22"/>
                <w:szCs w:val="22"/>
                <w:lang w:val="el-GR"/>
              </w:rPr>
              <w:t>Ενδεικτική βιβλιογραφία</w:t>
            </w:r>
          </w:p>
        </w:tc>
        <w:tc>
          <w:tcPr>
            <w:tcW w:w="7655" w:type="dxa"/>
          </w:tcPr>
          <w:p w:rsidR="000E0A64" w:rsidRPr="00551D53" w:rsidRDefault="000E0A64" w:rsidP="00895596">
            <w:pPr>
              <w:numPr>
                <w:ilvl w:val="0"/>
                <w:numId w:val="11"/>
              </w:numPr>
              <w:tabs>
                <w:tab w:val="clear" w:pos="720"/>
              </w:tabs>
              <w:ind w:left="340" w:hanging="340"/>
              <w:jc w:val="both"/>
              <w:rPr>
                <w:rFonts w:ascii="Times New Roman" w:hAnsi="Times New Roman"/>
                <w:color w:val="000000"/>
                <w:szCs w:val="22"/>
              </w:rPr>
            </w:pPr>
            <w:r w:rsidRPr="00551D53">
              <w:rPr>
                <w:rFonts w:ascii="Times New Roman" w:hAnsi="Times New Roman"/>
                <w:color w:val="000000"/>
                <w:sz w:val="22"/>
                <w:szCs w:val="22"/>
              </w:rPr>
              <w:t>Σημειώσεις Διδάσκοντα.</w:t>
            </w:r>
          </w:p>
          <w:p w:rsidR="000E0A64" w:rsidRPr="00753D25" w:rsidRDefault="000E0A64" w:rsidP="00895596">
            <w:pPr>
              <w:tabs>
                <w:tab w:val="left" w:pos="4678"/>
              </w:tabs>
              <w:ind w:left="355" w:hanging="355"/>
              <w:rPr>
                <w:rFonts w:ascii="Times New Roman" w:hAnsi="Times New Roman"/>
                <w:color w:val="000000"/>
                <w:szCs w:val="22"/>
                <w:lang w:val="el-GR"/>
              </w:rPr>
            </w:pPr>
            <w:r>
              <w:rPr>
                <w:rFonts w:ascii="Times New Roman" w:hAnsi="Times New Roman"/>
                <w:color w:val="000000"/>
                <w:sz w:val="22"/>
                <w:szCs w:val="22"/>
              </w:rPr>
              <w:t>2.</w:t>
            </w:r>
            <w:r w:rsidRPr="00753D25">
              <w:rPr>
                <w:rFonts w:ascii="Times New Roman" w:hAnsi="Times New Roman"/>
                <w:color w:val="000000"/>
                <w:sz w:val="22"/>
                <w:szCs w:val="22"/>
              </w:rPr>
              <w:tab/>
            </w:r>
            <w:r>
              <w:rPr>
                <w:rFonts w:ascii="Times New Roman" w:hAnsi="Times New Roman"/>
                <w:color w:val="000000"/>
                <w:sz w:val="22"/>
                <w:szCs w:val="22"/>
                <w:lang w:val="el-GR"/>
              </w:rPr>
              <w:t>Πουρναράκης</w:t>
            </w:r>
            <w:r w:rsidRPr="00AB3173">
              <w:rPr>
                <w:rFonts w:ascii="Times New Roman" w:hAnsi="Times New Roman"/>
                <w:color w:val="000000"/>
                <w:sz w:val="22"/>
                <w:szCs w:val="22"/>
              </w:rPr>
              <w:t xml:space="preserve">, </w:t>
            </w:r>
            <w:r>
              <w:rPr>
                <w:rFonts w:ascii="Times New Roman" w:hAnsi="Times New Roman"/>
                <w:color w:val="000000"/>
                <w:sz w:val="22"/>
                <w:szCs w:val="22"/>
                <w:lang w:val="el-GR"/>
              </w:rPr>
              <w:t>Ε</w:t>
            </w:r>
            <w:r w:rsidRPr="00AB3173">
              <w:rPr>
                <w:rFonts w:ascii="Times New Roman" w:hAnsi="Times New Roman"/>
                <w:color w:val="000000"/>
                <w:sz w:val="22"/>
                <w:szCs w:val="22"/>
              </w:rPr>
              <w:t xml:space="preserve">., </w:t>
            </w:r>
            <w:r>
              <w:rPr>
                <w:rFonts w:ascii="Times New Roman" w:hAnsi="Times New Roman"/>
                <w:color w:val="000000"/>
                <w:sz w:val="22"/>
                <w:szCs w:val="22"/>
                <w:lang w:val="el-GR"/>
              </w:rPr>
              <w:t>Αξαρλόγλου</w:t>
            </w:r>
            <w:r w:rsidRPr="00AB3173">
              <w:rPr>
                <w:rFonts w:ascii="Times New Roman" w:hAnsi="Times New Roman"/>
                <w:color w:val="000000"/>
                <w:sz w:val="22"/>
                <w:szCs w:val="22"/>
              </w:rPr>
              <w:t xml:space="preserve">, </w:t>
            </w:r>
            <w:r>
              <w:rPr>
                <w:rFonts w:ascii="Times New Roman" w:hAnsi="Times New Roman"/>
                <w:color w:val="000000"/>
                <w:sz w:val="22"/>
                <w:szCs w:val="22"/>
                <w:lang w:val="el-GR"/>
              </w:rPr>
              <w:t>Κ</w:t>
            </w:r>
            <w:r>
              <w:rPr>
                <w:rFonts w:ascii="Times New Roman" w:hAnsi="Times New Roman"/>
                <w:color w:val="000000"/>
                <w:sz w:val="22"/>
                <w:szCs w:val="22"/>
              </w:rPr>
              <w:t>.</w:t>
            </w:r>
            <w:r w:rsidRPr="00AB3173">
              <w:rPr>
                <w:rFonts w:ascii="Times New Roman" w:hAnsi="Times New Roman"/>
                <w:color w:val="000000"/>
                <w:sz w:val="22"/>
                <w:szCs w:val="22"/>
              </w:rPr>
              <w:t xml:space="preserve">: </w:t>
            </w:r>
            <w:r>
              <w:rPr>
                <w:rFonts w:ascii="Times New Roman" w:hAnsi="Times New Roman"/>
                <w:color w:val="000000"/>
                <w:sz w:val="22"/>
                <w:szCs w:val="22"/>
                <w:lang w:val="el-GR"/>
              </w:rPr>
              <w:t>Αρχές</w:t>
            </w:r>
            <w:r w:rsidRPr="00753D25">
              <w:rPr>
                <w:rFonts w:ascii="Times New Roman" w:hAnsi="Times New Roman"/>
                <w:color w:val="000000"/>
                <w:sz w:val="22"/>
                <w:szCs w:val="22"/>
              </w:rPr>
              <w:t xml:space="preserve"> </w:t>
            </w:r>
            <w:r>
              <w:rPr>
                <w:rFonts w:ascii="Times New Roman" w:hAnsi="Times New Roman"/>
                <w:color w:val="000000"/>
                <w:sz w:val="22"/>
                <w:szCs w:val="22"/>
                <w:lang w:val="el-GR"/>
              </w:rPr>
              <w:t>Οικονομικής</w:t>
            </w:r>
            <w:r w:rsidRPr="00753D25">
              <w:rPr>
                <w:rFonts w:ascii="Times New Roman" w:hAnsi="Times New Roman"/>
                <w:color w:val="000000"/>
                <w:sz w:val="22"/>
                <w:szCs w:val="22"/>
              </w:rPr>
              <w:t xml:space="preserve"> </w:t>
            </w:r>
            <w:r>
              <w:rPr>
                <w:rFonts w:ascii="Times New Roman" w:hAnsi="Times New Roman"/>
                <w:color w:val="000000"/>
                <w:sz w:val="22"/>
                <w:szCs w:val="22"/>
                <w:lang w:val="el-GR"/>
              </w:rPr>
              <w:t>Ανάλυσης</w:t>
            </w:r>
            <w:r w:rsidRPr="00753D25">
              <w:rPr>
                <w:rFonts w:ascii="Times New Roman" w:hAnsi="Times New Roman"/>
                <w:color w:val="000000"/>
                <w:sz w:val="22"/>
                <w:szCs w:val="22"/>
                <w:lang w:val="el-GR"/>
              </w:rPr>
              <w:t>. Έκδοση: 1η/2015. Διαθέτης (Εκδότης): "σοφία" Ανώνυμη Εκδοτική &amp; Εμπορική Εταιρεία</w:t>
            </w:r>
          </w:p>
          <w:p w:rsidR="000E0A64" w:rsidRPr="009E5562" w:rsidRDefault="000E0A64" w:rsidP="00895596">
            <w:pPr>
              <w:tabs>
                <w:tab w:val="left" w:pos="4678"/>
              </w:tabs>
              <w:ind w:left="355" w:hanging="355"/>
              <w:rPr>
                <w:rFonts w:ascii="Times New Roman" w:hAnsi="Times New Roman"/>
                <w:color w:val="000000"/>
                <w:szCs w:val="22"/>
                <w:lang w:val="el-GR"/>
              </w:rPr>
            </w:pPr>
            <w:r>
              <w:rPr>
                <w:rFonts w:ascii="Times New Roman" w:hAnsi="Times New Roman"/>
                <w:color w:val="000000"/>
                <w:sz w:val="22"/>
                <w:szCs w:val="22"/>
              </w:rPr>
              <w:t>3.</w:t>
            </w:r>
            <w:r>
              <w:rPr>
                <w:rFonts w:ascii="Times New Roman" w:hAnsi="Times New Roman"/>
                <w:color w:val="000000"/>
                <w:sz w:val="22"/>
                <w:szCs w:val="22"/>
                <w:lang w:val="el-GR"/>
              </w:rPr>
              <w:tab/>
            </w:r>
            <w:r>
              <w:rPr>
                <w:rFonts w:ascii="Times New Roman" w:hAnsi="Times New Roman"/>
                <w:color w:val="000000"/>
                <w:sz w:val="22"/>
                <w:szCs w:val="22"/>
              </w:rPr>
              <w:t>Burda</w:t>
            </w:r>
            <w:r w:rsidRPr="005A51D5">
              <w:rPr>
                <w:rFonts w:ascii="Times New Roman" w:hAnsi="Times New Roman"/>
                <w:color w:val="000000"/>
                <w:sz w:val="22"/>
                <w:szCs w:val="22"/>
              </w:rPr>
              <w:t>,</w:t>
            </w:r>
            <w:r>
              <w:rPr>
                <w:rFonts w:ascii="Times New Roman" w:hAnsi="Times New Roman"/>
                <w:color w:val="000000"/>
                <w:sz w:val="22"/>
                <w:szCs w:val="22"/>
              </w:rPr>
              <w:t xml:space="preserve"> M</w:t>
            </w:r>
            <w:r w:rsidRPr="005A51D5">
              <w:rPr>
                <w:rFonts w:ascii="Times New Roman" w:hAnsi="Times New Roman"/>
                <w:color w:val="000000"/>
                <w:sz w:val="22"/>
                <w:szCs w:val="22"/>
              </w:rPr>
              <w:t xml:space="preserve">., </w:t>
            </w:r>
            <w:r>
              <w:rPr>
                <w:rFonts w:ascii="Times New Roman" w:hAnsi="Times New Roman"/>
                <w:color w:val="000000"/>
                <w:sz w:val="22"/>
                <w:szCs w:val="22"/>
              </w:rPr>
              <w:t>Wyplosz C</w:t>
            </w:r>
            <w:r w:rsidRPr="005A51D5">
              <w:rPr>
                <w:rFonts w:ascii="Times New Roman" w:hAnsi="Times New Roman"/>
                <w:color w:val="000000"/>
                <w:sz w:val="22"/>
                <w:szCs w:val="22"/>
              </w:rPr>
              <w:t xml:space="preserve">., Γκόγκας, </w:t>
            </w:r>
            <w:r>
              <w:rPr>
                <w:rFonts w:ascii="Times New Roman" w:hAnsi="Times New Roman"/>
                <w:color w:val="000000"/>
                <w:sz w:val="22"/>
                <w:szCs w:val="22"/>
              </w:rPr>
              <w:t>Π</w:t>
            </w:r>
            <w:r w:rsidRPr="005A51D5">
              <w:rPr>
                <w:rFonts w:ascii="Times New Roman" w:hAnsi="Times New Roman"/>
                <w:color w:val="000000"/>
                <w:sz w:val="22"/>
                <w:szCs w:val="22"/>
              </w:rPr>
              <w:t xml:space="preserve">., Παπαδημητρίου, </w:t>
            </w:r>
            <w:r>
              <w:rPr>
                <w:rFonts w:ascii="Times New Roman" w:hAnsi="Times New Roman"/>
                <w:color w:val="000000"/>
                <w:sz w:val="22"/>
                <w:szCs w:val="22"/>
              </w:rPr>
              <w:t>Θ</w:t>
            </w:r>
            <w:r w:rsidRPr="005A51D5">
              <w:rPr>
                <w:rFonts w:ascii="Times New Roman" w:hAnsi="Times New Roman"/>
                <w:color w:val="000000"/>
                <w:sz w:val="22"/>
                <w:szCs w:val="22"/>
              </w:rPr>
              <w:t>., (επιμέλεια)</w:t>
            </w:r>
            <w:r>
              <w:rPr>
                <w:rFonts w:ascii="Times New Roman" w:hAnsi="Times New Roman"/>
                <w:color w:val="000000"/>
                <w:sz w:val="22"/>
                <w:szCs w:val="22"/>
                <w:lang w:val="el-GR"/>
              </w:rPr>
              <w:t xml:space="preserve">: </w:t>
            </w:r>
            <w:r w:rsidRPr="005A51D5">
              <w:rPr>
                <w:rFonts w:ascii="Times New Roman" w:hAnsi="Times New Roman"/>
                <w:color w:val="000000"/>
                <w:sz w:val="22"/>
                <w:szCs w:val="22"/>
              </w:rPr>
              <w:t xml:space="preserve">Μακροοικονομική: Μια Ευρωπαϊκή Προσέγγιση. Έκδοση: 7η/2018. </w:t>
            </w:r>
            <w:r>
              <w:rPr>
                <w:rFonts w:ascii="Times New Roman" w:hAnsi="Times New Roman"/>
                <w:color w:val="000000"/>
                <w:sz w:val="22"/>
                <w:szCs w:val="22"/>
              </w:rPr>
              <w:t>Διαθέτης (Εκδότης): Ε</w:t>
            </w:r>
            <w:r>
              <w:rPr>
                <w:rFonts w:ascii="Times New Roman" w:hAnsi="Times New Roman"/>
                <w:color w:val="000000"/>
                <w:sz w:val="22"/>
                <w:szCs w:val="22"/>
                <w:lang w:val="el-GR"/>
              </w:rPr>
              <w:t>κδόσεις</w:t>
            </w:r>
            <w:r>
              <w:rPr>
                <w:rFonts w:ascii="Times New Roman" w:hAnsi="Times New Roman"/>
                <w:color w:val="000000"/>
                <w:sz w:val="22"/>
                <w:szCs w:val="22"/>
              </w:rPr>
              <w:t xml:space="preserve"> Α. Τ</w:t>
            </w:r>
            <w:r>
              <w:rPr>
                <w:rFonts w:ascii="Times New Roman" w:hAnsi="Times New Roman"/>
                <w:color w:val="000000"/>
                <w:sz w:val="22"/>
                <w:szCs w:val="22"/>
                <w:lang w:val="el-GR"/>
              </w:rPr>
              <w:t>ζιόλα</w:t>
            </w:r>
            <w:r>
              <w:rPr>
                <w:rFonts w:ascii="Times New Roman" w:hAnsi="Times New Roman"/>
                <w:color w:val="000000"/>
                <w:sz w:val="22"/>
                <w:szCs w:val="22"/>
              </w:rPr>
              <w:t xml:space="preserve"> &amp; Υ</w:t>
            </w:r>
            <w:r>
              <w:rPr>
                <w:rFonts w:ascii="Times New Roman" w:hAnsi="Times New Roman"/>
                <w:color w:val="000000"/>
                <w:sz w:val="22"/>
                <w:szCs w:val="22"/>
                <w:lang w:val="el-GR"/>
              </w:rPr>
              <w:t>ιοί</w:t>
            </w:r>
            <w:r w:rsidRPr="005A51D5">
              <w:rPr>
                <w:rFonts w:ascii="Times New Roman" w:hAnsi="Times New Roman"/>
                <w:color w:val="000000"/>
                <w:sz w:val="22"/>
                <w:szCs w:val="22"/>
              </w:rPr>
              <w:t xml:space="preserve"> Α.Ε.</w:t>
            </w:r>
          </w:p>
          <w:p w:rsidR="000E0A64" w:rsidRPr="009E5562" w:rsidRDefault="000E0A64" w:rsidP="00895596">
            <w:pPr>
              <w:tabs>
                <w:tab w:val="left" w:pos="4678"/>
              </w:tabs>
              <w:ind w:left="355" w:hanging="355"/>
              <w:rPr>
                <w:rFonts w:ascii="Times New Roman" w:hAnsi="Times New Roman"/>
                <w:color w:val="000000"/>
                <w:szCs w:val="22"/>
                <w:lang w:val="el-GR"/>
              </w:rPr>
            </w:pPr>
            <w:r w:rsidRPr="009E5562">
              <w:rPr>
                <w:rFonts w:ascii="Times New Roman" w:hAnsi="Times New Roman"/>
                <w:color w:val="000000"/>
                <w:sz w:val="22"/>
                <w:szCs w:val="22"/>
              </w:rPr>
              <w:t>4.</w:t>
            </w:r>
            <w:r w:rsidRPr="009E5562">
              <w:rPr>
                <w:rFonts w:ascii="Times New Roman" w:hAnsi="Times New Roman"/>
                <w:color w:val="000000"/>
                <w:sz w:val="22"/>
                <w:szCs w:val="22"/>
              </w:rPr>
              <w:tab/>
            </w:r>
            <w:r w:rsidRPr="00E86150">
              <w:rPr>
                <w:rFonts w:ascii="Times New Roman" w:hAnsi="Times New Roman"/>
                <w:color w:val="000000"/>
                <w:sz w:val="22"/>
                <w:szCs w:val="22"/>
              </w:rPr>
              <w:t>Krugman, P.,Wells</w:t>
            </w:r>
            <w:r>
              <w:rPr>
                <w:rFonts w:ascii="Times New Roman" w:hAnsi="Times New Roman"/>
                <w:color w:val="000000"/>
                <w:sz w:val="22"/>
                <w:szCs w:val="22"/>
              </w:rPr>
              <w:t>, R.</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επιστ</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επιμ</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Ιωαννίδης</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Α</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Παπαθεοδώρου</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Χ</w:t>
            </w:r>
            <w:r w:rsidRPr="00E86150">
              <w:rPr>
                <w:rFonts w:ascii="Times New Roman" w:hAnsi="Times New Roman"/>
                <w:color w:val="000000"/>
                <w:sz w:val="22"/>
                <w:szCs w:val="22"/>
              </w:rPr>
              <w:t>.</w:t>
            </w:r>
            <w:r>
              <w:rPr>
                <w:rFonts w:ascii="Times New Roman" w:hAnsi="Times New Roman"/>
                <w:color w:val="000000"/>
                <w:sz w:val="22"/>
                <w:szCs w:val="22"/>
                <w:lang w:val="el-GR"/>
              </w:rPr>
              <w:t>:</w:t>
            </w:r>
            <w:r w:rsidRPr="009E5562">
              <w:rPr>
                <w:rFonts w:ascii="Times New Roman" w:hAnsi="Times New Roman"/>
                <w:color w:val="000000"/>
                <w:sz w:val="22"/>
                <w:szCs w:val="22"/>
              </w:rPr>
              <w:t xml:space="preserve"> Μακροοικονομική σε διδακτικές ενότητες. Έκδοση: 1η/2018. Διαθέτης (Εκδότης): Γ. Δάρδανος - Κ. Δάρδανος Ο.Ε.</w:t>
            </w:r>
          </w:p>
          <w:p w:rsidR="000E0A64" w:rsidRPr="00897E45" w:rsidRDefault="000E0A64" w:rsidP="00895596">
            <w:pPr>
              <w:tabs>
                <w:tab w:val="left" w:pos="4678"/>
              </w:tabs>
              <w:ind w:left="355" w:hanging="355"/>
              <w:rPr>
                <w:rFonts w:ascii="Times New Roman" w:hAnsi="Times New Roman"/>
                <w:color w:val="000000"/>
                <w:szCs w:val="22"/>
                <w:lang w:val="el-GR"/>
              </w:rPr>
            </w:pPr>
            <w:r w:rsidRPr="009E5562">
              <w:rPr>
                <w:rFonts w:ascii="Times New Roman" w:hAnsi="Times New Roman"/>
                <w:color w:val="000000"/>
                <w:sz w:val="22"/>
                <w:szCs w:val="22"/>
              </w:rPr>
              <w:t>5.</w:t>
            </w:r>
            <w:r w:rsidRPr="009E5562">
              <w:rPr>
                <w:rFonts w:ascii="Times New Roman" w:hAnsi="Times New Roman"/>
                <w:color w:val="000000"/>
                <w:sz w:val="22"/>
                <w:szCs w:val="22"/>
              </w:rPr>
              <w:tab/>
              <w:t>Roger,</w:t>
            </w:r>
            <w:r w:rsidRPr="00E86150">
              <w:rPr>
                <w:rFonts w:ascii="Times New Roman" w:hAnsi="Times New Roman"/>
                <w:color w:val="000000"/>
                <w:sz w:val="22"/>
                <w:szCs w:val="22"/>
              </w:rPr>
              <w:t xml:space="preserve"> </w:t>
            </w:r>
            <w:r w:rsidRPr="009E5562">
              <w:rPr>
                <w:rFonts w:ascii="Times New Roman" w:hAnsi="Times New Roman"/>
                <w:color w:val="000000"/>
                <w:sz w:val="22"/>
                <w:szCs w:val="22"/>
              </w:rPr>
              <w:t>A.: Μακροοικονομική. Έκδοση: 1/2018. Διαθέτης (Εκδότης</w:t>
            </w:r>
            <w:r>
              <w:rPr>
                <w:rFonts w:ascii="Times New Roman" w:hAnsi="Times New Roman"/>
                <w:color w:val="000000"/>
                <w:sz w:val="22"/>
                <w:szCs w:val="22"/>
              </w:rPr>
              <w:t>): B</w:t>
            </w:r>
            <w:r>
              <w:rPr>
                <w:rFonts w:ascii="Times New Roman" w:hAnsi="Times New Roman"/>
                <w:color w:val="000000"/>
                <w:sz w:val="22"/>
                <w:szCs w:val="22"/>
                <w:lang w:val="en-US"/>
              </w:rPr>
              <w:t>roken</w:t>
            </w:r>
            <w:r>
              <w:rPr>
                <w:rFonts w:ascii="Times New Roman" w:hAnsi="Times New Roman"/>
                <w:color w:val="000000"/>
                <w:sz w:val="22"/>
                <w:szCs w:val="22"/>
              </w:rPr>
              <w:t xml:space="preserve"> Hill</w:t>
            </w:r>
            <w:r w:rsidRPr="009E5562">
              <w:rPr>
                <w:rFonts w:ascii="Times New Roman" w:hAnsi="Times New Roman"/>
                <w:color w:val="000000"/>
                <w:sz w:val="22"/>
                <w:szCs w:val="22"/>
              </w:rPr>
              <w:t xml:space="preserve"> P</w:t>
            </w:r>
            <w:r>
              <w:rPr>
                <w:rFonts w:ascii="Times New Roman" w:hAnsi="Times New Roman"/>
                <w:color w:val="000000"/>
                <w:sz w:val="22"/>
                <w:szCs w:val="22"/>
              </w:rPr>
              <w:t>ublishers</w:t>
            </w:r>
            <w:r w:rsidRPr="009E5562">
              <w:rPr>
                <w:rFonts w:ascii="Times New Roman" w:hAnsi="Times New Roman"/>
                <w:color w:val="000000"/>
                <w:sz w:val="22"/>
                <w:szCs w:val="22"/>
              </w:rPr>
              <w:t xml:space="preserve"> L</w:t>
            </w:r>
            <w:r>
              <w:rPr>
                <w:rFonts w:ascii="Times New Roman" w:hAnsi="Times New Roman"/>
                <w:color w:val="000000"/>
                <w:sz w:val="22"/>
                <w:szCs w:val="22"/>
                <w:lang w:val="en-US"/>
              </w:rPr>
              <w:t>td</w:t>
            </w:r>
            <w:r w:rsidRPr="00897E45">
              <w:rPr>
                <w:rFonts w:ascii="Times New Roman" w:hAnsi="Times New Roman"/>
                <w:color w:val="000000"/>
                <w:sz w:val="22"/>
                <w:szCs w:val="22"/>
                <w:lang w:val="el-GR"/>
              </w:rPr>
              <w:t>.</w:t>
            </w:r>
          </w:p>
        </w:tc>
      </w:tr>
      <w:tr w:rsidR="000E0A64" w:rsidRPr="00E574EE" w:rsidTr="001F4A60">
        <w:tc>
          <w:tcPr>
            <w:tcW w:w="2477" w:type="dxa"/>
            <w:vAlign w:val="center"/>
          </w:tcPr>
          <w:p w:rsidR="000E0A64" w:rsidRPr="00E33720" w:rsidRDefault="000E0A64" w:rsidP="00895596">
            <w:pPr>
              <w:tabs>
                <w:tab w:val="left" w:pos="4678"/>
              </w:tabs>
              <w:rPr>
                <w:rFonts w:ascii="Times New Roman" w:hAnsi="Times New Roman"/>
                <w:szCs w:val="22"/>
              </w:rPr>
            </w:pPr>
            <w:r w:rsidRPr="00E574EE">
              <w:rPr>
                <w:rFonts w:ascii="Times New Roman" w:hAnsi="Times New Roman"/>
                <w:sz w:val="22"/>
                <w:szCs w:val="22"/>
                <w:lang w:val="el-GR"/>
              </w:rPr>
              <w:t>Ιστοχώρος</w:t>
            </w:r>
          </w:p>
        </w:tc>
        <w:tc>
          <w:tcPr>
            <w:tcW w:w="7655" w:type="dxa"/>
          </w:tcPr>
          <w:p w:rsidR="000E0A64" w:rsidRPr="00E25D6D" w:rsidRDefault="00A91F1A" w:rsidP="00A91F1A">
            <w:pPr>
              <w:rPr>
                <w:rFonts w:ascii="Times New Roman" w:hAnsi="Times New Roman"/>
                <w:szCs w:val="22"/>
                <w:highlight w:val="yellow"/>
              </w:rPr>
            </w:pPr>
            <w:r w:rsidRPr="00A91F1A">
              <w:rPr>
                <w:rFonts w:ascii="Times New Roman" w:hAnsi="Times New Roman"/>
                <w:sz w:val="22"/>
                <w:szCs w:val="22"/>
              </w:rPr>
              <w:t>https://e</w:t>
            </w:r>
            <w:r>
              <w:rPr>
                <w:rFonts w:ascii="Times New Roman" w:hAnsi="Times New Roman"/>
                <w:sz w:val="22"/>
                <w:szCs w:val="22"/>
              </w:rPr>
              <w:t>class.emt.duth.gr/courses/AF</w:t>
            </w:r>
            <w:r w:rsidR="000E0A64" w:rsidRPr="002024A9">
              <w:rPr>
                <w:rFonts w:ascii="Times New Roman" w:hAnsi="Times New Roman"/>
                <w:sz w:val="22"/>
                <w:szCs w:val="22"/>
              </w:rPr>
              <w:t>122/</w:t>
            </w:r>
          </w:p>
        </w:tc>
      </w:tr>
    </w:tbl>
    <w:p w:rsidR="000E0A64" w:rsidRPr="00A70947" w:rsidRDefault="000E0A64" w:rsidP="00895596">
      <w:pPr>
        <w:tabs>
          <w:tab w:val="left" w:pos="4678"/>
        </w:tabs>
        <w:rPr>
          <w:sz w:val="22"/>
          <w:szCs w:val="22"/>
        </w:rPr>
      </w:pPr>
    </w:p>
    <w:p w:rsidR="00895596" w:rsidRPr="002024A9" w:rsidRDefault="00895596" w:rsidP="00E652F8">
      <w:pPr>
        <w:rPr>
          <w:rFonts w:ascii="Arial" w:hAnsi="Arial" w:cs="Arial"/>
        </w:rPr>
      </w:pPr>
    </w:p>
    <w:p w:rsidR="00136B36" w:rsidRPr="00E061D0" w:rsidRDefault="00136B36">
      <w:pPr>
        <w:rPr>
          <w:rFonts w:ascii="Times New Roman" w:hAnsi="Times New Roman"/>
          <w:b/>
          <w:szCs w:val="24"/>
        </w:rPr>
      </w:pPr>
      <w:r w:rsidRPr="00E061D0">
        <w:rPr>
          <w:rFonts w:ascii="Times New Roman" w:hAnsi="Times New Roman"/>
          <w:szCs w:val="24"/>
        </w:rPr>
        <w:br w:type="page"/>
      </w:r>
    </w:p>
    <w:p w:rsidR="00895596" w:rsidRPr="002024A9" w:rsidRDefault="00895596" w:rsidP="00136B36">
      <w:pPr>
        <w:pStyle w:val="5"/>
        <w:spacing w:after="120"/>
        <w:rPr>
          <w:rFonts w:ascii="Times New Roman" w:hAnsi="Times New Roman"/>
          <w:sz w:val="24"/>
          <w:szCs w:val="24"/>
          <w:lang w:val="el-GR"/>
        </w:rPr>
      </w:pPr>
      <w:r w:rsidRPr="002024A9">
        <w:rPr>
          <w:rFonts w:ascii="Times New Roman" w:hAnsi="Times New Roman"/>
          <w:sz w:val="24"/>
          <w:szCs w:val="24"/>
          <w:lang w:val="el-GR"/>
        </w:rPr>
        <w:lastRenderedPageBreak/>
        <w:t>Xρηματοοικονομική Λογιστική ΙΙ</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895596" w:rsidRPr="00EC7F6F" w:rsidTr="002024A9">
        <w:tc>
          <w:tcPr>
            <w:tcW w:w="2411" w:type="dxa"/>
            <w:vAlign w:val="center"/>
          </w:tcPr>
          <w:p w:rsidR="00895596" w:rsidRPr="00E061D0" w:rsidRDefault="00895596">
            <w:pPr>
              <w:tabs>
                <w:tab w:val="left" w:pos="4678"/>
              </w:tabs>
              <w:rPr>
                <w:rFonts w:ascii="Times New Roman" w:hAnsi="Times New Roman"/>
                <w:sz w:val="22"/>
                <w:szCs w:val="22"/>
                <w:lang w:val="el-GR"/>
              </w:rPr>
            </w:pPr>
            <w:r w:rsidRPr="00E061D0">
              <w:rPr>
                <w:rFonts w:ascii="Times New Roman" w:hAnsi="Times New Roman"/>
                <w:sz w:val="22"/>
                <w:szCs w:val="22"/>
                <w:lang w:val="el-GR"/>
              </w:rPr>
              <w:t>Υπεύθυνος καθηγητής</w:t>
            </w:r>
          </w:p>
        </w:tc>
        <w:tc>
          <w:tcPr>
            <w:tcW w:w="7654" w:type="dxa"/>
          </w:tcPr>
          <w:p w:rsidR="00895596" w:rsidRPr="00E061D0" w:rsidRDefault="00895596">
            <w:pPr>
              <w:tabs>
                <w:tab w:val="left" w:pos="4678"/>
              </w:tabs>
              <w:rPr>
                <w:rFonts w:ascii="Times New Roman" w:hAnsi="Times New Roman"/>
                <w:sz w:val="22"/>
                <w:szCs w:val="22"/>
                <w:lang w:val="pt-PT"/>
              </w:rPr>
            </w:pPr>
            <w:r w:rsidRPr="00E061D0">
              <w:rPr>
                <w:rFonts w:ascii="Times New Roman" w:hAnsi="Times New Roman"/>
                <w:sz w:val="22"/>
                <w:szCs w:val="22"/>
                <w:lang w:val="el-GR"/>
              </w:rPr>
              <w:t>Επίκ.Καθηγητής Κουρτίδης Δημήτριος</w:t>
            </w:r>
          </w:p>
          <w:p w:rsidR="00895596" w:rsidRPr="00E061D0" w:rsidRDefault="00895596" w:rsidP="00A91F1A">
            <w:pPr>
              <w:tabs>
                <w:tab w:val="left" w:pos="4678"/>
              </w:tabs>
              <w:rPr>
                <w:rFonts w:ascii="Times New Roman" w:hAnsi="Times New Roman"/>
                <w:sz w:val="22"/>
                <w:szCs w:val="22"/>
                <w:lang w:val="el-GR"/>
              </w:rPr>
            </w:pPr>
            <w:r w:rsidRPr="00E061D0">
              <w:rPr>
                <w:rFonts w:ascii="Times New Roman" w:hAnsi="Times New Roman"/>
                <w:sz w:val="22"/>
                <w:szCs w:val="22"/>
                <w:lang w:val="en-US"/>
              </w:rPr>
              <w:t>kourtidis</w:t>
            </w:r>
            <w:r w:rsidRPr="00E061D0">
              <w:rPr>
                <w:rFonts w:ascii="Times New Roman" w:hAnsi="Times New Roman"/>
                <w:sz w:val="22"/>
                <w:szCs w:val="22"/>
                <w:lang w:val="el-GR"/>
              </w:rPr>
              <w:t>@</w:t>
            </w:r>
            <w:r w:rsidRPr="00E061D0">
              <w:rPr>
                <w:rFonts w:ascii="Times New Roman" w:hAnsi="Times New Roman"/>
                <w:sz w:val="22"/>
                <w:szCs w:val="22"/>
                <w:lang w:val="en-US"/>
              </w:rPr>
              <w:t>af</w:t>
            </w:r>
            <w:r w:rsidRPr="00E061D0">
              <w:rPr>
                <w:rFonts w:ascii="Times New Roman" w:hAnsi="Times New Roman"/>
                <w:sz w:val="22"/>
                <w:szCs w:val="22"/>
                <w:lang w:val="el-GR"/>
              </w:rPr>
              <w:t>.</w:t>
            </w:r>
            <w:r w:rsidR="00A91F1A">
              <w:rPr>
                <w:rFonts w:ascii="Times New Roman" w:hAnsi="Times New Roman"/>
                <w:sz w:val="22"/>
                <w:szCs w:val="22"/>
                <w:lang w:val="en-US"/>
              </w:rPr>
              <w:t>d</w:t>
            </w:r>
            <w:r w:rsidRPr="00E061D0">
              <w:rPr>
                <w:rFonts w:ascii="Times New Roman" w:hAnsi="Times New Roman"/>
                <w:sz w:val="22"/>
                <w:szCs w:val="22"/>
                <w:lang w:val="en-US"/>
              </w:rPr>
              <w:t>u</w:t>
            </w:r>
            <w:r w:rsidR="00A91F1A">
              <w:rPr>
                <w:rFonts w:ascii="Times New Roman" w:hAnsi="Times New Roman"/>
                <w:sz w:val="22"/>
                <w:szCs w:val="22"/>
                <w:lang w:val="en-US"/>
              </w:rPr>
              <w:t>th</w:t>
            </w:r>
            <w:r w:rsidRPr="00E061D0">
              <w:rPr>
                <w:rFonts w:ascii="Times New Roman" w:hAnsi="Times New Roman"/>
                <w:sz w:val="22"/>
                <w:szCs w:val="22"/>
                <w:lang w:val="el-GR"/>
              </w:rPr>
              <w:t>.</w:t>
            </w:r>
            <w:r w:rsidRPr="00E061D0">
              <w:rPr>
                <w:rFonts w:ascii="Times New Roman" w:hAnsi="Times New Roman"/>
                <w:sz w:val="22"/>
                <w:szCs w:val="22"/>
                <w:lang w:val="en-US"/>
              </w:rPr>
              <w:t>gr</w:t>
            </w:r>
          </w:p>
        </w:tc>
      </w:tr>
      <w:tr w:rsidR="00895596" w:rsidRPr="00EC7F6F" w:rsidTr="002024A9">
        <w:trPr>
          <w:trHeight w:val="220"/>
        </w:trPr>
        <w:tc>
          <w:tcPr>
            <w:tcW w:w="2411" w:type="dxa"/>
            <w:vAlign w:val="center"/>
          </w:tcPr>
          <w:p w:rsidR="00895596" w:rsidRPr="00E061D0" w:rsidRDefault="00895596">
            <w:pPr>
              <w:tabs>
                <w:tab w:val="left" w:pos="4678"/>
              </w:tabs>
              <w:rPr>
                <w:rFonts w:ascii="Times New Roman" w:hAnsi="Times New Roman"/>
                <w:sz w:val="22"/>
                <w:szCs w:val="22"/>
                <w:lang w:val="el-GR"/>
              </w:rPr>
            </w:pPr>
            <w:r w:rsidRPr="00E061D0">
              <w:rPr>
                <w:rFonts w:ascii="Times New Roman" w:hAnsi="Times New Roman"/>
                <w:sz w:val="22"/>
                <w:szCs w:val="22"/>
                <w:lang w:val="el-GR"/>
              </w:rPr>
              <w:t>Τίτλος</w:t>
            </w:r>
          </w:p>
        </w:tc>
        <w:tc>
          <w:tcPr>
            <w:tcW w:w="7654" w:type="dxa"/>
          </w:tcPr>
          <w:p w:rsidR="00895596" w:rsidRPr="00E061D0" w:rsidRDefault="00895596" w:rsidP="00125806">
            <w:pPr>
              <w:tabs>
                <w:tab w:val="left" w:pos="4678"/>
              </w:tabs>
              <w:rPr>
                <w:rFonts w:ascii="Times New Roman" w:hAnsi="Times New Roman"/>
                <w:b/>
                <w:sz w:val="22"/>
                <w:szCs w:val="22"/>
                <w:lang w:val="el-GR"/>
              </w:rPr>
            </w:pPr>
            <w:r w:rsidRPr="00E061D0">
              <w:rPr>
                <w:rFonts w:ascii="Times New Roman" w:hAnsi="Times New Roman"/>
                <w:b/>
                <w:sz w:val="22"/>
                <w:szCs w:val="22"/>
                <w:lang w:val="en-US"/>
              </w:rPr>
              <w:t>X</w:t>
            </w:r>
            <w:r w:rsidRPr="00E061D0">
              <w:rPr>
                <w:rFonts w:ascii="Times New Roman" w:hAnsi="Times New Roman"/>
                <w:b/>
                <w:sz w:val="22"/>
                <w:szCs w:val="22"/>
                <w:lang w:val="el-GR"/>
              </w:rPr>
              <w:t>ρηματοοικονομική Λογιστική ΙΙ</w:t>
            </w:r>
          </w:p>
        </w:tc>
      </w:tr>
      <w:tr w:rsidR="00895596" w:rsidRPr="00EC7F6F" w:rsidTr="002024A9">
        <w:trPr>
          <w:trHeight w:val="335"/>
        </w:trPr>
        <w:tc>
          <w:tcPr>
            <w:tcW w:w="2411" w:type="dxa"/>
            <w:vAlign w:val="center"/>
          </w:tcPr>
          <w:p w:rsidR="00895596" w:rsidRPr="00E061D0" w:rsidRDefault="00895596" w:rsidP="00895596">
            <w:pPr>
              <w:tabs>
                <w:tab w:val="left" w:pos="4678"/>
              </w:tabs>
              <w:rPr>
                <w:rFonts w:ascii="Times New Roman" w:hAnsi="Times New Roman"/>
                <w:sz w:val="22"/>
                <w:szCs w:val="22"/>
                <w:lang w:val="el-GR"/>
              </w:rPr>
            </w:pPr>
            <w:r w:rsidRPr="00E061D0">
              <w:rPr>
                <w:rFonts w:ascii="Times New Roman" w:hAnsi="Times New Roman"/>
                <w:sz w:val="22"/>
                <w:szCs w:val="22"/>
                <w:lang w:val="el-GR"/>
              </w:rPr>
              <w:t>Εξάμηνο</w:t>
            </w:r>
          </w:p>
        </w:tc>
        <w:tc>
          <w:tcPr>
            <w:tcW w:w="7654" w:type="dxa"/>
          </w:tcPr>
          <w:p w:rsidR="00895596" w:rsidRPr="00E061D0" w:rsidRDefault="00895596" w:rsidP="00895596">
            <w:pPr>
              <w:tabs>
                <w:tab w:val="left" w:pos="4678"/>
              </w:tabs>
              <w:rPr>
                <w:rFonts w:ascii="Times New Roman" w:hAnsi="Times New Roman"/>
                <w:sz w:val="22"/>
                <w:szCs w:val="22"/>
                <w:lang w:val="el-GR"/>
              </w:rPr>
            </w:pPr>
            <w:r w:rsidRPr="00E061D0">
              <w:rPr>
                <w:rFonts w:ascii="Times New Roman" w:hAnsi="Times New Roman"/>
                <w:sz w:val="22"/>
                <w:szCs w:val="22"/>
                <w:lang w:val="el-GR"/>
              </w:rPr>
              <w:t>Β'</w:t>
            </w:r>
          </w:p>
        </w:tc>
      </w:tr>
      <w:tr w:rsidR="00895596" w:rsidRPr="00EC7F6F" w:rsidTr="002024A9">
        <w:trPr>
          <w:trHeight w:val="2036"/>
        </w:trPr>
        <w:tc>
          <w:tcPr>
            <w:tcW w:w="2411" w:type="dxa"/>
            <w:vAlign w:val="center"/>
          </w:tcPr>
          <w:p w:rsidR="00895596" w:rsidRPr="00E061D0" w:rsidRDefault="00895596">
            <w:pPr>
              <w:tabs>
                <w:tab w:val="left" w:pos="4678"/>
              </w:tabs>
              <w:rPr>
                <w:rFonts w:ascii="Times New Roman" w:hAnsi="Times New Roman"/>
                <w:sz w:val="22"/>
                <w:szCs w:val="22"/>
                <w:lang w:val="el-GR"/>
              </w:rPr>
            </w:pPr>
            <w:r w:rsidRPr="00E061D0">
              <w:rPr>
                <w:rFonts w:ascii="Times New Roman" w:hAnsi="Times New Roman"/>
                <w:sz w:val="22"/>
                <w:szCs w:val="22"/>
                <w:lang w:val="el-GR"/>
              </w:rPr>
              <w:t>Σύντομη περιγραφή</w:t>
            </w:r>
          </w:p>
          <w:p w:rsidR="00895596" w:rsidRPr="00E061D0" w:rsidRDefault="00895596" w:rsidP="006479FA">
            <w:pPr>
              <w:tabs>
                <w:tab w:val="left" w:pos="4678"/>
              </w:tabs>
              <w:rPr>
                <w:rFonts w:ascii="Times New Roman" w:hAnsi="Times New Roman"/>
                <w:sz w:val="22"/>
                <w:szCs w:val="22"/>
                <w:lang w:val="el-GR"/>
              </w:rPr>
            </w:pPr>
          </w:p>
        </w:tc>
        <w:tc>
          <w:tcPr>
            <w:tcW w:w="7654" w:type="dxa"/>
          </w:tcPr>
          <w:p w:rsidR="00895596" w:rsidRPr="00E061D0" w:rsidRDefault="00895596" w:rsidP="00895596">
            <w:pPr>
              <w:autoSpaceDE w:val="0"/>
              <w:autoSpaceDN w:val="0"/>
              <w:adjustRightInd w:val="0"/>
              <w:jc w:val="both"/>
              <w:rPr>
                <w:rFonts w:ascii="Times New Roman" w:hAnsi="Times New Roman"/>
                <w:sz w:val="22"/>
                <w:szCs w:val="22"/>
                <w:lang w:val="el-GR"/>
              </w:rPr>
            </w:pPr>
            <w:r w:rsidRPr="00E061D0">
              <w:rPr>
                <w:rFonts w:ascii="Times New Roman" w:hAnsi="Times New Roman"/>
                <w:bCs/>
                <w:sz w:val="22"/>
                <w:szCs w:val="22"/>
                <w:lang w:val="el-GR"/>
              </w:rPr>
              <w:t>Το περιεχόμενο του μαθήματος περιλαμβάνει τα παρακάτω</w:t>
            </w:r>
            <w:r w:rsidRPr="00E061D0">
              <w:rPr>
                <w:rFonts w:ascii="Times New Roman" w:hAnsi="Times New Roman"/>
                <w:sz w:val="22"/>
                <w:szCs w:val="22"/>
                <w:lang w:val="el-GR"/>
              </w:rPr>
              <w:t>:</w:t>
            </w:r>
          </w:p>
          <w:p w:rsidR="00895596" w:rsidRPr="00E061D0" w:rsidRDefault="00895596" w:rsidP="00895596">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Εγγραφές προσδιορισμού αποτελεσμάτων χρήσης</w:t>
            </w:r>
          </w:p>
          <w:p w:rsidR="00895596" w:rsidRPr="00E061D0" w:rsidRDefault="00895596" w:rsidP="00895596">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Εγγραφές Κλεισίματος Λογιστικών Βιβλίων</w:t>
            </w:r>
          </w:p>
          <w:p w:rsidR="00895596" w:rsidRPr="00E061D0" w:rsidRDefault="00895596" w:rsidP="00895596">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 xml:space="preserve">Λογιστικής Παγίων </w:t>
            </w:r>
          </w:p>
          <w:p w:rsidR="00895596" w:rsidRPr="00E061D0" w:rsidRDefault="00895596" w:rsidP="00895596">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 xml:space="preserve">Λογιστική Αποθεμάτων </w:t>
            </w:r>
          </w:p>
          <w:p w:rsidR="00895596" w:rsidRPr="00E061D0" w:rsidRDefault="00895596" w:rsidP="00895596">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Λογιστική Απαιτήσεων</w:t>
            </w:r>
          </w:p>
          <w:p w:rsidR="00895596" w:rsidRPr="00E061D0" w:rsidRDefault="00895596" w:rsidP="00895596">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Κατάσταση Ταμειακών Ροών.</w:t>
            </w:r>
          </w:p>
          <w:p w:rsidR="00895596" w:rsidRPr="00E061D0" w:rsidRDefault="00895596" w:rsidP="002024A9">
            <w:pPr>
              <w:numPr>
                <w:ilvl w:val="0"/>
                <w:numId w:val="19"/>
              </w:numPr>
              <w:autoSpaceDE w:val="0"/>
              <w:autoSpaceDN w:val="0"/>
              <w:adjustRightInd w:val="0"/>
              <w:jc w:val="both"/>
              <w:rPr>
                <w:rFonts w:ascii="Times New Roman" w:hAnsi="Times New Roman"/>
                <w:sz w:val="22"/>
                <w:szCs w:val="22"/>
                <w:lang w:val="en-US"/>
              </w:rPr>
            </w:pPr>
            <w:r w:rsidRPr="00E061D0">
              <w:rPr>
                <w:rFonts w:ascii="Times New Roman" w:hAnsi="Times New Roman"/>
                <w:sz w:val="22"/>
                <w:szCs w:val="22"/>
                <w:lang w:val="el-GR"/>
              </w:rPr>
              <w:t>Λογιστικό Σφάλμα</w:t>
            </w:r>
          </w:p>
        </w:tc>
      </w:tr>
      <w:tr w:rsidR="00895596" w:rsidRPr="00EC7F6F" w:rsidTr="00E061D0">
        <w:trPr>
          <w:trHeight w:val="1116"/>
        </w:trPr>
        <w:tc>
          <w:tcPr>
            <w:tcW w:w="2411" w:type="dxa"/>
            <w:vAlign w:val="center"/>
          </w:tcPr>
          <w:p w:rsidR="00895596" w:rsidRPr="00E061D0" w:rsidRDefault="00895596" w:rsidP="00DC1561">
            <w:pPr>
              <w:tabs>
                <w:tab w:val="left" w:pos="4678"/>
              </w:tabs>
              <w:rPr>
                <w:rFonts w:ascii="Times New Roman" w:hAnsi="Times New Roman"/>
                <w:sz w:val="22"/>
                <w:szCs w:val="22"/>
                <w:lang w:val="el-GR"/>
              </w:rPr>
            </w:pPr>
            <w:r w:rsidRPr="00E061D0">
              <w:rPr>
                <w:rFonts w:ascii="Times New Roman" w:hAnsi="Times New Roman"/>
                <w:sz w:val="22"/>
                <w:szCs w:val="22"/>
                <w:lang w:val="el-GR"/>
              </w:rPr>
              <w:t>Σκοπός και στόχοι</w:t>
            </w:r>
          </w:p>
        </w:tc>
        <w:tc>
          <w:tcPr>
            <w:tcW w:w="7654" w:type="dxa"/>
          </w:tcPr>
          <w:p w:rsidR="00895596" w:rsidRPr="00E061D0" w:rsidRDefault="00895596" w:rsidP="00895596">
            <w:pPr>
              <w:jc w:val="both"/>
              <w:rPr>
                <w:sz w:val="22"/>
                <w:szCs w:val="22"/>
              </w:rPr>
            </w:pPr>
            <w:r w:rsidRPr="00E061D0">
              <w:rPr>
                <w:rFonts w:ascii="Times New Roman" w:hAnsi="Times New Roman"/>
                <w:sz w:val="22"/>
                <w:szCs w:val="22"/>
                <w:lang w:val="el-GR"/>
              </w:rPr>
              <w:t>Η Χρηματοοικονομική Λογιστική ΙΙ, εμβαθύνει στις παραπάνω ενότητες και αναλύει σημαντικά ζητήματα όπως είναι οι Μέθοδοι Αποσβέσεων, οι Μέθοδοι Αποτίμησης Αποθεμάτων, τα Λογιστικά Σφάλματα, οι εγγραφές τέλους χρήσης, η χρησιμότητα και η σύνταξη της Κατάστασης Ταμειακών Ροών.</w:t>
            </w:r>
          </w:p>
        </w:tc>
      </w:tr>
      <w:tr w:rsidR="00895596" w:rsidRPr="00EC7F6F" w:rsidTr="002024A9">
        <w:tc>
          <w:tcPr>
            <w:tcW w:w="2411" w:type="dxa"/>
            <w:vAlign w:val="center"/>
          </w:tcPr>
          <w:p w:rsidR="00895596" w:rsidRPr="00E061D0" w:rsidRDefault="00895596" w:rsidP="00405B80">
            <w:pPr>
              <w:tabs>
                <w:tab w:val="left" w:pos="4678"/>
              </w:tabs>
              <w:rPr>
                <w:rFonts w:ascii="Times New Roman" w:hAnsi="Times New Roman"/>
                <w:sz w:val="22"/>
                <w:szCs w:val="22"/>
                <w:lang w:val="el-GR"/>
              </w:rPr>
            </w:pPr>
            <w:r w:rsidRPr="00E061D0">
              <w:rPr>
                <w:rFonts w:ascii="Times New Roman" w:hAnsi="Times New Roman"/>
                <w:sz w:val="22"/>
                <w:szCs w:val="22"/>
                <w:lang w:val="el-GR"/>
              </w:rPr>
              <w:t>Μέθοδος διδασκαλίας, διάρκεια και αξιολόγηση</w:t>
            </w:r>
          </w:p>
        </w:tc>
        <w:tc>
          <w:tcPr>
            <w:tcW w:w="7654" w:type="dxa"/>
          </w:tcPr>
          <w:p w:rsidR="00895596" w:rsidRPr="00E061D0" w:rsidRDefault="00895596" w:rsidP="00121996">
            <w:pPr>
              <w:rPr>
                <w:rFonts w:ascii="Times New Roman" w:hAnsi="Times New Roman"/>
                <w:sz w:val="22"/>
                <w:szCs w:val="22"/>
                <w:lang w:val="el-GR"/>
              </w:rPr>
            </w:pPr>
            <w:r w:rsidRPr="00E061D0">
              <w:rPr>
                <w:rFonts w:ascii="Times New Roman" w:hAnsi="Times New Roman"/>
                <w:sz w:val="22"/>
                <w:szCs w:val="22"/>
                <w:lang w:val="el-GR"/>
              </w:rPr>
              <w:t xml:space="preserve">Διαλέξεις </w:t>
            </w:r>
          </w:p>
          <w:p w:rsidR="00895596" w:rsidRPr="00E061D0" w:rsidRDefault="00895596" w:rsidP="00121996">
            <w:pPr>
              <w:rPr>
                <w:rFonts w:ascii="Times New Roman" w:hAnsi="Times New Roman"/>
                <w:sz w:val="22"/>
                <w:szCs w:val="22"/>
                <w:lang w:val="el-GR"/>
              </w:rPr>
            </w:pPr>
            <w:r w:rsidRPr="00E061D0">
              <w:rPr>
                <w:rFonts w:ascii="Times New Roman" w:hAnsi="Times New Roman"/>
                <w:sz w:val="22"/>
                <w:szCs w:val="22"/>
                <w:lang w:val="el-GR"/>
              </w:rPr>
              <w:t xml:space="preserve">60 ώρες </w:t>
            </w:r>
          </w:p>
          <w:p w:rsidR="00895596" w:rsidRPr="00E061D0" w:rsidRDefault="00895596" w:rsidP="00405B80">
            <w:pPr>
              <w:rPr>
                <w:rFonts w:ascii="Times New Roman" w:hAnsi="Times New Roman"/>
                <w:sz w:val="22"/>
                <w:szCs w:val="22"/>
                <w:lang w:val="el-GR"/>
              </w:rPr>
            </w:pPr>
            <w:r w:rsidRPr="00E061D0">
              <w:rPr>
                <w:rFonts w:ascii="Times New Roman" w:hAnsi="Times New Roman"/>
                <w:sz w:val="22"/>
                <w:szCs w:val="22"/>
                <w:lang w:val="el-GR"/>
              </w:rPr>
              <w:t>60% Θεωρία</w:t>
            </w:r>
          </w:p>
          <w:p w:rsidR="00895596" w:rsidRPr="00E061D0" w:rsidRDefault="00895596" w:rsidP="00405B80">
            <w:pPr>
              <w:rPr>
                <w:rFonts w:ascii="Times New Roman" w:hAnsi="Times New Roman"/>
                <w:sz w:val="22"/>
                <w:szCs w:val="22"/>
                <w:lang w:val="el-GR"/>
              </w:rPr>
            </w:pPr>
            <w:r w:rsidRPr="00E061D0">
              <w:rPr>
                <w:rFonts w:ascii="Times New Roman" w:hAnsi="Times New Roman"/>
                <w:sz w:val="22"/>
                <w:szCs w:val="22"/>
                <w:lang w:val="el-GR"/>
              </w:rPr>
              <w:t>40% Ασκήσεις</w:t>
            </w:r>
          </w:p>
        </w:tc>
      </w:tr>
      <w:tr w:rsidR="00895596" w:rsidRPr="00EC7F6F" w:rsidTr="002024A9">
        <w:tc>
          <w:tcPr>
            <w:tcW w:w="2411" w:type="dxa"/>
            <w:vAlign w:val="center"/>
          </w:tcPr>
          <w:p w:rsidR="00895596" w:rsidRPr="00E061D0" w:rsidRDefault="00895596" w:rsidP="00405B80">
            <w:pPr>
              <w:tabs>
                <w:tab w:val="left" w:pos="4678"/>
              </w:tabs>
              <w:rPr>
                <w:rFonts w:ascii="Times New Roman" w:hAnsi="Times New Roman"/>
                <w:sz w:val="22"/>
                <w:szCs w:val="22"/>
                <w:lang w:val="el-GR"/>
              </w:rPr>
            </w:pPr>
            <w:r w:rsidRPr="00E061D0">
              <w:rPr>
                <w:rFonts w:ascii="Times New Roman" w:hAnsi="Times New Roman"/>
                <w:sz w:val="22"/>
                <w:szCs w:val="22"/>
                <w:lang w:val="el-GR"/>
              </w:rPr>
              <w:t>Ενδεικτική βιβλιογραφία</w:t>
            </w:r>
          </w:p>
        </w:tc>
        <w:tc>
          <w:tcPr>
            <w:tcW w:w="7654" w:type="dxa"/>
          </w:tcPr>
          <w:p w:rsidR="00895596" w:rsidRPr="00E061D0" w:rsidRDefault="00895596" w:rsidP="00E061D0">
            <w:pPr>
              <w:numPr>
                <w:ilvl w:val="0"/>
                <w:numId w:val="26"/>
              </w:numPr>
              <w:tabs>
                <w:tab w:val="clear" w:pos="720"/>
              </w:tabs>
              <w:ind w:left="340" w:hanging="340"/>
              <w:jc w:val="both"/>
              <w:rPr>
                <w:rFonts w:ascii="Times New Roman" w:hAnsi="Times New Roman"/>
                <w:sz w:val="22"/>
                <w:szCs w:val="22"/>
                <w:lang w:val="en-US"/>
              </w:rPr>
            </w:pPr>
            <w:r w:rsidRPr="00E061D0">
              <w:rPr>
                <w:rFonts w:ascii="Times New Roman" w:hAnsi="Times New Roman"/>
                <w:sz w:val="22"/>
                <w:szCs w:val="22"/>
                <w:lang w:val="en-US"/>
              </w:rPr>
              <w:t xml:space="preserve">Harrison W., Horngren C., Thomas W. (2015), </w:t>
            </w:r>
            <w:r w:rsidRPr="00E061D0">
              <w:rPr>
                <w:rFonts w:ascii="Times New Roman" w:hAnsi="Times New Roman"/>
                <w:i/>
                <w:iCs/>
                <w:sz w:val="22"/>
                <w:szCs w:val="22"/>
                <w:lang w:val="el-GR"/>
              </w:rPr>
              <w:t>Χρηματοοικονομική</w:t>
            </w:r>
            <w:r w:rsidRPr="00E061D0">
              <w:rPr>
                <w:rFonts w:ascii="Times New Roman" w:hAnsi="Times New Roman"/>
                <w:i/>
                <w:iCs/>
                <w:sz w:val="22"/>
                <w:szCs w:val="22"/>
                <w:lang w:val="en-US"/>
              </w:rPr>
              <w:t>-</w:t>
            </w:r>
            <w:r w:rsidRPr="00E061D0">
              <w:rPr>
                <w:rFonts w:ascii="Times New Roman" w:hAnsi="Times New Roman"/>
                <w:i/>
                <w:iCs/>
                <w:sz w:val="22"/>
                <w:szCs w:val="22"/>
                <w:lang w:val="el-GR"/>
              </w:rPr>
              <w:t>Λογιστική</w:t>
            </w:r>
            <w:r w:rsidRPr="00E061D0">
              <w:rPr>
                <w:rFonts w:ascii="Times New Roman" w:hAnsi="Times New Roman"/>
                <w:i/>
                <w:iCs/>
                <w:sz w:val="22"/>
                <w:szCs w:val="22"/>
                <w:lang w:val="en-US"/>
              </w:rPr>
              <w:t>,</w:t>
            </w:r>
            <w:r w:rsidRPr="00E061D0">
              <w:rPr>
                <w:rFonts w:ascii="Times New Roman" w:hAnsi="Times New Roman"/>
                <w:sz w:val="22"/>
                <w:szCs w:val="22"/>
                <w:lang w:val="en-US"/>
              </w:rPr>
              <w:t xml:space="preserve"> </w:t>
            </w:r>
            <w:r w:rsidRPr="00E061D0">
              <w:rPr>
                <w:rFonts w:ascii="Times New Roman" w:hAnsi="Times New Roman"/>
                <w:sz w:val="22"/>
                <w:szCs w:val="22"/>
                <w:lang w:val="el-GR"/>
              </w:rPr>
              <w:t>Εκδόσεις</w:t>
            </w:r>
            <w:r w:rsidRPr="00E061D0">
              <w:rPr>
                <w:rFonts w:ascii="Times New Roman" w:hAnsi="Times New Roman"/>
                <w:sz w:val="22"/>
                <w:szCs w:val="22"/>
                <w:lang w:val="en-US"/>
              </w:rPr>
              <w:t xml:space="preserve"> </w:t>
            </w:r>
            <w:r w:rsidRPr="00E061D0">
              <w:rPr>
                <w:rFonts w:ascii="Times New Roman" w:hAnsi="Times New Roman"/>
                <w:sz w:val="22"/>
                <w:szCs w:val="22"/>
                <w:lang w:val="el-GR"/>
              </w:rPr>
              <w:t>Β</w:t>
            </w:r>
            <w:r w:rsidRPr="00E061D0">
              <w:rPr>
                <w:rFonts w:ascii="Times New Roman" w:hAnsi="Times New Roman"/>
                <w:sz w:val="22"/>
                <w:szCs w:val="22"/>
                <w:lang w:val="en-US"/>
              </w:rPr>
              <w:t>roken Hill Publisher.</w:t>
            </w:r>
          </w:p>
          <w:p w:rsidR="00895596" w:rsidRPr="00E061D0" w:rsidRDefault="00895596" w:rsidP="00E061D0">
            <w:pPr>
              <w:numPr>
                <w:ilvl w:val="0"/>
                <w:numId w:val="26"/>
              </w:numPr>
              <w:tabs>
                <w:tab w:val="clear" w:pos="720"/>
              </w:tabs>
              <w:ind w:left="340" w:hanging="340"/>
              <w:jc w:val="both"/>
              <w:rPr>
                <w:rFonts w:ascii="Times New Roman" w:hAnsi="Times New Roman"/>
                <w:sz w:val="22"/>
                <w:szCs w:val="22"/>
                <w:lang w:val="el-GR"/>
              </w:rPr>
            </w:pPr>
            <w:r w:rsidRPr="00E061D0">
              <w:rPr>
                <w:rFonts w:ascii="Times New Roman" w:hAnsi="Times New Roman"/>
                <w:sz w:val="22"/>
                <w:szCs w:val="22"/>
                <w:lang w:val="en-US"/>
              </w:rPr>
              <w:t>A</w:t>
            </w:r>
            <w:r w:rsidRPr="00E061D0">
              <w:rPr>
                <w:rFonts w:ascii="Times New Roman" w:hAnsi="Times New Roman"/>
                <w:sz w:val="22"/>
                <w:szCs w:val="22"/>
                <w:lang w:val="el-GR"/>
              </w:rPr>
              <w:t xml:space="preserve">ληφαντής Γ. (2019), </w:t>
            </w:r>
            <w:r w:rsidRPr="00E061D0">
              <w:rPr>
                <w:rFonts w:ascii="Times New Roman" w:hAnsi="Times New Roman"/>
                <w:i/>
                <w:iCs/>
                <w:sz w:val="22"/>
                <w:szCs w:val="22"/>
                <w:lang w:val="el-GR"/>
              </w:rPr>
              <w:t>Χρηματοοικονομική Λογιστική</w:t>
            </w:r>
            <w:r w:rsidRPr="00E061D0">
              <w:rPr>
                <w:rFonts w:ascii="Times New Roman" w:hAnsi="Times New Roman"/>
                <w:sz w:val="22"/>
                <w:szCs w:val="22"/>
                <w:lang w:val="el-GR"/>
              </w:rPr>
              <w:t>, Τόμος Β, Εκδοση 5η, Εκδόσεις Διπλογραφία.</w:t>
            </w:r>
          </w:p>
          <w:p w:rsidR="00895596" w:rsidRPr="00E061D0" w:rsidRDefault="00895596" w:rsidP="00E061D0">
            <w:pPr>
              <w:numPr>
                <w:ilvl w:val="0"/>
                <w:numId w:val="26"/>
              </w:numPr>
              <w:tabs>
                <w:tab w:val="clear" w:pos="720"/>
              </w:tabs>
              <w:ind w:left="340" w:hanging="340"/>
              <w:jc w:val="both"/>
              <w:rPr>
                <w:rFonts w:ascii="Times New Roman" w:hAnsi="Times New Roman"/>
                <w:sz w:val="22"/>
                <w:szCs w:val="22"/>
                <w:lang w:val="en-US"/>
              </w:rPr>
            </w:pPr>
            <w:r w:rsidRPr="00E061D0">
              <w:rPr>
                <w:rFonts w:ascii="Times New Roman" w:hAnsi="Times New Roman"/>
                <w:sz w:val="22"/>
                <w:szCs w:val="22"/>
                <w:lang w:val="el-GR"/>
              </w:rPr>
              <w:t xml:space="preserve">Στεφάνου, Κ. (2017), </w:t>
            </w:r>
            <w:r w:rsidRPr="00E061D0">
              <w:rPr>
                <w:rFonts w:ascii="Times New Roman" w:hAnsi="Times New Roman"/>
                <w:i/>
                <w:iCs/>
                <w:sz w:val="22"/>
                <w:szCs w:val="22"/>
                <w:lang w:val="el-GR"/>
              </w:rPr>
              <w:t>Χρηματοοικονομική λογιστική με βάση τα ελληνικά και διεθνή πρότυπα</w:t>
            </w:r>
            <w:r w:rsidRPr="00E061D0">
              <w:rPr>
                <w:rFonts w:ascii="Times New Roman" w:hAnsi="Times New Roman"/>
                <w:sz w:val="22"/>
                <w:szCs w:val="22"/>
                <w:lang w:val="el-GR"/>
              </w:rPr>
              <w:t>, Έκδοση 2</w:t>
            </w:r>
            <w:r w:rsidRPr="00E061D0">
              <w:rPr>
                <w:rFonts w:ascii="Times New Roman" w:hAnsi="Times New Roman"/>
                <w:sz w:val="22"/>
                <w:szCs w:val="22"/>
                <w:vertAlign w:val="superscript"/>
                <w:lang w:val="el-GR"/>
              </w:rPr>
              <w:t>η</w:t>
            </w:r>
            <w:r w:rsidRPr="00E061D0">
              <w:rPr>
                <w:rFonts w:ascii="Times New Roman" w:hAnsi="Times New Roman"/>
                <w:sz w:val="22"/>
                <w:szCs w:val="22"/>
                <w:lang w:val="el-GR"/>
              </w:rPr>
              <w:t xml:space="preserve">. Εκδόσεις </w:t>
            </w:r>
            <w:r w:rsidRPr="00E061D0">
              <w:rPr>
                <w:rFonts w:ascii="Times New Roman" w:hAnsi="Times New Roman"/>
                <w:sz w:val="22"/>
                <w:szCs w:val="22"/>
                <w:lang w:val="en-US"/>
              </w:rPr>
              <w:t>University.</w:t>
            </w:r>
            <w:r w:rsidRPr="00E061D0">
              <w:rPr>
                <w:rFonts w:ascii="Times New Roman" w:hAnsi="Times New Roman"/>
                <w:sz w:val="22"/>
                <w:szCs w:val="22"/>
                <w:lang w:val="el-GR"/>
              </w:rPr>
              <w:t xml:space="preserve"> </w:t>
            </w:r>
          </w:p>
          <w:p w:rsidR="00895596" w:rsidRPr="00E061D0" w:rsidRDefault="00895596" w:rsidP="00E061D0">
            <w:pPr>
              <w:numPr>
                <w:ilvl w:val="0"/>
                <w:numId w:val="26"/>
              </w:numPr>
              <w:tabs>
                <w:tab w:val="clear" w:pos="720"/>
              </w:tabs>
              <w:ind w:left="340" w:hanging="340"/>
              <w:jc w:val="both"/>
              <w:rPr>
                <w:rFonts w:ascii="Times New Roman" w:hAnsi="Times New Roman"/>
                <w:sz w:val="22"/>
                <w:szCs w:val="22"/>
                <w:lang w:val="en-US"/>
              </w:rPr>
            </w:pPr>
            <w:r w:rsidRPr="00E061D0">
              <w:rPr>
                <w:rFonts w:ascii="Times New Roman" w:hAnsi="Times New Roman"/>
                <w:sz w:val="22"/>
                <w:szCs w:val="22"/>
                <w:lang w:val="el-GR"/>
              </w:rPr>
              <w:t xml:space="preserve">Βασιλείου Δ. Ηρειώτη Ν. Μπάλιος, Δ. (2019), </w:t>
            </w:r>
            <w:r w:rsidRPr="00E061D0">
              <w:rPr>
                <w:rFonts w:ascii="Times New Roman" w:hAnsi="Times New Roman"/>
                <w:i/>
                <w:iCs/>
                <w:sz w:val="22"/>
                <w:szCs w:val="22"/>
                <w:lang w:val="el-GR"/>
              </w:rPr>
              <w:t>Προχωρημένη Χρηματοοικονομική Λογιστική</w:t>
            </w:r>
            <w:r w:rsidRPr="00E061D0">
              <w:rPr>
                <w:rFonts w:ascii="Times New Roman" w:hAnsi="Times New Roman"/>
                <w:sz w:val="22"/>
                <w:szCs w:val="22"/>
                <w:lang w:val="el-GR"/>
              </w:rPr>
              <w:t xml:space="preserve">. Εκδόσεις </w:t>
            </w:r>
            <w:r w:rsidRPr="00E061D0">
              <w:rPr>
                <w:rFonts w:ascii="Times New Roman" w:hAnsi="Times New Roman"/>
                <w:sz w:val="22"/>
                <w:szCs w:val="22"/>
                <w:lang w:val="en-US"/>
              </w:rPr>
              <w:t>Rosili.</w:t>
            </w:r>
          </w:p>
        </w:tc>
      </w:tr>
      <w:tr w:rsidR="00895596" w:rsidRPr="00EC7F6F" w:rsidTr="002024A9">
        <w:tc>
          <w:tcPr>
            <w:tcW w:w="2411" w:type="dxa"/>
            <w:vAlign w:val="center"/>
          </w:tcPr>
          <w:p w:rsidR="00895596" w:rsidRPr="00E061D0" w:rsidRDefault="00895596">
            <w:pPr>
              <w:tabs>
                <w:tab w:val="left" w:pos="4678"/>
              </w:tabs>
              <w:rPr>
                <w:rFonts w:ascii="Times New Roman" w:hAnsi="Times New Roman"/>
                <w:sz w:val="22"/>
                <w:szCs w:val="22"/>
                <w:lang w:val="el-GR"/>
              </w:rPr>
            </w:pPr>
            <w:r w:rsidRPr="00E061D0">
              <w:rPr>
                <w:rFonts w:ascii="Times New Roman" w:hAnsi="Times New Roman"/>
                <w:sz w:val="22"/>
                <w:szCs w:val="22"/>
                <w:lang w:val="el-GR"/>
              </w:rPr>
              <w:t>Ιστοχώρος</w:t>
            </w:r>
          </w:p>
        </w:tc>
        <w:tc>
          <w:tcPr>
            <w:tcW w:w="7654" w:type="dxa"/>
          </w:tcPr>
          <w:p w:rsidR="00895596" w:rsidRPr="00A91F1A" w:rsidRDefault="00A91F1A" w:rsidP="00A91F1A">
            <w:pPr>
              <w:rPr>
                <w:rFonts w:ascii="Times New Roman" w:hAnsi="Times New Roman"/>
                <w:sz w:val="22"/>
                <w:szCs w:val="22"/>
                <w:lang w:val="el-GR"/>
              </w:rPr>
            </w:pPr>
            <w:r w:rsidRPr="00A91F1A">
              <w:rPr>
                <w:rFonts w:ascii="Times New Roman" w:hAnsi="Times New Roman"/>
                <w:sz w:val="22"/>
                <w:szCs w:val="22"/>
                <w:lang w:val="en-GB"/>
              </w:rPr>
              <w:t>https</w:t>
            </w:r>
            <w:r w:rsidRPr="00A91F1A">
              <w:rPr>
                <w:rFonts w:ascii="Times New Roman" w:hAnsi="Times New Roman"/>
                <w:sz w:val="22"/>
                <w:szCs w:val="22"/>
                <w:lang w:val="el-GR"/>
              </w:rPr>
              <w:t>://</w:t>
            </w:r>
            <w:r w:rsidRPr="00A91F1A">
              <w:rPr>
                <w:rFonts w:ascii="Times New Roman" w:hAnsi="Times New Roman"/>
                <w:sz w:val="22"/>
                <w:szCs w:val="22"/>
                <w:lang w:val="en-GB"/>
              </w:rPr>
              <w:t>eclass</w:t>
            </w:r>
            <w:r w:rsidRPr="00A91F1A">
              <w:rPr>
                <w:rFonts w:ascii="Times New Roman" w:hAnsi="Times New Roman"/>
                <w:sz w:val="22"/>
                <w:szCs w:val="22"/>
                <w:lang w:val="el-GR"/>
              </w:rPr>
              <w:t>.</w:t>
            </w:r>
            <w:r w:rsidRPr="00A91F1A">
              <w:rPr>
                <w:rFonts w:ascii="Times New Roman" w:hAnsi="Times New Roman"/>
                <w:sz w:val="22"/>
                <w:szCs w:val="22"/>
                <w:lang w:val="en-GB"/>
              </w:rPr>
              <w:t>emt</w:t>
            </w:r>
            <w:r w:rsidRPr="00A91F1A">
              <w:rPr>
                <w:rFonts w:ascii="Times New Roman" w:hAnsi="Times New Roman"/>
                <w:sz w:val="22"/>
                <w:szCs w:val="22"/>
                <w:lang w:val="el-GR"/>
              </w:rPr>
              <w:t>.</w:t>
            </w:r>
            <w:r w:rsidRPr="00A91F1A">
              <w:rPr>
                <w:rFonts w:ascii="Times New Roman" w:hAnsi="Times New Roman"/>
                <w:sz w:val="22"/>
                <w:szCs w:val="22"/>
                <w:lang w:val="en-GB"/>
              </w:rPr>
              <w:t>duth</w:t>
            </w:r>
            <w:r w:rsidRPr="00A91F1A">
              <w:rPr>
                <w:rFonts w:ascii="Times New Roman" w:hAnsi="Times New Roman"/>
                <w:sz w:val="22"/>
                <w:szCs w:val="22"/>
                <w:lang w:val="el-GR"/>
              </w:rPr>
              <w:t>.</w:t>
            </w:r>
            <w:r w:rsidRPr="00A91F1A">
              <w:rPr>
                <w:rFonts w:ascii="Times New Roman" w:hAnsi="Times New Roman"/>
                <w:sz w:val="22"/>
                <w:szCs w:val="22"/>
                <w:lang w:val="en-GB"/>
              </w:rPr>
              <w:t>gr</w:t>
            </w:r>
            <w:r w:rsidRPr="00A91F1A">
              <w:rPr>
                <w:rFonts w:ascii="Times New Roman" w:hAnsi="Times New Roman"/>
                <w:sz w:val="22"/>
                <w:szCs w:val="22"/>
                <w:lang w:val="el-GR"/>
              </w:rPr>
              <w:t>/</w:t>
            </w:r>
            <w:r w:rsidRPr="00A91F1A">
              <w:rPr>
                <w:rFonts w:ascii="Times New Roman" w:hAnsi="Times New Roman"/>
                <w:sz w:val="22"/>
                <w:szCs w:val="22"/>
                <w:lang w:val="en-GB"/>
              </w:rPr>
              <w:t>courses</w:t>
            </w:r>
            <w:r w:rsidRPr="00A91F1A">
              <w:rPr>
                <w:rFonts w:ascii="Times New Roman" w:hAnsi="Times New Roman"/>
                <w:sz w:val="22"/>
                <w:szCs w:val="22"/>
                <w:lang w:val="el-GR"/>
              </w:rPr>
              <w:t>/</w:t>
            </w:r>
          </w:p>
        </w:tc>
      </w:tr>
    </w:tbl>
    <w:p w:rsidR="00895596" w:rsidRDefault="00895596">
      <w:pPr>
        <w:tabs>
          <w:tab w:val="left" w:pos="4678"/>
        </w:tabs>
        <w:rPr>
          <w:sz w:val="22"/>
          <w:szCs w:val="22"/>
          <w:lang w:val="el-GR"/>
        </w:rPr>
      </w:pPr>
    </w:p>
    <w:p w:rsidR="00895596" w:rsidRDefault="00895596">
      <w:pPr>
        <w:tabs>
          <w:tab w:val="left" w:pos="4678"/>
        </w:tabs>
        <w:rPr>
          <w:sz w:val="22"/>
          <w:szCs w:val="22"/>
          <w:lang w:val="el-GR"/>
        </w:rPr>
      </w:pPr>
    </w:p>
    <w:p w:rsidR="00136B36" w:rsidRDefault="00136B36">
      <w:pPr>
        <w:rPr>
          <w:rFonts w:ascii="Times New Roman" w:hAnsi="Times New Roman"/>
          <w:b/>
          <w:szCs w:val="24"/>
          <w:lang w:val="el-GR"/>
        </w:rPr>
      </w:pPr>
      <w:r>
        <w:rPr>
          <w:rFonts w:ascii="Times New Roman" w:hAnsi="Times New Roman"/>
          <w:szCs w:val="24"/>
          <w:lang w:val="el-GR"/>
        </w:rPr>
        <w:br w:type="page"/>
      </w:r>
    </w:p>
    <w:p w:rsidR="00895596" w:rsidRPr="002024A9" w:rsidRDefault="002024A9" w:rsidP="00136B36">
      <w:pPr>
        <w:pStyle w:val="5"/>
        <w:spacing w:after="120"/>
        <w:rPr>
          <w:rFonts w:ascii="Times New Roman" w:hAnsi="Times New Roman"/>
          <w:sz w:val="24"/>
          <w:szCs w:val="24"/>
          <w:lang w:val="en-GB"/>
        </w:rPr>
      </w:pPr>
      <w:r w:rsidRPr="002024A9">
        <w:rPr>
          <w:rFonts w:ascii="Times New Roman" w:hAnsi="Times New Roman"/>
          <w:sz w:val="24"/>
          <w:szCs w:val="24"/>
          <w:lang w:val="el-GR"/>
        </w:rPr>
        <w:lastRenderedPageBreak/>
        <w:t>Ξένη Γλώσσα Ι</w:t>
      </w:r>
    </w:p>
    <w:tbl>
      <w:tblPr>
        <w:tblW w:w="100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2"/>
        <w:gridCol w:w="7656"/>
      </w:tblGrid>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Υπεύθυνος καθηγητής</w:t>
            </w:r>
          </w:p>
        </w:tc>
        <w:tc>
          <w:tcPr>
            <w:tcW w:w="7654" w:type="dxa"/>
            <w:tcBorders>
              <w:top w:val="single" w:sz="4" w:space="0" w:color="auto"/>
              <w:left w:val="single" w:sz="4" w:space="0" w:color="auto"/>
              <w:bottom w:val="single" w:sz="4" w:space="0" w:color="auto"/>
              <w:right w:val="single" w:sz="4" w:space="0" w:color="auto"/>
            </w:tcBorders>
            <w:hideMark/>
          </w:tcPr>
          <w:p w:rsidR="00895596" w:rsidRPr="00EF33D7" w:rsidRDefault="002024A9" w:rsidP="002024A9">
            <w:pPr>
              <w:tabs>
                <w:tab w:val="left" w:pos="4678"/>
              </w:tabs>
              <w:rPr>
                <w:rFonts w:ascii="Times New Roman" w:hAnsi="Times New Roman"/>
                <w:bCs/>
                <w:szCs w:val="22"/>
                <w:lang w:val="el-GR" w:eastAsia="en-US"/>
              </w:rPr>
            </w:pPr>
            <w:r w:rsidRPr="00EF33D7">
              <w:rPr>
                <w:rFonts w:ascii="Times New Roman" w:hAnsi="Times New Roman"/>
                <w:bCs/>
                <w:sz w:val="22"/>
                <w:szCs w:val="22"/>
                <w:lang w:val="el-GR" w:eastAsia="en-US"/>
              </w:rPr>
              <w:t>Φωτεινή</w:t>
            </w:r>
            <w:r w:rsidR="00895596" w:rsidRPr="00EF33D7">
              <w:rPr>
                <w:rFonts w:ascii="Times New Roman" w:hAnsi="Times New Roman"/>
                <w:bCs/>
                <w:sz w:val="22"/>
                <w:szCs w:val="22"/>
                <w:lang w:val="el-GR" w:eastAsia="en-US"/>
              </w:rPr>
              <w:t xml:space="preserve"> </w:t>
            </w:r>
            <w:r w:rsidRPr="00EF33D7">
              <w:rPr>
                <w:rFonts w:ascii="Times New Roman" w:hAnsi="Times New Roman"/>
                <w:bCs/>
                <w:sz w:val="22"/>
                <w:szCs w:val="22"/>
                <w:lang w:val="el-GR" w:eastAsia="en-US"/>
              </w:rPr>
              <w:t>Περδίκη</w:t>
            </w:r>
          </w:p>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pt-PT"/>
              </w:rPr>
              <w:t>00 30 2510 462</w:t>
            </w:r>
            <w:r w:rsidRPr="00EF33D7">
              <w:rPr>
                <w:rFonts w:ascii="Times New Roman" w:hAnsi="Times New Roman"/>
                <w:sz w:val="22"/>
                <w:szCs w:val="22"/>
                <w:lang w:val="el-GR"/>
              </w:rPr>
              <w:t>213</w:t>
            </w:r>
          </w:p>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n-US"/>
              </w:rPr>
              <w:t>fperdiki</w:t>
            </w:r>
            <w:r w:rsidRPr="00EF33D7">
              <w:rPr>
                <w:rFonts w:ascii="Times New Roman" w:hAnsi="Times New Roman"/>
                <w:sz w:val="22"/>
                <w:szCs w:val="22"/>
                <w:lang w:val="el-GR"/>
              </w:rPr>
              <w:t>@</w:t>
            </w:r>
            <w:r w:rsidRPr="00EF33D7">
              <w:rPr>
                <w:rFonts w:ascii="Times New Roman" w:hAnsi="Times New Roman"/>
                <w:sz w:val="22"/>
                <w:szCs w:val="22"/>
                <w:lang w:val="en-GB"/>
              </w:rPr>
              <w:t>teiemt</w:t>
            </w:r>
            <w:r w:rsidRPr="00EF33D7">
              <w:rPr>
                <w:rFonts w:ascii="Times New Roman" w:hAnsi="Times New Roman"/>
                <w:sz w:val="22"/>
                <w:szCs w:val="22"/>
                <w:lang w:val="el-GR"/>
              </w:rPr>
              <w:t>.</w:t>
            </w:r>
            <w:r w:rsidRPr="00EF33D7">
              <w:rPr>
                <w:rFonts w:ascii="Times New Roman" w:hAnsi="Times New Roman"/>
                <w:sz w:val="22"/>
                <w:szCs w:val="22"/>
                <w:lang w:val="en-GB"/>
              </w:rPr>
              <w:t>gr</w:t>
            </w:r>
            <w:r w:rsidRPr="00EF33D7">
              <w:rPr>
                <w:rFonts w:ascii="Times New Roman" w:hAnsi="Times New Roman"/>
                <w:sz w:val="22"/>
                <w:szCs w:val="22"/>
                <w:lang w:val="el-GR"/>
              </w:rPr>
              <w:t xml:space="preserve"> </w:t>
            </w:r>
          </w:p>
        </w:tc>
      </w:tr>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Τίτλος</w:t>
            </w:r>
          </w:p>
        </w:tc>
        <w:tc>
          <w:tcPr>
            <w:tcW w:w="7654" w:type="dxa"/>
            <w:tcBorders>
              <w:top w:val="single" w:sz="4" w:space="0" w:color="auto"/>
              <w:left w:val="single" w:sz="4" w:space="0" w:color="auto"/>
              <w:bottom w:val="single" w:sz="4" w:space="0" w:color="auto"/>
              <w:right w:val="single" w:sz="4" w:space="0" w:color="auto"/>
            </w:tcBorders>
            <w:hideMark/>
          </w:tcPr>
          <w:p w:rsidR="00895596" w:rsidRPr="00EF33D7" w:rsidRDefault="002024A9" w:rsidP="002024A9">
            <w:pPr>
              <w:tabs>
                <w:tab w:val="left" w:pos="4678"/>
              </w:tabs>
              <w:rPr>
                <w:rFonts w:ascii="Times New Roman" w:hAnsi="Times New Roman"/>
                <w:b/>
                <w:szCs w:val="22"/>
                <w:lang w:val="el-GR"/>
              </w:rPr>
            </w:pPr>
            <w:r>
              <w:rPr>
                <w:rFonts w:ascii="Times New Roman" w:hAnsi="Times New Roman"/>
                <w:b/>
                <w:sz w:val="22"/>
                <w:szCs w:val="22"/>
                <w:lang w:val="el-GR"/>
              </w:rPr>
              <w:t>Ξένη</w:t>
            </w:r>
            <w:r w:rsidR="00895596" w:rsidRPr="00EF33D7">
              <w:rPr>
                <w:rFonts w:ascii="Times New Roman" w:hAnsi="Times New Roman"/>
                <w:b/>
                <w:sz w:val="22"/>
                <w:szCs w:val="22"/>
              </w:rPr>
              <w:t xml:space="preserve"> Γ</w:t>
            </w:r>
            <w:r w:rsidRPr="00EF33D7">
              <w:rPr>
                <w:rFonts w:ascii="Times New Roman" w:hAnsi="Times New Roman"/>
                <w:b/>
                <w:sz w:val="22"/>
                <w:szCs w:val="22"/>
              </w:rPr>
              <w:t>λωσσα</w:t>
            </w:r>
            <w:r w:rsidR="00895596" w:rsidRPr="00EF33D7">
              <w:rPr>
                <w:rFonts w:ascii="Times New Roman" w:hAnsi="Times New Roman"/>
                <w:b/>
                <w:sz w:val="22"/>
                <w:szCs w:val="22"/>
              </w:rPr>
              <w:t xml:space="preserve"> Ι</w:t>
            </w:r>
          </w:p>
        </w:tc>
      </w:tr>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n-GB"/>
              </w:rPr>
            </w:pPr>
            <w:r w:rsidRPr="00EF33D7">
              <w:rPr>
                <w:rFonts w:ascii="Times New Roman" w:hAnsi="Times New Roman"/>
                <w:sz w:val="22"/>
                <w:szCs w:val="22"/>
                <w:lang w:val="el-GR"/>
              </w:rPr>
              <w:t xml:space="preserve">Μονάδες </w:t>
            </w:r>
            <w:r w:rsidRPr="00EF33D7">
              <w:rPr>
                <w:rFonts w:ascii="Times New Roman" w:hAnsi="Times New Roman"/>
                <w:sz w:val="22"/>
                <w:szCs w:val="22"/>
                <w:lang w:val="en-GB"/>
              </w:rPr>
              <w:t xml:space="preserve">ECTS </w:t>
            </w:r>
          </w:p>
        </w:tc>
        <w:tc>
          <w:tcPr>
            <w:tcW w:w="7654" w:type="dxa"/>
            <w:tcBorders>
              <w:top w:val="single" w:sz="4" w:space="0" w:color="auto"/>
              <w:left w:val="single" w:sz="4" w:space="0" w:color="auto"/>
              <w:bottom w:val="single" w:sz="4" w:space="0" w:color="auto"/>
              <w:right w:val="single" w:sz="4" w:space="0" w:color="auto"/>
            </w:tcBorders>
            <w:hideMark/>
          </w:tcPr>
          <w:p w:rsidR="00895596" w:rsidRPr="00EF33D7" w:rsidRDefault="00895596" w:rsidP="002024A9">
            <w:pPr>
              <w:tabs>
                <w:tab w:val="left" w:pos="4678"/>
              </w:tabs>
              <w:rPr>
                <w:rFonts w:ascii="Times New Roman" w:hAnsi="Times New Roman"/>
                <w:szCs w:val="22"/>
                <w:lang w:val="en-GB"/>
              </w:rPr>
            </w:pPr>
            <w:r w:rsidRPr="00EF33D7">
              <w:rPr>
                <w:rFonts w:ascii="Times New Roman" w:hAnsi="Times New Roman"/>
                <w:sz w:val="22"/>
                <w:szCs w:val="22"/>
                <w:lang w:val="en-GB"/>
              </w:rPr>
              <w:t>5</w:t>
            </w:r>
          </w:p>
        </w:tc>
      </w:tr>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Εξάμηνο</w:t>
            </w:r>
          </w:p>
        </w:tc>
        <w:tc>
          <w:tcPr>
            <w:tcW w:w="7654" w:type="dxa"/>
            <w:tcBorders>
              <w:top w:val="single" w:sz="4" w:space="0" w:color="auto"/>
              <w:left w:val="single" w:sz="4" w:space="0" w:color="auto"/>
              <w:bottom w:val="single" w:sz="4" w:space="0" w:color="auto"/>
              <w:right w:val="single" w:sz="4" w:space="0" w:color="auto"/>
            </w:tcBorders>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Γ'</w:t>
            </w:r>
          </w:p>
        </w:tc>
      </w:tr>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Σύντομη περιγραφή</w:t>
            </w:r>
          </w:p>
          <w:p w:rsidR="00895596" w:rsidRPr="00EF33D7" w:rsidRDefault="00895596" w:rsidP="002024A9">
            <w:pPr>
              <w:tabs>
                <w:tab w:val="left" w:pos="4678"/>
              </w:tabs>
              <w:rPr>
                <w:rFonts w:ascii="Times New Roman" w:hAnsi="Times New Roman"/>
                <w:szCs w:val="22"/>
                <w:lang w:val="en-GB"/>
              </w:rPr>
            </w:pPr>
          </w:p>
        </w:tc>
        <w:tc>
          <w:tcPr>
            <w:tcW w:w="7654" w:type="dxa"/>
            <w:tcBorders>
              <w:top w:val="single" w:sz="4" w:space="0" w:color="auto"/>
              <w:left w:val="single" w:sz="4" w:space="0" w:color="auto"/>
              <w:bottom w:val="single" w:sz="4" w:space="0" w:color="auto"/>
              <w:right w:val="single" w:sz="4" w:space="0" w:color="auto"/>
            </w:tcBorders>
          </w:tcPr>
          <w:p w:rsidR="00895596" w:rsidRPr="00EF33D7" w:rsidRDefault="00895596" w:rsidP="00E061D0">
            <w:pPr>
              <w:autoSpaceDE w:val="0"/>
              <w:autoSpaceDN w:val="0"/>
              <w:adjustRightInd w:val="0"/>
              <w:ind w:left="418" w:hanging="418"/>
              <w:rPr>
                <w:rFonts w:ascii="Times New Roman" w:hAnsi="Times New Roman"/>
                <w:szCs w:val="22"/>
              </w:rPr>
            </w:pPr>
            <w:r w:rsidRPr="00EF33D7">
              <w:rPr>
                <w:rFonts w:ascii="Times New Roman" w:hAnsi="Times New Roman"/>
                <w:sz w:val="22"/>
                <w:szCs w:val="22"/>
              </w:rPr>
              <w:t xml:space="preserve">1)  Διδασκαλία ειδικών κειμένων/άρθρων κλπ </w:t>
            </w:r>
          </w:p>
          <w:p w:rsidR="00895596" w:rsidRPr="00EF33D7" w:rsidRDefault="00895596" w:rsidP="00E061D0">
            <w:pPr>
              <w:autoSpaceDE w:val="0"/>
              <w:autoSpaceDN w:val="0"/>
              <w:adjustRightInd w:val="0"/>
              <w:ind w:left="418" w:hanging="418"/>
              <w:rPr>
                <w:rFonts w:ascii="Times New Roman" w:hAnsi="Times New Roman"/>
                <w:szCs w:val="22"/>
              </w:rPr>
            </w:pPr>
            <w:r w:rsidRPr="00EF33D7">
              <w:rPr>
                <w:rFonts w:ascii="Times New Roman" w:hAnsi="Times New Roman"/>
                <w:sz w:val="22"/>
                <w:szCs w:val="22"/>
              </w:rPr>
              <w:t>2)</w:t>
            </w:r>
            <w:r w:rsidRPr="00EF33D7">
              <w:rPr>
                <w:rFonts w:ascii="Times New Roman" w:hAnsi="Times New Roman"/>
                <w:sz w:val="22"/>
                <w:szCs w:val="22"/>
                <w:lang w:val="el-GR"/>
              </w:rPr>
              <w:t xml:space="preserve"> </w:t>
            </w:r>
            <w:r w:rsidRPr="00EF33D7">
              <w:rPr>
                <w:rFonts w:ascii="Times New Roman" w:hAnsi="Times New Roman"/>
                <w:sz w:val="22"/>
                <w:szCs w:val="22"/>
              </w:rPr>
              <w:t xml:space="preserve"> Λέξεις και φράσεις στα αγγλικά που αφορούν την οικονομική επιστήμη όπως λεξιλόγιο που σχετίζεται με τη λογιστική, χρηματοοικονομικά, εταιρική ευθύνη, εταιρείες, οικονομική κρίση, μάνατζμεντ, μάρκετινγκ, γλώσσα στατιστικής κτλ.  </w:t>
            </w:r>
          </w:p>
          <w:p w:rsidR="00895596" w:rsidRPr="00EF33D7" w:rsidRDefault="00895596" w:rsidP="00E061D0">
            <w:pPr>
              <w:autoSpaceDE w:val="0"/>
              <w:autoSpaceDN w:val="0"/>
              <w:adjustRightInd w:val="0"/>
              <w:ind w:left="418" w:hanging="418"/>
              <w:rPr>
                <w:rFonts w:ascii="Times New Roman" w:hAnsi="Times New Roman"/>
                <w:szCs w:val="22"/>
              </w:rPr>
            </w:pPr>
            <w:r w:rsidRPr="00EF33D7">
              <w:rPr>
                <w:rFonts w:ascii="Times New Roman" w:hAnsi="Times New Roman"/>
                <w:sz w:val="22"/>
                <w:szCs w:val="22"/>
              </w:rPr>
              <w:t>3)</w:t>
            </w:r>
            <w:r w:rsidRPr="00EF33D7">
              <w:rPr>
                <w:rFonts w:ascii="Times New Roman" w:hAnsi="Times New Roman"/>
                <w:sz w:val="22"/>
                <w:szCs w:val="22"/>
                <w:lang w:val="el-GR"/>
              </w:rPr>
              <w:t xml:space="preserve"> </w:t>
            </w:r>
            <w:r w:rsidRPr="00EF33D7">
              <w:rPr>
                <w:rFonts w:ascii="Times New Roman" w:hAnsi="Times New Roman"/>
                <w:sz w:val="22"/>
                <w:szCs w:val="22"/>
              </w:rPr>
              <w:t xml:space="preserve"> Εμπλουτισμός λεξιλογίου: χρήση των λέξεων που ταιριάζει η μια με την άλλη,</w:t>
            </w:r>
          </w:p>
          <w:p w:rsidR="00895596" w:rsidRPr="00EF33D7" w:rsidRDefault="00895596" w:rsidP="00E061D0">
            <w:pPr>
              <w:autoSpaceDE w:val="0"/>
              <w:autoSpaceDN w:val="0"/>
              <w:adjustRightInd w:val="0"/>
              <w:ind w:left="418" w:hanging="418"/>
              <w:rPr>
                <w:rFonts w:ascii="Times New Roman" w:hAnsi="Times New Roman"/>
                <w:szCs w:val="22"/>
              </w:rPr>
            </w:pPr>
            <w:r w:rsidRPr="00EF33D7">
              <w:rPr>
                <w:rFonts w:ascii="Times New Roman" w:hAnsi="Times New Roman"/>
                <w:sz w:val="22"/>
                <w:szCs w:val="22"/>
              </w:rPr>
              <w:t>(collocations), σύνθετες λέξεις, συνδετικές λέξεις (linkers-sentence connectors)) αντίθετες, συνώνυμες, παράγωγες, ακαδημαϊκό λεξιλόγιο  κτλ</w:t>
            </w:r>
          </w:p>
          <w:p w:rsidR="00895596" w:rsidRPr="00EF33D7" w:rsidRDefault="00895596" w:rsidP="00E061D0">
            <w:pPr>
              <w:autoSpaceDE w:val="0"/>
              <w:autoSpaceDN w:val="0"/>
              <w:adjustRightInd w:val="0"/>
              <w:ind w:left="418" w:hanging="418"/>
              <w:rPr>
                <w:rFonts w:ascii="Times New Roman" w:hAnsi="Times New Roman"/>
                <w:szCs w:val="22"/>
              </w:rPr>
            </w:pPr>
            <w:r w:rsidRPr="00EF33D7">
              <w:rPr>
                <w:rFonts w:ascii="Times New Roman" w:hAnsi="Times New Roman"/>
                <w:sz w:val="22"/>
                <w:szCs w:val="22"/>
              </w:rPr>
              <w:t xml:space="preserve">3) </w:t>
            </w:r>
            <w:r w:rsidRPr="00EF33D7">
              <w:rPr>
                <w:rFonts w:ascii="Times New Roman" w:hAnsi="Times New Roman"/>
                <w:sz w:val="22"/>
                <w:szCs w:val="22"/>
                <w:lang w:val="el-GR"/>
              </w:rPr>
              <w:t xml:space="preserve"> </w:t>
            </w:r>
            <w:r w:rsidRPr="00EF33D7">
              <w:rPr>
                <w:rFonts w:ascii="Times New Roman" w:hAnsi="Times New Roman"/>
                <w:sz w:val="22"/>
                <w:szCs w:val="22"/>
              </w:rPr>
              <w:t>Ακαδημαϊκή γραφή: δημιουργία και είδη παραγράφου κατάλληλη χρήση των συνδέσμων για τη συγγραφή ενός ακαδημαϊκού κειμένου όπως μια επιστημονική εργασία ή ένα δοκίμιο που σχετίζονται με τα οικονομικά , η σύνοψη και η εξαγωγή συμπερασμάτων, σημειώσεις (</w:t>
            </w:r>
            <w:r w:rsidRPr="00EF33D7">
              <w:rPr>
                <w:rFonts w:ascii="Times New Roman" w:hAnsi="Times New Roman"/>
                <w:sz w:val="22"/>
                <w:szCs w:val="22"/>
                <w:lang w:val="en-US"/>
              </w:rPr>
              <w:t>taking</w:t>
            </w:r>
            <w:r w:rsidRPr="00EF33D7">
              <w:rPr>
                <w:rFonts w:ascii="Times New Roman" w:hAnsi="Times New Roman"/>
                <w:sz w:val="22"/>
                <w:szCs w:val="22"/>
                <w:lang w:val="el-GR"/>
              </w:rPr>
              <w:t xml:space="preserve"> </w:t>
            </w:r>
            <w:r w:rsidRPr="00EF33D7">
              <w:rPr>
                <w:rFonts w:ascii="Times New Roman" w:hAnsi="Times New Roman"/>
                <w:sz w:val="22"/>
                <w:szCs w:val="22"/>
                <w:lang w:val="en-US"/>
              </w:rPr>
              <w:t>notes</w:t>
            </w:r>
            <w:r w:rsidRPr="00EF33D7">
              <w:rPr>
                <w:rFonts w:ascii="Times New Roman" w:hAnsi="Times New Roman"/>
                <w:sz w:val="22"/>
                <w:szCs w:val="22"/>
              </w:rPr>
              <w:t>), περιλήψεις, βιογραφικά σημειώματα, εμπορικές επιστολές, αιτήσεις , υπομνήματα, υπηρεσιακά σημειώματα, επιχειρηματολογία  κτλ</w:t>
            </w:r>
          </w:p>
          <w:p w:rsidR="00895596" w:rsidRPr="00EF33D7" w:rsidRDefault="00895596" w:rsidP="00E061D0">
            <w:pPr>
              <w:ind w:left="418" w:hanging="418"/>
              <w:rPr>
                <w:rFonts w:ascii="Times New Roman" w:hAnsi="Times New Roman"/>
                <w:bCs/>
                <w:szCs w:val="22"/>
                <w:lang w:val="el-GR"/>
              </w:rPr>
            </w:pPr>
            <w:r w:rsidRPr="00EF33D7">
              <w:rPr>
                <w:rFonts w:ascii="Times New Roman" w:hAnsi="Times New Roman"/>
                <w:sz w:val="22"/>
                <w:szCs w:val="22"/>
              </w:rPr>
              <w:t>4)</w:t>
            </w:r>
            <w:r w:rsidRPr="00EF33D7">
              <w:rPr>
                <w:rFonts w:ascii="Times New Roman" w:hAnsi="Times New Roman"/>
                <w:sz w:val="22"/>
                <w:szCs w:val="22"/>
                <w:lang w:val="el-GR"/>
              </w:rPr>
              <w:t xml:space="preserve"> </w:t>
            </w:r>
            <w:r w:rsidRPr="00EF33D7">
              <w:rPr>
                <w:rFonts w:ascii="Times New Roman" w:hAnsi="Times New Roman"/>
                <w:sz w:val="22"/>
                <w:szCs w:val="22"/>
              </w:rPr>
              <w:t xml:space="preserve"> Επικοινωνιακές Γλωσσικές Λειτουργίες όπως: ανταλλαγή και  αναζήτηση πληροφοριών, έκφραση συμφωνίας και διαφωνίας, αξιολόγηση καταστάσεων, </w:t>
            </w:r>
            <w:r w:rsidRPr="00EF33D7">
              <w:rPr>
                <w:rFonts w:ascii="Times New Roman" w:hAnsi="Times New Roman"/>
                <w:sz w:val="22"/>
                <w:szCs w:val="22"/>
                <w:lang w:val="en-US"/>
              </w:rPr>
              <w:t>debating</w:t>
            </w:r>
            <w:r w:rsidRPr="00EF33D7">
              <w:rPr>
                <w:rFonts w:ascii="Times New Roman" w:hAnsi="Times New Roman"/>
                <w:sz w:val="22"/>
                <w:szCs w:val="22"/>
              </w:rPr>
              <w:t xml:space="preserve">  κτλ</w:t>
            </w:r>
          </w:p>
        </w:tc>
      </w:tr>
      <w:tr w:rsidR="00895596" w:rsidRPr="00EF33D7" w:rsidTr="002024A9">
        <w:trPr>
          <w:trHeight w:val="268"/>
        </w:trPr>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Σκοπός και στόχοι</w:t>
            </w:r>
          </w:p>
        </w:tc>
        <w:tc>
          <w:tcPr>
            <w:tcW w:w="7654" w:type="dxa"/>
            <w:tcBorders>
              <w:top w:val="single" w:sz="4" w:space="0" w:color="auto"/>
              <w:left w:val="single" w:sz="4" w:space="0" w:color="auto"/>
              <w:bottom w:val="single" w:sz="4" w:space="0" w:color="auto"/>
              <w:right w:val="single" w:sz="4" w:space="0" w:color="auto"/>
            </w:tcBorders>
            <w:hideMark/>
          </w:tcPr>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 xml:space="preserve">Κατανόηση εξειδικευμένων αγγλικών κειμένων που σχετίζονται με τη επιστήμη τους </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Βελτίωση στους τομείς των ακαδημαϊκών δεξιοτήτων ( πχ Βελτίωση της ικανότητας των φοιτητών  να γράψουν αποτελεσματικά για ακαδημαϊκούς σκοπούς χρησιμοποιώντας μια ποικιλία εργασιών.)</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Βελτίωση της ικανότητας των φοιτητών να χρησιμοποιούν  πηγές και να συνθέτουν αποτελεσματικά από αυτές .</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Προετοιμασία των φοιτητών για συμμετοχή σε ξενόγλωσσες διαλέξεις, σεμινάρια και συζητήσεις.</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Προετοιμασία των φοιτητών και ανάπτυξη στρατηγικών για την κατανόηση προφορικού λόγου.</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Εξάσκηση στις  4 γλωσσικές δεξιότητες (κατανόηση και παραγωγή γραπτού και προφορικού λόγου).</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Διδασκαλία και εμπέδωση λεξιλογίου σχετικό με τους τομείς του προπτυχιακού προγράμματος της Σχολής.</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Παροχή πληροφοριών σχετικά με θέματα σχετικά με  τα πεδία των σπουδών τους τα οποία θα αποτελέσουν τη βάση για δημιουργική, ακαδημαϊκή συζήτηση.</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Ενθάρρυνση της αυτονομίας των φοιτητών στη μάθηση.</w:t>
            </w:r>
          </w:p>
          <w:p w:rsidR="00895596" w:rsidRPr="002024A9" w:rsidRDefault="00895596" w:rsidP="00E061D0">
            <w:pPr>
              <w:pStyle w:val="ac"/>
              <w:numPr>
                <w:ilvl w:val="0"/>
                <w:numId w:val="29"/>
              </w:numPr>
              <w:ind w:left="340" w:hanging="340"/>
              <w:rPr>
                <w:rFonts w:ascii="Times New Roman" w:hAnsi="Times New Roman"/>
                <w:sz w:val="22"/>
                <w:szCs w:val="22"/>
              </w:rPr>
            </w:pPr>
            <w:r w:rsidRPr="002024A9">
              <w:rPr>
                <w:rFonts w:ascii="Times New Roman" w:hAnsi="Times New Roman"/>
                <w:sz w:val="22"/>
                <w:szCs w:val="22"/>
              </w:rPr>
              <w:t>Ανάπτυξη της αυτοπεποίθησης των φοιτητών για συμμετοχή σε Ευρωπαϊκά συνέδρια, προγράμματα κλπ.</w:t>
            </w:r>
          </w:p>
          <w:p w:rsidR="00895596" w:rsidRPr="00EF33D7" w:rsidRDefault="00895596" w:rsidP="002024A9">
            <w:pPr>
              <w:jc w:val="both"/>
              <w:rPr>
                <w:rFonts w:ascii="Times New Roman" w:hAnsi="Times New Roman"/>
                <w:i/>
                <w:snapToGrid w:val="0"/>
                <w:szCs w:val="22"/>
                <w:lang w:val="el-GR"/>
              </w:rPr>
            </w:pPr>
          </w:p>
        </w:tc>
      </w:tr>
      <w:tr w:rsidR="00895596" w:rsidRPr="00EF33D7" w:rsidTr="002024A9">
        <w:trPr>
          <w:trHeight w:val="531"/>
        </w:trPr>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Μέθοδος διδασκαλίας, διάρκεια και αξιολόγηση</w:t>
            </w:r>
          </w:p>
        </w:tc>
        <w:tc>
          <w:tcPr>
            <w:tcW w:w="7654" w:type="dxa"/>
            <w:tcBorders>
              <w:top w:val="single" w:sz="4" w:space="0" w:color="auto"/>
              <w:left w:val="single" w:sz="4" w:space="0" w:color="auto"/>
              <w:bottom w:val="single" w:sz="4" w:space="0" w:color="auto"/>
              <w:right w:val="single" w:sz="4" w:space="0" w:color="auto"/>
            </w:tcBorders>
          </w:tcPr>
          <w:p w:rsidR="00895596" w:rsidRPr="00EF33D7" w:rsidRDefault="00895596" w:rsidP="002024A9">
            <w:pPr>
              <w:rPr>
                <w:rFonts w:ascii="Times New Roman" w:hAnsi="Times New Roman"/>
                <w:szCs w:val="22"/>
                <w:lang w:val="el-GR"/>
              </w:rPr>
            </w:pPr>
            <w:r w:rsidRPr="00EF33D7">
              <w:rPr>
                <w:rFonts w:ascii="Times New Roman" w:hAnsi="Times New Roman"/>
                <w:sz w:val="22"/>
                <w:szCs w:val="22"/>
                <w:lang w:val="el-GR"/>
              </w:rPr>
              <w:t xml:space="preserve">Διαλέξεις, ασκήσεις πράξης  13 </w:t>
            </w:r>
            <w:r w:rsidRPr="00EF33D7">
              <w:rPr>
                <w:rFonts w:ascii="Times New Roman" w:hAnsi="Times New Roman"/>
                <w:sz w:val="22"/>
                <w:szCs w:val="22"/>
                <w:lang w:val="en-US"/>
              </w:rPr>
              <w:t>x</w:t>
            </w:r>
            <w:r w:rsidRPr="00EF33D7">
              <w:rPr>
                <w:rFonts w:ascii="Times New Roman" w:hAnsi="Times New Roman"/>
                <w:sz w:val="22"/>
                <w:szCs w:val="22"/>
                <w:lang w:val="el-GR"/>
              </w:rPr>
              <w:t xml:space="preserve">5 =65 ώρες </w:t>
            </w:r>
          </w:p>
          <w:p w:rsidR="00895596" w:rsidRPr="00EF33D7" w:rsidRDefault="00895596" w:rsidP="002024A9">
            <w:pPr>
              <w:rPr>
                <w:rFonts w:ascii="Times New Roman" w:hAnsi="Times New Roman"/>
                <w:szCs w:val="22"/>
                <w:lang w:val="el-GR"/>
              </w:rPr>
            </w:pPr>
            <w:r w:rsidRPr="00EF33D7">
              <w:rPr>
                <w:rFonts w:ascii="Times New Roman" w:hAnsi="Times New Roman"/>
                <w:sz w:val="22"/>
                <w:szCs w:val="22"/>
                <w:lang w:val="el-GR"/>
              </w:rPr>
              <w:t xml:space="preserve">Αξιολόγηση με  Τελικές Εξετάσεις </w:t>
            </w:r>
          </w:p>
        </w:tc>
      </w:tr>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n-GB"/>
              </w:rPr>
            </w:pPr>
            <w:r w:rsidRPr="00EF33D7">
              <w:rPr>
                <w:rFonts w:ascii="Times New Roman" w:hAnsi="Times New Roman"/>
                <w:sz w:val="22"/>
                <w:szCs w:val="22"/>
                <w:lang w:val="el-GR"/>
              </w:rPr>
              <w:t>Ενδεικτική βιβλιογραφία</w:t>
            </w:r>
          </w:p>
        </w:tc>
        <w:tc>
          <w:tcPr>
            <w:tcW w:w="7654" w:type="dxa"/>
            <w:tcBorders>
              <w:top w:val="single" w:sz="4" w:space="0" w:color="auto"/>
              <w:left w:val="single" w:sz="4" w:space="0" w:color="auto"/>
              <w:bottom w:val="single" w:sz="4" w:space="0" w:color="auto"/>
              <w:right w:val="single" w:sz="4" w:space="0" w:color="auto"/>
            </w:tcBorders>
          </w:tcPr>
          <w:p w:rsidR="00895596" w:rsidRPr="002024A9" w:rsidRDefault="00895596" w:rsidP="002024A9">
            <w:pPr>
              <w:pStyle w:val="ac"/>
              <w:numPr>
                <w:ilvl w:val="0"/>
                <w:numId w:val="28"/>
              </w:numPr>
              <w:ind w:left="341" w:hanging="284"/>
              <w:rPr>
                <w:rFonts w:ascii="Times New Roman" w:hAnsi="Times New Roman"/>
                <w:sz w:val="22"/>
                <w:szCs w:val="22"/>
              </w:rPr>
            </w:pPr>
            <w:r w:rsidRPr="002024A9">
              <w:rPr>
                <w:rFonts w:ascii="Times New Roman" w:hAnsi="Times New Roman"/>
                <w:sz w:val="22"/>
                <w:szCs w:val="22"/>
                <w:lang w:val="en-US"/>
              </w:rPr>
              <w:t>Perdiki F. &amp; Z. Malivitsi (2018</w:t>
            </w:r>
            <w:r w:rsidRPr="002024A9">
              <w:rPr>
                <w:rFonts w:ascii="Times New Roman" w:hAnsi="Times New Roman"/>
                <w:i/>
                <w:sz w:val="22"/>
                <w:szCs w:val="22"/>
                <w:lang w:val="en-US"/>
              </w:rPr>
              <w:t>)  “Economic and Business English in a Nutshell –A course book for Specific and Academic Purposes.,</w:t>
            </w:r>
            <w:r w:rsidRPr="002024A9">
              <w:rPr>
                <w:rFonts w:ascii="Times New Roman" w:hAnsi="Times New Roman"/>
                <w:sz w:val="22"/>
                <w:szCs w:val="22"/>
                <w:lang w:val="en-US"/>
              </w:rPr>
              <w:t xml:space="preserve"> Thessaloniki. F Perdiki. &amp; Z. Malivitsi</w:t>
            </w:r>
          </w:p>
          <w:p w:rsidR="00895596" w:rsidRPr="002024A9" w:rsidRDefault="00895596" w:rsidP="002024A9">
            <w:pPr>
              <w:pStyle w:val="ac"/>
              <w:numPr>
                <w:ilvl w:val="0"/>
                <w:numId w:val="27"/>
              </w:numPr>
              <w:ind w:left="341" w:hanging="284"/>
              <w:rPr>
                <w:rFonts w:ascii="Times New Roman" w:hAnsi="Times New Roman"/>
                <w:sz w:val="22"/>
                <w:szCs w:val="22"/>
                <w:lang w:val="el-GR"/>
              </w:rPr>
            </w:pPr>
            <w:r w:rsidRPr="002024A9">
              <w:rPr>
                <w:rFonts w:ascii="Times New Roman" w:hAnsi="Times New Roman"/>
                <w:sz w:val="22"/>
                <w:szCs w:val="22"/>
              </w:rPr>
              <w:t>Φωτοτυπίες με συμπληρωματικό υλικό διδασκαλίας</w:t>
            </w:r>
          </w:p>
        </w:tc>
      </w:tr>
      <w:tr w:rsidR="00895596" w:rsidRPr="00EF33D7" w:rsidTr="002024A9">
        <w:tc>
          <w:tcPr>
            <w:tcW w:w="2411" w:type="dxa"/>
            <w:tcBorders>
              <w:top w:val="single" w:sz="4" w:space="0" w:color="auto"/>
              <w:left w:val="single" w:sz="4" w:space="0" w:color="auto"/>
              <w:bottom w:val="single" w:sz="4" w:space="0" w:color="auto"/>
              <w:right w:val="single" w:sz="4" w:space="0" w:color="auto"/>
            </w:tcBorders>
            <w:vAlign w:val="center"/>
            <w:hideMark/>
          </w:tcPr>
          <w:p w:rsidR="00895596" w:rsidRPr="00EF33D7" w:rsidRDefault="00895596" w:rsidP="002024A9">
            <w:pPr>
              <w:tabs>
                <w:tab w:val="left" w:pos="4678"/>
              </w:tabs>
              <w:rPr>
                <w:rFonts w:ascii="Times New Roman" w:hAnsi="Times New Roman"/>
                <w:szCs w:val="22"/>
                <w:lang w:val="el-GR"/>
              </w:rPr>
            </w:pPr>
            <w:r w:rsidRPr="00EF33D7">
              <w:rPr>
                <w:rFonts w:ascii="Times New Roman" w:hAnsi="Times New Roman"/>
                <w:sz w:val="22"/>
                <w:szCs w:val="22"/>
                <w:lang w:val="el-GR"/>
              </w:rPr>
              <w:t>Ιστοχώρος</w:t>
            </w:r>
          </w:p>
        </w:tc>
        <w:tc>
          <w:tcPr>
            <w:tcW w:w="7654" w:type="dxa"/>
            <w:tcBorders>
              <w:top w:val="single" w:sz="4" w:space="0" w:color="auto"/>
              <w:left w:val="single" w:sz="4" w:space="0" w:color="auto"/>
              <w:bottom w:val="single" w:sz="4" w:space="0" w:color="auto"/>
              <w:right w:val="single" w:sz="4" w:space="0" w:color="auto"/>
            </w:tcBorders>
            <w:hideMark/>
          </w:tcPr>
          <w:p w:rsidR="00895596" w:rsidRPr="00A91F1A" w:rsidRDefault="00A91F1A" w:rsidP="002024A9">
            <w:pPr>
              <w:rPr>
                <w:rFonts w:ascii="Times New Roman" w:hAnsi="Times New Roman"/>
                <w:szCs w:val="22"/>
                <w:highlight w:val="yellow"/>
                <w:lang w:val="el-GR"/>
              </w:rPr>
            </w:pPr>
            <w:r w:rsidRPr="00A91F1A">
              <w:rPr>
                <w:rFonts w:ascii="Times New Roman" w:hAnsi="Times New Roman"/>
                <w:sz w:val="22"/>
                <w:szCs w:val="22"/>
                <w:lang w:val="en-GB"/>
              </w:rPr>
              <w:t>https</w:t>
            </w:r>
            <w:r w:rsidRPr="00A91F1A">
              <w:rPr>
                <w:rFonts w:ascii="Times New Roman" w:hAnsi="Times New Roman"/>
                <w:sz w:val="22"/>
                <w:szCs w:val="22"/>
                <w:lang w:val="el-GR"/>
              </w:rPr>
              <w:t>://</w:t>
            </w:r>
            <w:r w:rsidRPr="00A91F1A">
              <w:rPr>
                <w:rFonts w:ascii="Times New Roman" w:hAnsi="Times New Roman"/>
                <w:sz w:val="22"/>
                <w:szCs w:val="22"/>
                <w:lang w:val="en-GB"/>
              </w:rPr>
              <w:t>eclass</w:t>
            </w:r>
            <w:r w:rsidRPr="00A91F1A">
              <w:rPr>
                <w:rFonts w:ascii="Times New Roman" w:hAnsi="Times New Roman"/>
                <w:sz w:val="22"/>
                <w:szCs w:val="22"/>
                <w:lang w:val="el-GR"/>
              </w:rPr>
              <w:t>.</w:t>
            </w:r>
            <w:r w:rsidRPr="00A91F1A">
              <w:rPr>
                <w:rFonts w:ascii="Times New Roman" w:hAnsi="Times New Roman"/>
                <w:sz w:val="22"/>
                <w:szCs w:val="22"/>
                <w:lang w:val="en-GB"/>
              </w:rPr>
              <w:t>emt</w:t>
            </w:r>
            <w:r w:rsidRPr="00A91F1A">
              <w:rPr>
                <w:rFonts w:ascii="Times New Roman" w:hAnsi="Times New Roman"/>
                <w:sz w:val="22"/>
                <w:szCs w:val="22"/>
                <w:lang w:val="el-GR"/>
              </w:rPr>
              <w:t>.</w:t>
            </w:r>
            <w:r w:rsidRPr="00A91F1A">
              <w:rPr>
                <w:rFonts w:ascii="Times New Roman" w:hAnsi="Times New Roman"/>
                <w:sz w:val="22"/>
                <w:szCs w:val="22"/>
                <w:lang w:val="en-GB"/>
              </w:rPr>
              <w:t>duth</w:t>
            </w:r>
            <w:r w:rsidRPr="00A91F1A">
              <w:rPr>
                <w:rFonts w:ascii="Times New Roman" w:hAnsi="Times New Roman"/>
                <w:sz w:val="22"/>
                <w:szCs w:val="22"/>
                <w:lang w:val="el-GR"/>
              </w:rPr>
              <w:t>.</w:t>
            </w:r>
            <w:r w:rsidRPr="00A91F1A">
              <w:rPr>
                <w:rFonts w:ascii="Times New Roman" w:hAnsi="Times New Roman"/>
                <w:sz w:val="22"/>
                <w:szCs w:val="22"/>
                <w:lang w:val="en-GB"/>
              </w:rPr>
              <w:t>gr</w:t>
            </w:r>
            <w:r w:rsidRPr="00A91F1A">
              <w:rPr>
                <w:rFonts w:ascii="Times New Roman" w:hAnsi="Times New Roman"/>
                <w:sz w:val="22"/>
                <w:szCs w:val="22"/>
                <w:lang w:val="el-GR"/>
              </w:rPr>
              <w:t>/</w:t>
            </w:r>
            <w:r w:rsidRPr="00A91F1A">
              <w:rPr>
                <w:rFonts w:ascii="Times New Roman" w:hAnsi="Times New Roman"/>
                <w:sz w:val="22"/>
                <w:szCs w:val="22"/>
                <w:lang w:val="en-GB"/>
              </w:rPr>
              <w:t>courses</w:t>
            </w:r>
            <w:r w:rsidRPr="00A91F1A">
              <w:rPr>
                <w:rFonts w:ascii="Times New Roman" w:hAnsi="Times New Roman"/>
                <w:sz w:val="22"/>
                <w:szCs w:val="22"/>
                <w:lang w:val="el-GR"/>
              </w:rPr>
              <w:t>/</w:t>
            </w:r>
            <w:r w:rsidRPr="00A91F1A">
              <w:rPr>
                <w:rFonts w:ascii="Times New Roman" w:hAnsi="Times New Roman"/>
                <w:sz w:val="22"/>
                <w:szCs w:val="22"/>
                <w:lang w:val="en-GB"/>
              </w:rPr>
              <w:t>AF</w:t>
            </w:r>
            <w:r w:rsidRPr="00A91F1A">
              <w:rPr>
                <w:rFonts w:ascii="Times New Roman" w:hAnsi="Times New Roman"/>
                <w:sz w:val="22"/>
                <w:szCs w:val="22"/>
                <w:lang w:val="el-GR"/>
              </w:rPr>
              <w:t>110</w:t>
            </w:r>
          </w:p>
        </w:tc>
      </w:tr>
    </w:tbl>
    <w:p w:rsidR="00895596" w:rsidRPr="00EF33D7" w:rsidRDefault="00895596" w:rsidP="00895596">
      <w:pPr>
        <w:tabs>
          <w:tab w:val="left" w:pos="4678"/>
        </w:tabs>
        <w:rPr>
          <w:rFonts w:ascii="Times New Roman" w:hAnsi="Times New Roman"/>
          <w:sz w:val="22"/>
          <w:szCs w:val="22"/>
          <w:lang w:val="el-GR"/>
        </w:rPr>
      </w:pPr>
    </w:p>
    <w:p w:rsidR="00895596" w:rsidRPr="00EF33D7" w:rsidRDefault="00895596" w:rsidP="00895596">
      <w:pPr>
        <w:tabs>
          <w:tab w:val="left" w:pos="4678"/>
        </w:tabs>
        <w:rPr>
          <w:rFonts w:ascii="Times New Roman" w:hAnsi="Times New Roman"/>
          <w:sz w:val="22"/>
          <w:szCs w:val="22"/>
          <w:lang w:val="el-GR"/>
        </w:rPr>
      </w:pPr>
    </w:p>
    <w:p w:rsidR="00895596" w:rsidRPr="00EF33D7" w:rsidRDefault="00895596">
      <w:pPr>
        <w:rPr>
          <w:rFonts w:ascii="Times New Roman" w:hAnsi="Times New Roman"/>
          <w:sz w:val="22"/>
          <w:szCs w:val="22"/>
          <w:lang w:val="el-GR"/>
        </w:rPr>
      </w:pPr>
    </w:p>
    <w:p w:rsidR="000E0A64" w:rsidRDefault="000E0A64" w:rsidP="000E0A64">
      <w:pPr>
        <w:rPr>
          <w:lang w:val="el-GR"/>
        </w:rPr>
      </w:pPr>
    </w:p>
    <w:p w:rsidR="00895596" w:rsidRPr="00895596" w:rsidRDefault="00895596" w:rsidP="000E0A64">
      <w:pPr>
        <w:rPr>
          <w:lang w:val="el-GR"/>
        </w:rPr>
      </w:pPr>
    </w:p>
    <w:p w:rsidR="00895596" w:rsidRPr="002024A9" w:rsidRDefault="00895596" w:rsidP="00136B36">
      <w:pPr>
        <w:pStyle w:val="5"/>
        <w:spacing w:after="120"/>
        <w:rPr>
          <w:rFonts w:ascii="Times New Roman" w:hAnsi="Times New Roman"/>
          <w:sz w:val="24"/>
          <w:szCs w:val="24"/>
          <w:lang w:val="en-GB"/>
        </w:rPr>
      </w:pPr>
      <w:r w:rsidRPr="002024A9">
        <w:rPr>
          <w:rFonts w:ascii="Times New Roman" w:hAnsi="Times New Roman"/>
          <w:color w:val="000000" w:themeColor="text1"/>
          <w:sz w:val="24"/>
          <w:szCs w:val="24"/>
          <w:lang w:val="el-GR"/>
        </w:rPr>
        <w:br w:type="page"/>
      </w:r>
      <w:r w:rsidR="002024A9" w:rsidRPr="002024A9">
        <w:rPr>
          <w:rFonts w:ascii="Times New Roman" w:hAnsi="Times New Roman"/>
          <w:sz w:val="24"/>
          <w:szCs w:val="24"/>
          <w:lang w:val="el-GR"/>
        </w:rPr>
        <w:lastRenderedPageBreak/>
        <w:t>Πληροφορική ΙΙ</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8222"/>
      </w:tblGrid>
      <w:tr w:rsidR="00895596" w:rsidRPr="00EB402F" w:rsidTr="002024A9">
        <w:tc>
          <w:tcPr>
            <w:tcW w:w="1985" w:type="dxa"/>
            <w:vAlign w:val="center"/>
          </w:tcPr>
          <w:p w:rsidR="00895596" w:rsidRPr="00EB402F" w:rsidRDefault="00895596">
            <w:pPr>
              <w:tabs>
                <w:tab w:val="left" w:pos="4678"/>
              </w:tabs>
              <w:rPr>
                <w:rFonts w:ascii="Times New Roman" w:hAnsi="Times New Roman"/>
                <w:sz w:val="22"/>
                <w:szCs w:val="22"/>
                <w:lang w:val="el-GR"/>
              </w:rPr>
            </w:pPr>
            <w:r w:rsidRPr="00EB402F">
              <w:rPr>
                <w:rFonts w:ascii="Times New Roman" w:hAnsi="Times New Roman"/>
                <w:sz w:val="22"/>
                <w:szCs w:val="22"/>
                <w:lang w:val="el-GR"/>
              </w:rPr>
              <w:t>Υπεύθυνος καθηγητής</w:t>
            </w:r>
          </w:p>
        </w:tc>
        <w:tc>
          <w:tcPr>
            <w:tcW w:w="8222" w:type="dxa"/>
          </w:tcPr>
          <w:p w:rsidR="00895596" w:rsidRPr="00EB402F" w:rsidRDefault="00895596">
            <w:pPr>
              <w:tabs>
                <w:tab w:val="left" w:pos="4678"/>
              </w:tabs>
              <w:rPr>
                <w:rFonts w:ascii="Times New Roman" w:hAnsi="Times New Roman"/>
                <w:sz w:val="22"/>
                <w:szCs w:val="22"/>
                <w:lang w:val="pt-PT"/>
              </w:rPr>
            </w:pPr>
            <w:r w:rsidRPr="00EB402F">
              <w:rPr>
                <w:rFonts w:ascii="Times New Roman" w:hAnsi="Times New Roman"/>
                <w:sz w:val="22"/>
                <w:szCs w:val="22"/>
                <w:lang w:val="el-GR"/>
              </w:rPr>
              <w:t>Δρ Σταύρος Βαλσαμίδης</w:t>
            </w:r>
          </w:p>
          <w:p w:rsidR="00895596" w:rsidRPr="00EB402F" w:rsidRDefault="00895596">
            <w:pPr>
              <w:tabs>
                <w:tab w:val="left" w:pos="4678"/>
              </w:tabs>
              <w:rPr>
                <w:rFonts w:ascii="Times New Roman" w:hAnsi="Times New Roman"/>
                <w:sz w:val="22"/>
                <w:szCs w:val="22"/>
                <w:lang w:val="pt-PT"/>
              </w:rPr>
            </w:pPr>
            <w:r w:rsidRPr="00EB402F">
              <w:rPr>
                <w:rFonts w:ascii="Times New Roman" w:hAnsi="Times New Roman"/>
                <w:sz w:val="22"/>
                <w:szCs w:val="22"/>
                <w:lang w:val="pt-PT"/>
              </w:rPr>
              <w:t>00 30 2510 462370</w:t>
            </w:r>
          </w:p>
          <w:p w:rsidR="00895596" w:rsidRPr="00EB402F" w:rsidRDefault="00895596" w:rsidP="00895596">
            <w:pPr>
              <w:tabs>
                <w:tab w:val="left" w:pos="4678"/>
              </w:tabs>
              <w:rPr>
                <w:rFonts w:ascii="Times New Roman" w:hAnsi="Times New Roman"/>
                <w:sz w:val="22"/>
                <w:szCs w:val="22"/>
                <w:lang w:val="el-GR"/>
              </w:rPr>
            </w:pPr>
            <w:r w:rsidRPr="00EB402F">
              <w:rPr>
                <w:rFonts w:ascii="Times New Roman" w:hAnsi="Times New Roman"/>
                <w:sz w:val="22"/>
                <w:szCs w:val="22"/>
              </w:rPr>
              <w:t>svalsam</w:t>
            </w:r>
            <w:r w:rsidRPr="00EB402F">
              <w:rPr>
                <w:rFonts w:ascii="Times New Roman" w:hAnsi="Times New Roman"/>
                <w:sz w:val="22"/>
                <w:szCs w:val="22"/>
                <w:lang w:val="el-GR"/>
              </w:rPr>
              <w:t>@</w:t>
            </w:r>
            <w:r w:rsidRPr="00EB402F">
              <w:rPr>
                <w:rFonts w:ascii="Times New Roman" w:hAnsi="Times New Roman"/>
                <w:sz w:val="22"/>
                <w:szCs w:val="22"/>
                <w:lang w:val="en-GB"/>
              </w:rPr>
              <w:t>tei</w:t>
            </w:r>
            <w:r>
              <w:rPr>
                <w:rFonts w:ascii="Times New Roman" w:hAnsi="Times New Roman"/>
                <w:sz w:val="22"/>
                <w:szCs w:val="22"/>
                <w:lang w:val="en-US"/>
              </w:rPr>
              <w:t>emt</w:t>
            </w:r>
            <w:r w:rsidRPr="00EB402F">
              <w:rPr>
                <w:rFonts w:ascii="Times New Roman" w:hAnsi="Times New Roman"/>
                <w:sz w:val="22"/>
                <w:szCs w:val="22"/>
                <w:lang w:val="el-GR"/>
              </w:rPr>
              <w:t>.</w:t>
            </w:r>
            <w:r w:rsidRPr="00EB402F">
              <w:rPr>
                <w:rFonts w:ascii="Times New Roman" w:hAnsi="Times New Roman"/>
                <w:sz w:val="22"/>
                <w:szCs w:val="22"/>
                <w:lang w:val="en-GB"/>
              </w:rPr>
              <w:t>gr</w:t>
            </w:r>
            <w:r w:rsidRPr="00EB402F">
              <w:rPr>
                <w:rFonts w:ascii="Times New Roman" w:hAnsi="Times New Roman"/>
                <w:sz w:val="22"/>
                <w:szCs w:val="22"/>
                <w:lang w:val="el-GR"/>
              </w:rPr>
              <w:t xml:space="preserve"> </w:t>
            </w:r>
          </w:p>
        </w:tc>
      </w:tr>
      <w:tr w:rsidR="00895596" w:rsidRPr="00EB402F" w:rsidTr="002024A9">
        <w:tc>
          <w:tcPr>
            <w:tcW w:w="1985" w:type="dxa"/>
            <w:vAlign w:val="center"/>
          </w:tcPr>
          <w:p w:rsidR="00895596" w:rsidRPr="00EB402F" w:rsidRDefault="00895596">
            <w:pPr>
              <w:tabs>
                <w:tab w:val="left" w:pos="4678"/>
              </w:tabs>
              <w:rPr>
                <w:rFonts w:ascii="Times New Roman" w:hAnsi="Times New Roman"/>
                <w:sz w:val="22"/>
                <w:szCs w:val="22"/>
                <w:lang w:val="el-GR"/>
              </w:rPr>
            </w:pPr>
            <w:r w:rsidRPr="00EB402F">
              <w:rPr>
                <w:rFonts w:ascii="Times New Roman" w:hAnsi="Times New Roman"/>
                <w:sz w:val="22"/>
                <w:szCs w:val="22"/>
                <w:lang w:val="el-GR"/>
              </w:rPr>
              <w:t>Τίτλος</w:t>
            </w:r>
          </w:p>
        </w:tc>
        <w:tc>
          <w:tcPr>
            <w:tcW w:w="8222" w:type="dxa"/>
          </w:tcPr>
          <w:p w:rsidR="00895596" w:rsidRPr="00EB402F" w:rsidRDefault="00895596" w:rsidP="00125806">
            <w:pPr>
              <w:tabs>
                <w:tab w:val="left" w:pos="4678"/>
              </w:tabs>
              <w:rPr>
                <w:rFonts w:ascii="Times New Roman" w:hAnsi="Times New Roman"/>
                <w:b/>
                <w:sz w:val="22"/>
                <w:szCs w:val="22"/>
                <w:lang w:val="el-GR"/>
              </w:rPr>
            </w:pPr>
            <w:bookmarkStart w:id="0" w:name="_Hlk35940802"/>
            <w:r w:rsidRPr="00EB402F">
              <w:rPr>
                <w:rFonts w:ascii="Times New Roman" w:hAnsi="Times New Roman"/>
                <w:b/>
                <w:sz w:val="22"/>
                <w:szCs w:val="22"/>
                <w:lang w:val="el-GR"/>
              </w:rPr>
              <w:t>Πληροφορική ΙΙ</w:t>
            </w:r>
            <w:bookmarkEnd w:id="0"/>
          </w:p>
        </w:tc>
      </w:tr>
      <w:tr w:rsidR="00895596" w:rsidRPr="00EB402F" w:rsidTr="002024A9">
        <w:tc>
          <w:tcPr>
            <w:tcW w:w="1985" w:type="dxa"/>
            <w:vAlign w:val="center"/>
          </w:tcPr>
          <w:p w:rsidR="00895596" w:rsidRPr="00EB402F" w:rsidRDefault="00895596" w:rsidP="00405B80">
            <w:pPr>
              <w:tabs>
                <w:tab w:val="left" w:pos="4678"/>
              </w:tabs>
              <w:rPr>
                <w:rFonts w:ascii="Times New Roman" w:hAnsi="Times New Roman"/>
                <w:sz w:val="22"/>
                <w:szCs w:val="22"/>
                <w:lang w:val="en-GB"/>
              </w:rPr>
            </w:pPr>
            <w:r w:rsidRPr="00EB402F">
              <w:rPr>
                <w:rFonts w:ascii="Times New Roman" w:hAnsi="Times New Roman"/>
                <w:sz w:val="22"/>
                <w:szCs w:val="22"/>
                <w:lang w:val="el-GR"/>
              </w:rPr>
              <w:t xml:space="preserve">Μονάδες </w:t>
            </w:r>
            <w:r w:rsidRPr="00EB402F">
              <w:rPr>
                <w:rFonts w:ascii="Times New Roman" w:hAnsi="Times New Roman"/>
                <w:sz w:val="22"/>
                <w:szCs w:val="22"/>
                <w:lang w:val="en-GB"/>
              </w:rPr>
              <w:t xml:space="preserve">ECTS </w:t>
            </w:r>
          </w:p>
        </w:tc>
        <w:tc>
          <w:tcPr>
            <w:tcW w:w="8222" w:type="dxa"/>
          </w:tcPr>
          <w:p w:rsidR="00895596" w:rsidRPr="00EB402F" w:rsidRDefault="00895596">
            <w:pPr>
              <w:tabs>
                <w:tab w:val="left" w:pos="4678"/>
              </w:tabs>
              <w:rPr>
                <w:rFonts w:ascii="Times New Roman" w:hAnsi="Times New Roman"/>
                <w:sz w:val="22"/>
                <w:szCs w:val="22"/>
                <w:lang w:val="en-GB"/>
              </w:rPr>
            </w:pPr>
            <w:r w:rsidRPr="00EB402F">
              <w:rPr>
                <w:rFonts w:ascii="Times New Roman" w:hAnsi="Times New Roman"/>
                <w:sz w:val="22"/>
                <w:szCs w:val="22"/>
                <w:lang w:val="en-GB"/>
              </w:rPr>
              <w:t>5</w:t>
            </w:r>
          </w:p>
        </w:tc>
      </w:tr>
      <w:tr w:rsidR="00895596" w:rsidRPr="00EB402F" w:rsidTr="002024A9">
        <w:tc>
          <w:tcPr>
            <w:tcW w:w="1985" w:type="dxa"/>
            <w:vAlign w:val="center"/>
          </w:tcPr>
          <w:p w:rsidR="00895596" w:rsidRPr="00EB402F" w:rsidRDefault="00895596" w:rsidP="00895596">
            <w:pPr>
              <w:tabs>
                <w:tab w:val="left" w:pos="4678"/>
              </w:tabs>
              <w:rPr>
                <w:rFonts w:ascii="Times New Roman" w:hAnsi="Times New Roman"/>
                <w:sz w:val="22"/>
                <w:szCs w:val="22"/>
                <w:lang w:val="el-GR"/>
              </w:rPr>
            </w:pPr>
            <w:r w:rsidRPr="00EB402F">
              <w:rPr>
                <w:rFonts w:ascii="Times New Roman" w:hAnsi="Times New Roman"/>
                <w:sz w:val="22"/>
                <w:szCs w:val="22"/>
                <w:lang w:val="el-GR"/>
              </w:rPr>
              <w:t>Εξάμηνο</w:t>
            </w:r>
          </w:p>
        </w:tc>
        <w:tc>
          <w:tcPr>
            <w:tcW w:w="8222" w:type="dxa"/>
          </w:tcPr>
          <w:p w:rsidR="00895596" w:rsidRPr="00EB402F" w:rsidRDefault="00895596" w:rsidP="00895596">
            <w:pPr>
              <w:tabs>
                <w:tab w:val="left" w:pos="4678"/>
              </w:tabs>
              <w:rPr>
                <w:rFonts w:ascii="Times New Roman" w:hAnsi="Times New Roman"/>
                <w:sz w:val="22"/>
                <w:szCs w:val="22"/>
                <w:lang w:val="el-GR"/>
              </w:rPr>
            </w:pPr>
            <w:r w:rsidRPr="00EB402F">
              <w:rPr>
                <w:rFonts w:ascii="Times New Roman" w:hAnsi="Times New Roman"/>
                <w:sz w:val="22"/>
                <w:szCs w:val="22"/>
                <w:lang w:val="el-GR"/>
              </w:rPr>
              <w:t>Β'</w:t>
            </w:r>
          </w:p>
        </w:tc>
      </w:tr>
      <w:tr w:rsidR="00895596" w:rsidRPr="00EB402F" w:rsidTr="002024A9">
        <w:tc>
          <w:tcPr>
            <w:tcW w:w="1985" w:type="dxa"/>
            <w:vAlign w:val="center"/>
          </w:tcPr>
          <w:p w:rsidR="00895596" w:rsidRPr="00EB402F" w:rsidRDefault="00895596" w:rsidP="00ED500B">
            <w:pPr>
              <w:tabs>
                <w:tab w:val="left" w:pos="4678"/>
              </w:tabs>
              <w:rPr>
                <w:rFonts w:ascii="Times New Roman" w:hAnsi="Times New Roman"/>
                <w:sz w:val="22"/>
                <w:szCs w:val="22"/>
                <w:lang w:val="en-GB"/>
              </w:rPr>
            </w:pPr>
            <w:r w:rsidRPr="00EB402F">
              <w:rPr>
                <w:rFonts w:ascii="Times New Roman" w:hAnsi="Times New Roman"/>
                <w:sz w:val="22"/>
                <w:szCs w:val="22"/>
                <w:lang w:val="el-GR"/>
              </w:rPr>
              <w:t>Σύντομη περιγραφή</w:t>
            </w:r>
          </w:p>
        </w:tc>
        <w:tc>
          <w:tcPr>
            <w:tcW w:w="8222" w:type="dxa"/>
          </w:tcPr>
          <w:p w:rsidR="00895596" w:rsidRPr="00EB402F" w:rsidRDefault="00895596" w:rsidP="00ED500B">
            <w:pPr>
              <w:autoSpaceDE w:val="0"/>
              <w:autoSpaceDN w:val="0"/>
              <w:adjustRightInd w:val="0"/>
              <w:jc w:val="both"/>
              <w:rPr>
                <w:rFonts w:ascii="Times New Roman" w:hAnsi="Times New Roman"/>
                <w:bCs/>
                <w:sz w:val="22"/>
                <w:szCs w:val="22"/>
                <w:lang w:val="el-GR"/>
              </w:rPr>
            </w:pPr>
            <w:r w:rsidRPr="00EB402F">
              <w:rPr>
                <w:rFonts w:ascii="Times New Roman" w:hAnsi="Times New Roman"/>
                <w:bCs/>
                <w:sz w:val="22"/>
                <w:szCs w:val="22"/>
                <w:lang w:val="el-GR"/>
              </w:rPr>
              <w:t>Σε θεωρία και εργαστήριο το αντικείμενο του μαθήματος είναι:</w:t>
            </w:r>
          </w:p>
          <w:p w:rsidR="00895596" w:rsidRPr="00EB402F" w:rsidRDefault="00895596" w:rsidP="00ED500B">
            <w:pPr>
              <w:autoSpaceDE w:val="0"/>
              <w:autoSpaceDN w:val="0"/>
              <w:adjustRightInd w:val="0"/>
              <w:jc w:val="both"/>
              <w:rPr>
                <w:rFonts w:ascii="Times New Roman" w:hAnsi="Times New Roman"/>
                <w:bCs/>
                <w:sz w:val="22"/>
                <w:szCs w:val="22"/>
                <w:lang w:val="el-GR"/>
              </w:rPr>
            </w:pPr>
            <w:r w:rsidRPr="00EB402F">
              <w:rPr>
                <w:rFonts w:ascii="Times New Roman" w:hAnsi="Times New Roman"/>
                <w:bCs/>
                <w:sz w:val="22"/>
                <w:szCs w:val="22"/>
                <w:lang w:val="el-GR"/>
              </w:rPr>
              <w:t>(α)</w:t>
            </w:r>
            <w:r>
              <w:rPr>
                <w:rFonts w:ascii="Times New Roman" w:hAnsi="Times New Roman"/>
                <w:bCs/>
                <w:sz w:val="22"/>
                <w:szCs w:val="22"/>
                <w:lang w:val="el-GR"/>
              </w:rPr>
              <w:t xml:space="preserve"> </w:t>
            </w:r>
            <w:r w:rsidRPr="00EB402F">
              <w:rPr>
                <w:rFonts w:ascii="Times New Roman" w:hAnsi="Times New Roman"/>
                <w:bCs/>
                <w:i/>
                <w:sz w:val="22"/>
                <w:szCs w:val="22"/>
                <w:lang w:val="el-GR"/>
              </w:rPr>
              <w:t>Θεωρία</w:t>
            </w:r>
            <w:r w:rsidRPr="00EB402F">
              <w:rPr>
                <w:rFonts w:ascii="Times New Roman" w:hAnsi="Times New Roman"/>
                <w:bCs/>
                <w:sz w:val="22"/>
                <w:szCs w:val="22"/>
                <w:lang w:val="el-GR"/>
              </w:rPr>
              <w:t>: Συστήματα Βάσεων Δεδομένων. Διαχείριση Πληροφοριών σε περιβάλλον Client/Server. (β)</w:t>
            </w:r>
            <w:r>
              <w:rPr>
                <w:rFonts w:ascii="Times New Roman" w:hAnsi="Times New Roman"/>
                <w:bCs/>
                <w:sz w:val="22"/>
                <w:szCs w:val="22"/>
                <w:lang w:val="el-GR"/>
              </w:rPr>
              <w:t xml:space="preserve"> </w:t>
            </w:r>
            <w:r w:rsidRPr="00EB402F">
              <w:rPr>
                <w:rFonts w:ascii="Times New Roman" w:hAnsi="Times New Roman"/>
                <w:bCs/>
                <w:i/>
                <w:sz w:val="22"/>
                <w:szCs w:val="22"/>
                <w:lang w:val="el-GR"/>
              </w:rPr>
              <w:t>Εργαστήριο</w:t>
            </w:r>
            <w:r w:rsidRPr="00EB402F">
              <w:rPr>
                <w:rFonts w:ascii="Times New Roman" w:hAnsi="Times New Roman"/>
                <w:bCs/>
                <w:sz w:val="22"/>
                <w:szCs w:val="22"/>
                <w:lang w:val="el-GR"/>
              </w:rPr>
              <w:t>: Διαχείριση Βάσεων Δεδομένων με Access</w:t>
            </w:r>
            <w:r w:rsidRPr="004B7578">
              <w:rPr>
                <w:rFonts w:ascii="Times New Roman" w:hAnsi="Times New Roman"/>
                <w:bCs/>
                <w:sz w:val="22"/>
                <w:szCs w:val="22"/>
                <w:lang w:val="el-GR"/>
              </w:rPr>
              <w:t xml:space="preserve">, </w:t>
            </w:r>
            <w:r>
              <w:rPr>
                <w:rFonts w:ascii="Times New Roman" w:hAnsi="Times New Roman"/>
                <w:bCs/>
                <w:sz w:val="22"/>
                <w:szCs w:val="22"/>
                <w:lang w:val="en-US"/>
              </w:rPr>
              <w:t>SQL</w:t>
            </w:r>
            <w:r w:rsidRPr="004B7578">
              <w:rPr>
                <w:rFonts w:ascii="Times New Roman" w:hAnsi="Times New Roman"/>
                <w:bCs/>
                <w:sz w:val="22"/>
                <w:szCs w:val="22"/>
                <w:lang w:val="el-GR"/>
              </w:rPr>
              <w:t xml:space="preserve"> </w:t>
            </w:r>
            <w:r>
              <w:rPr>
                <w:rFonts w:ascii="Times New Roman" w:hAnsi="Times New Roman"/>
                <w:bCs/>
                <w:sz w:val="22"/>
                <w:szCs w:val="22"/>
                <w:lang w:val="en-US"/>
              </w:rPr>
              <w:t>Server</w:t>
            </w:r>
            <w:r w:rsidRPr="004B7578">
              <w:rPr>
                <w:rFonts w:ascii="Times New Roman" w:hAnsi="Times New Roman"/>
                <w:bCs/>
                <w:sz w:val="22"/>
                <w:szCs w:val="22"/>
                <w:lang w:val="el-GR"/>
              </w:rPr>
              <w:t xml:space="preserve"> </w:t>
            </w:r>
            <w:r>
              <w:rPr>
                <w:rFonts w:ascii="Times New Roman" w:hAnsi="Times New Roman"/>
                <w:bCs/>
                <w:sz w:val="22"/>
                <w:szCs w:val="22"/>
                <w:lang w:val="el-GR"/>
              </w:rPr>
              <w:t xml:space="preserve">και </w:t>
            </w:r>
            <w:r>
              <w:rPr>
                <w:rFonts w:ascii="Times New Roman" w:hAnsi="Times New Roman"/>
                <w:bCs/>
                <w:sz w:val="22"/>
                <w:szCs w:val="22"/>
                <w:lang w:val="en-US"/>
              </w:rPr>
              <w:t>MySQL</w:t>
            </w:r>
            <w:r w:rsidRPr="00EB402F">
              <w:rPr>
                <w:rFonts w:ascii="Times New Roman" w:hAnsi="Times New Roman"/>
                <w:bCs/>
                <w:sz w:val="22"/>
                <w:szCs w:val="22"/>
                <w:lang w:val="el-GR"/>
              </w:rPr>
              <w:t xml:space="preserve">. Γλώσσα  SQL. </w:t>
            </w:r>
          </w:p>
          <w:p w:rsidR="00895596" w:rsidRPr="00EB402F" w:rsidRDefault="00895596" w:rsidP="00E574EE">
            <w:pPr>
              <w:autoSpaceDE w:val="0"/>
              <w:autoSpaceDN w:val="0"/>
              <w:adjustRightInd w:val="0"/>
              <w:jc w:val="both"/>
              <w:rPr>
                <w:rFonts w:ascii="Times New Roman" w:hAnsi="Times New Roman"/>
                <w:color w:val="000000"/>
                <w:sz w:val="22"/>
                <w:szCs w:val="22"/>
                <w:lang w:val="el-GR"/>
              </w:rPr>
            </w:pPr>
            <w:r w:rsidRPr="00EB402F">
              <w:rPr>
                <w:rFonts w:ascii="Times New Roman" w:hAnsi="Times New Roman"/>
                <w:bCs/>
                <w:sz w:val="22"/>
                <w:szCs w:val="22"/>
                <w:lang w:val="el-GR"/>
              </w:rPr>
              <w:t>Αναλυτικά το περιεχόμενο του μαθήματος περιλαμβάνει</w:t>
            </w:r>
            <w:r w:rsidRPr="00EB402F">
              <w:rPr>
                <w:rFonts w:ascii="Times New Roman" w:hAnsi="Times New Roman"/>
                <w:color w:val="000000"/>
                <w:sz w:val="22"/>
                <w:szCs w:val="22"/>
                <w:lang w:val="el-GR"/>
              </w:rPr>
              <w:t>:</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 xml:space="preserve">Βάσεις Δεδομένων (ΒΔ). Ιστορία των ΒΔ. Σκοπός και στόχοι ΒΔ. Στοιχεία ΒΔ. </w:t>
            </w:r>
            <w:r>
              <w:rPr>
                <w:rFonts w:ascii="Times New Roman" w:hAnsi="Times New Roman"/>
                <w:color w:val="000000"/>
                <w:sz w:val="22"/>
                <w:szCs w:val="22"/>
                <w:lang w:val="el-GR"/>
              </w:rPr>
              <w:t>Όψεις δεδομένων</w:t>
            </w:r>
            <w:r w:rsidRPr="00EB402F">
              <w:rPr>
                <w:rFonts w:ascii="Times New Roman" w:hAnsi="Times New Roman"/>
                <w:color w:val="000000"/>
                <w:sz w:val="22"/>
                <w:szCs w:val="22"/>
              </w:rPr>
              <w:t>.</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Η αρχιτεκτονική δομή των ΒΔ. Πλεονεκτήματα και μειονεκτήματα των ΒΔ. Χρήστες και Διαχειριστές των ΒΔ.</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 xml:space="preserve">Συστήματα Διαχείρισης ΒΔ (ΣΔΒΔ). Μοντελοποίηση πραγματικού κόσμου. Οντότητες, Συσχετίσεις και Χαρακτηριστικά. Διάγραμμα E-R. </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Μοντέλα ΒΔ. Σχεσιακό μοντέλο ΒΔ.</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Σχεσιακές ΒΔ. Δομή σχεσιακών ΒΔ.</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Κανόνες Διαφύλαξης Ορθότητας. Σχεσιακή Άλγεβρα και πράξης της σχεσιακής ΒΔ.</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Σχεδίαση ΒΔ. Αρχές σχεδίασης. Κανονικοποίηση ΒΔ.</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Πρώτη και δεύτερη κανονική μορφή. Παραδείγματα.</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Τρίτη κανονική μορφή. Παραδείγματα.</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Ολοκληρωμένο παράδειγμα κανονικοποίησης.</w:t>
            </w:r>
          </w:p>
          <w:p w:rsidR="00895596" w:rsidRPr="00EB402F" w:rsidRDefault="00895596" w:rsidP="00895596">
            <w:pPr>
              <w:numPr>
                <w:ilvl w:val="0"/>
                <w:numId w:val="15"/>
              </w:numPr>
              <w:ind w:left="355" w:hanging="355"/>
              <w:rPr>
                <w:rFonts w:ascii="Times New Roman" w:hAnsi="Times New Roman"/>
                <w:color w:val="000000"/>
                <w:sz w:val="22"/>
                <w:szCs w:val="22"/>
              </w:rPr>
            </w:pPr>
            <w:r w:rsidRPr="00EB402F">
              <w:rPr>
                <w:rFonts w:ascii="Times New Roman" w:hAnsi="Times New Roman"/>
                <w:color w:val="000000"/>
                <w:sz w:val="22"/>
                <w:szCs w:val="22"/>
              </w:rPr>
              <w:t xml:space="preserve"> Διάγραμμα οντοτήτων συσχετίσεων σχεσιακού σχήματος. Γλώσσες ΒΔ.</w:t>
            </w:r>
          </w:p>
        </w:tc>
      </w:tr>
      <w:tr w:rsidR="00895596" w:rsidRPr="00EB402F" w:rsidTr="002024A9">
        <w:trPr>
          <w:trHeight w:val="680"/>
        </w:trPr>
        <w:tc>
          <w:tcPr>
            <w:tcW w:w="1985" w:type="dxa"/>
            <w:vAlign w:val="center"/>
          </w:tcPr>
          <w:p w:rsidR="00895596" w:rsidRPr="00EB402F" w:rsidRDefault="00895596" w:rsidP="00DC1561">
            <w:pPr>
              <w:tabs>
                <w:tab w:val="left" w:pos="4678"/>
              </w:tabs>
              <w:rPr>
                <w:rFonts w:ascii="Times New Roman" w:hAnsi="Times New Roman"/>
                <w:sz w:val="22"/>
                <w:szCs w:val="22"/>
                <w:lang w:val="el-GR"/>
              </w:rPr>
            </w:pPr>
            <w:r w:rsidRPr="00EB402F">
              <w:rPr>
                <w:rFonts w:ascii="Times New Roman" w:hAnsi="Times New Roman"/>
                <w:sz w:val="22"/>
                <w:szCs w:val="22"/>
                <w:lang w:val="el-GR"/>
              </w:rPr>
              <w:t>Σκοπός και στόχοι</w:t>
            </w:r>
          </w:p>
        </w:tc>
        <w:tc>
          <w:tcPr>
            <w:tcW w:w="8222" w:type="dxa"/>
          </w:tcPr>
          <w:p w:rsidR="00895596" w:rsidRPr="00EB402F" w:rsidRDefault="00895596" w:rsidP="00895596">
            <w:pPr>
              <w:jc w:val="both"/>
              <w:rPr>
                <w:rFonts w:ascii="Times New Roman" w:hAnsi="Times New Roman"/>
                <w:color w:val="000000"/>
                <w:sz w:val="22"/>
                <w:szCs w:val="22"/>
                <w:lang w:val="el-GR"/>
              </w:rPr>
            </w:pPr>
            <w:r w:rsidRPr="00EB402F">
              <w:rPr>
                <w:rFonts w:ascii="Times New Roman" w:hAnsi="Times New Roman"/>
                <w:color w:val="000000"/>
                <w:sz w:val="22"/>
                <w:szCs w:val="22"/>
                <w:lang w:val="el-GR"/>
              </w:rPr>
              <w:t xml:space="preserve">Σκοπός του μαθήματος είναι η κατανόηση της χρησιμότητας και των δυνατοτήτων της Πληροφορικής Τεχνολογίας για τη δημιουργία και διαχείριση βάσεων δεδομένων. </w:t>
            </w:r>
          </w:p>
          <w:p w:rsidR="00895596" w:rsidRPr="00EB402F" w:rsidRDefault="00895596" w:rsidP="00895596">
            <w:pPr>
              <w:jc w:val="both"/>
              <w:rPr>
                <w:rFonts w:ascii="Times New Roman" w:hAnsi="Times New Roman"/>
                <w:color w:val="000000"/>
                <w:sz w:val="22"/>
                <w:szCs w:val="22"/>
                <w:lang w:val="el-GR"/>
              </w:rPr>
            </w:pPr>
            <w:r w:rsidRPr="00EB402F">
              <w:rPr>
                <w:rFonts w:ascii="Times New Roman" w:hAnsi="Times New Roman"/>
                <w:color w:val="000000"/>
                <w:sz w:val="22"/>
                <w:szCs w:val="22"/>
                <w:lang w:val="el-GR"/>
              </w:rPr>
              <w:t xml:space="preserve">Στόχοι του μαθήματος είναι η απόκτηση από τους </w:t>
            </w:r>
            <w:r>
              <w:rPr>
                <w:rFonts w:ascii="Times New Roman" w:hAnsi="Times New Roman"/>
                <w:color w:val="000000"/>
                <w:sz w:val="22"/>
                <w:szCs w:val="22"/>
                <w:lang w:val="el-GR"/>
              </w:rPr>
              <w:t>φοιτη</w:t>
            </w:r>
            <w:r w:rsidRPr="00EB402F">
              <w:rPr>
                <w:rFonts w:ascii="Times New Roman" w:hAnsi="Times New Roman"/>
                <w:color w:val="000000"/>
                <w:sz w:val="22"/>
                <w:szCs w:val="22"/>
                <w:lang w:val="el-GR"/>
              </w:rPr>
              <w:t>τές όλων των απαραίτητων γνώσεων για την ανάπτυξη απλών βάσεων δεδομένων με την χρησιμοποίηση τυποποιημένων προγραμμάτων ευρείας αποδοχής.</w:t>
            </w:r>
          </w:p>
        </w:tc>
      </w:tr>
      <w:tr w:rsidR="00895596" w:rsidRPr="00EB402F" w:rsidTr="002024A9">
        <w:tc>
          <w:tcPr>
            <w:tcW w:w="1985" w:type="dxa"/>
            <w:vAlign w:val="center"/>
          </w:tcPr>
          <w:p w:rsidR="00895596" w:rsidRPr="00EB402F" w:rsidRDefault="00895596" w:rsidP="00405B80">
            <w:pPr>
              <w:tabs>
                <w:tab w:val="left" w:pos="4678"/>
              </w:tabs>
              <w:rPr>
                <w:rFonts w:ascii="Times New Roman" w:hAnsi="Times New Roman"/>
                <w:sz w:val="22"/>
                <w:szCs w:val="22"/>
                <w:lang w:val="el-GR"/>
              </w:rPr>
            </w:pPr>
            <w:r w:rsidRPr="00EB402F">
              <w:rPr>
                <w:rFonts w:ascii="Times New Roman" w:hAnsi="Times New Roman"/>
                <w:sz w:val="22"/>
                <w:szCs w:val="22"/>
                <w:lang w:val="el-GR"/>
              </w:rPr>
              <w:t>Μέθοδος διδασκαλίας, διάρκεια και αξιολόγηση</w:t>
            </w:r>
          </w:p>
        </w:tc>
        <w:tc>
          <w:tcPr>
            <w:tcW w:w="8222" w:type="dxa"/>
          </w:tcPr>
          <w:p w:rsidR="00895596" w:rsidRPr="00EB402F" w:rsidRDefault="00895596" w:rsidP="00121996">
            <w:pPr>
              <w:rPr>
                <w:rFonts w:ascii="Times New Roman" w:hAnsi="Times New Roman"/>
                <w:sz w:val="22"/>
                <w:szCs w:val="22"/>
                <w:lang w:val="el-GR"/>
              </w:rPr>
            </w:pPr>
            <w:r w:rsidRPr="00EB402F">
              <w:rPr>
                <w:rFonts w:ascii="Times New Roman" w:hAnsi="Times New Roman"/>
                <w:sz w:val="22"/>
                <w:szCs w:val="22"/>
                <w:lang w:val="el-GR"/>
              </w:rPr>
              <w:t xml:space="preserve">Διαλέξεις με συνδυασμένη εργαστηρίου με υπολογιστές </w:t>
            </w:r>
          </w:p>
          <w:p w:rsidR="00895596" w:rsidRPr="00EB402F" w:rsidRDefault="00895596" w:rsidP="00121996">
            <w:pPr>
              <w:rPr>
                <w:rFonts w:ascii="Times New Roman" w:hAnsi="Times New Roman"/>
                <w:sz w:val="22"/>
                <w:szCs w:val="22"/>
                <w:lang w:val="el-GR"/>
              </w:rPr>
            </w:pPr>
            <w:r w:rsidRPr="00EB402F">
              <w:rPr>
                <w:rFonts w:ascii="Times New Roman" w:hAnsi="Times New Roman"/>
                <w:sz w:val="22"/>
                <w:szCs w:val="22"/>
                <w:lang w:val="el-GR"/>
              </w:rPr>
              <w:t xml:space="preserve">60 ώρες </w:t>
            </w:r>
          </w:p>
          <w:p w:rsidR="00895596" w:rsidRPr="00EB402F" w:rsidRDefault="00895596" w:rsidP="00121996">
            <w:pPr>
              <w:rPr>
                <w:rFonts w:ascii="Times New Roman" w:hAnsi="Times New Roman"/>
                <w:sz w:val="22"/>
                <w:szCs w:val="22"/>
                <w:lang w:val="el-GR"/>
              </w:rPr>
            </w:pPr>
            <w:r w:rsidRPr="00EB402F">
              <w:rPr>
                <w:rFonts w:ascii="Times New Roman" w:hAnsi="Times New Roman"/>
                <w:sz w:val="22"/>
                <w:szCs w:val="22"/>
                <w:lang w:val="el-GR"/>
              </w:rPr>
              <w:t xml:space="preserve">80% Εξετάσεις </w:t>
            </w:r>
          </w:p>
          <w:p w:rsidR="00895596" w:rsidRPr="00EB402F" w:rsidRDefault="00895596" w:rsidP="00405B80">
            <w:pPr>
              <w:rPr>
                <w:rFonts w:ascii="Times New Roman" w:hAnsi="Times New Roman"/>
                <w:sz w:val="22"/>
                <w:szCs w:val="22"/>
                <w:lang w:val="el-GR"/>
              </w:rPr>
            </w:pPr>
            <w:r w:rsidRPr="00EB402F">
              <w:rPr>
                <w:rFonts w:ascii="Times New Roman" w:hAnsi="Times New Roman"/>
                <w:sz w:val="22"/>
                <w:szCs w:val="22"/>
                <w:lang w:val="en-US"/>
              </w:rPr>
              <w:t>2</w:t>
            </w:r>
            <w:r w:rsidRPr="00EB402F">
              <w:rPr>
                <w:rFonts w:ascii="Times New Roman" w:hAnsi="Times New Roman"/>
                <w:sz w:val="22"/>
                <w:szCs w:val="22"/>
                <w:lang w:val="el-GR"/>
              </w:rPr>
              <w:t>0% Εργασίες</w:t>
            </w:r>
          </w:p>
        </w:tc>
      </w:tr>
      <w:tr w:rsidR="00895596" w:rsidRPr="00EB402F" w:rsidTr="002024A9">
        <w:tc>
          <w:tcPr>
            <w:tcW w:w="1985" w:type="dxa"/>
            <w:vAlign w:val="center"/>
          </w:tcPr>
          <w:p w:rsidR="00895596" w:rsidRPr="00EB402F" w:rsidRDefault="00895596" w:rsidP="00405B80">
            <w:pPr>
              <w:tabs>
                <w:tab w:val="left" w:pos="4678"/>
              </w:tabs>
              <w:rPr>
                <w:rFonts w:ascii="Times New Roman" w:hAnsi="Times New Roman"/>
                <w:sz w:val="22"/>
                <w:szCs w:val="22"/>
                <w:lang w:val="en-GB"/>
              </w:rPr>
            </w:pPr>
            <w:r w:rsidRPr="00EB402F">
              <w:rPr>
                <w:rFonts w:ascii="Times New Roman" w:hAnsi="Times New Roman"/>
                <w:sz w:val="22"/>
                <w:szCs w:val="22"/>
                <w:lang w:val="el-GR"/>
              </w:rPr>
              <w:t>Ενδεικτική βιβλιογραφία</w:t>
            </w:r>
          </w:p>
        </w:tc>
        <w:tc>
          <w:tcPr>
            <w:tcW w:w="8222" w:type="dxa"/>
          </w:tcPr>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sidRPr="00EB402F">
              <w:rPr>
                <w:rFonts w:ascii="Times New Roman" w:hAnsi="Times New Roman"/>
                <w:color w:val="000000"/>
                <w:sz w:val="22"/>
                <w:szCs w:val="22"/>
              </w:rPr>
              <w:t>Σημειώσεις Διδάσκοντα.</w:t>
            </w:r>
          </w:p>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sidRPr="00EB402F">
              <w:rPr>
                <w:rFonts w:ascii="Times New Roman" w:hAnsi="Times New Roman"/>
                <w:color w:val="000000"/>
                <w:sz w:val="22"/>
                <w:szCs w:val="22"/>
              </w:rPr>
              <w:t>Σταυρακούδης, Α., Βάσεις Δεδομένων και SQL. Μια πρακτική Προσέγγιση, Κλειδάριθμος, 2010.</w:t>
            </w:r>
          </w:p>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sidRPr="00EB402F">
              <w:rPr>
                <w:rFonts w:ascii="Times New Roman" w:hAnsi="Times New Roman"/>
                <w:color w:val="000000"/>
                <w:sz w:val="22"/>
                <w:szCs w:val="22"/>
              </w:rPr>
              <w:t>Σκουρλάς, Χ., Σχεσιακές Βάσεις Δεδομένων, Εκδόσεις Νέων Τεχνολογιών Μον. ΕΠΕ, 2000.</w:t>
            </w:r>
          </w:p>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sidRPr="00EB402F">
              <w:rPr>
                <w:rFonts w:ascii="Times New Roman" w:hAnsi="Times New Roman"/>
                <w:color w:val="000000"/>
                <w:sz w:val="22"/>
                <w:szCs w:val="22"/>
              </w:rPr>
              <w:t>Korth and Sudarshan, Database System Concepts, Silberschatz, Mc Graw-Hill, 6th Edition.</w:t>
            </w:r>
          </w:p>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sidRPr="00EB402F">
              <w:rPr>
                <w:rFonts w:ascii="Times New Roman" w:hAnsi="Times New Roman"/>
                <w:color w:val="000000"/>
                <w:sz w:val="22"/>
                <w:szCs w:val="22"/>
              </w:rPr>
              <w:t>Connolly, T., Begg, C., Database Systems, Addison-Wesley 4th Edition.</w:t>
            </w:r>
          </w:p>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sidRPr="00EB402F">
              <w:rPr>
                <w:rFonts w:ascii="Times New Roman" w:hAnsi="Times New Roman"/>
                <w:color w:val="000000"/>
                <w:sz w:val="22"/>
                <w:szCs w:val="22"/>
              </w:rPr>
              <w:t>Ramakrishnan and Gehrke, Database Management Systems, Mc Graw-Hill, 3rd Edition.</w:t>
            </w:r>
          </w:p>
          <w:p w:rsidR="00895596" w:rsidRPr="00EB402F" w:rsidRDefault="00895596" w:rsidP="00136B36">
            <w:pPr>
              <w:numPr>
                <w:ilvl w:val="0"/>
                <w:numId w:val="31"/>
              </w:numPr>
              <w:tabs>
                <w:tab w:val="clear" w:pos="1800"/>
              </w:tabs>
              <w:ind w:left="284" w:hanging="284"/>
              <w:jc w:val="both"/>
              <w:rPr>
                <w:rFonts w:ascii="Times New Roman" w:hAnsi="Times New Roman"/>
                <w:color w:val="000000"/>
                <w:sz w:val="22"/>
                <w:szCs w:val="22"/>
              </w:rPr>
            </w:pPr>
            <w:r>
              <w:rPr>
                <w:rFonts w:ascii="Times New Roman" w:hAnsi="Times New Roman"/>
                <w:color w:val="000000"/>
                <w:sz w:val="22"/>
                <w:szCs w:val="22"/>
              </w:rPr>
              <w:t xml:space="preserve">Bott, E., Leonhard, W. </w:t>
            </w:r>
            <w:r w:rsidRPr="00EB402F">
              <w:rPr>
                <w:rFonts w:ascii="Times New Roman" w:hAnsi="Times New Roman"/>
                <w:color w:val="000000"/>
                <w:sz w:val="22"/>
                <w:szCs w:val="22"/>
              </w:rPr>
              <w:t>Πλήρης Οδηγός του Ελληνικού Microsoft Office 2007, Γκιούρδας Β., 2008</w:t>
            </w:r>
            <w:r w:rsidR="00E061D0">
              <w:rPr>
                <w:rFonts w:ascii="Times New Roman" w:hAnsi="Times New Roman"/>
                <w:color w:val="000000"/>
                <w:sz w:val="22"/>
                <w:szCs w:val="22"/>
              </w:rPr>
              <w:t>.</w:t>
            </w:r>
          </w:p>
        </w:tc>
      </w:tr>
      <w:tr w:rsidR="00895596" w:rsidRPr="00E574EE" w:rsidTr="002024A9">
        <w:tc>
          <w:tcPr>
            <w:tcW w:w="1985" w:type="dxa"/>
            <w:vAlign w:val="center"/>
          </w:tcPr>
          <w:p w:rsidR="00895596" w:rsidRPr="00EB402F" w:rsidRDefault="00895596">
            <w:pPr>
              <w:tabs>
                <w:tab w:val="left" w:pos="4678"/>
              </w:tabs>
              <w:rPr>
                <w:rFonts w:ascii="Times New Roman" w:hAnsi="Times New Roman"/>
                <w:sz w:val="22"/>
                <w:szCs w:val="22"/>
                <w:lang w:val="el-GR"/>
              </w:rPr>
            </w:pPr>
            <w:r w:rsidRPr="00EB402F">
              <w:rPr>
                <w:rFonts w:ascii="Times New Roman" w:hAnsi="Times New Roman"/>
                <w:sz w:val="22"/>
                <w:szCs w:val="22"/>
                <w:lang w:val="el-GR"/>
              </w:rPr>
              <w:t>Ιστοχώρος</w:t>
            </w:r>
          </w:p>
        </w:tc>
        <w:tc>
          <w:tcPr>
            <w:tcW w:w="8222" w:type="dxa"/>
          </w:tcPr>
          <w:p w:rsidR="00895596" w:rsidRPr="00A91F1A" w:rsidRDefault="00A91F1A" w:rsidP="00A91F1A">
            <w:pPr>
              <w:rPr>
                <w:rFonts w:ascii="Times New Roman" w:hAnsi="Times New Roman"/>
                <w:sz w:val="22"/>
                <w:szCs w:val="22"/>
                <w:lang w:val="el-GR"/>
              </w:rPr>
            </w:pPr>
            <w:r w:rsidRPr="00A91F1A">
              <w:rPr>
                <w:rFonts w:ascii="Times New Roman" w:hAnsi="Times New Roman"/>
                <w:color w:val="000000"/>
                <w:sz w:val="22"/>
                <w:szCs w:val="22"/>
                <w:lang w:val="en-GB"/>
              </w:rPr>
              <w:t>https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eclass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emt</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duth</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gr</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courses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AF</w:t>
            </w:r>
            <w:r w:rsidRPr="00A91F1A">
              <w:rPr>
                <w:rFonts w:ascii="Times New Roman" w:hAnsi="Times New Roman"/>
                <w:color w:val="000000"/>
                <w:sz w:val="22"/>
                <w:szCs w:val="22"/>
                <w:lang w:val="el-GR"/>
              </w:rPr>
              <w:t>109/</w:t>
            </w:r>
          </w:p>
        </w:tc>
      </w:tr>
    </w:tbl>
    <w:p w:rsidR="00895596" w:rsidRPr="005F6B89" w:rsidRDefault="00895596" w:rsidP="00ED500B">
      <w:pPr>
        <w:tabs>
          <w:tab w:val="left" w:pos="4678"/>
        </w:tabs>
        <w:rPr>
          <w:sz w:val="22"/>
          <w:szCs w:val="22"/>
          <w:lang w:val="el-GR"/>
        </w:rPr>
      </w:pPr>
    </w:p>
    <w:p w:rsidR="00895596" w:rsidRDefault="00895596">
      <w:pPr>
        <w:rPr>
          <w:rFonts w:ascii="Times New Roman" w:hAnsi="Times New Roman"/>
          <w:color w:val="000000" w:themeColor="text1"/>
          <w:szCs w:val="24"/>
          <w:lang w:val="el-GR"/>
        </w:rPr>
      </w:pPr>
    </w:p>
    <w:p w:rsidR="00895596" w:rsidRPr="00136B36" w:rsidRDefault="00895596" w:rsidP="00E652F8">
      <w:pPr>
        <w:rPr>
          <w:rFonts w:ascii="Arial" w:hAnsi="Arial" w:cs="Arial"/>
          <w:lang w:val="el-GR"/>
        </w:rPr>
      </w:pPr>
    </w:p>
    <w:p w:rsidR="002024A9" w:rsidRDefault="002024A9" w:rsidP="006479FA">
      <w:pPr>
        <w:pStyle w:val="5"/>
        <w:rPr>
          <w:rFonts w:ascii="Times New Roman" w:hAnsi="Times New Roman"/>
          <w:lang w:val="el-GR"/>
        </w:rPr>
      </w:pPr>
      <w:r>
        <w:rPr>
          <w:rFonts w:ascii="Times New Roman" w:hAnsi="Times New Roman"/>
          <w:lang w:val="el-GR"/>
        </w:rPr>
        <w:br w:type="page"/>
      </w:r>
    </w:p>
    <w:p w:rsidR="00895596" w:rsidRPr="001F4A60" w:rsidRDefault="002024A9" w:rsidP="00136B36">
      <w:pPr>
        <w:pStyle w:val="5"/>
        <w:spacing w:after="120"/>
        <w:rPr>
          <w:rFonts w:ascii="Times New Roman" w:hAnsi="Times New Roman"/>
          <w:sz w:val="24"/>
          <w:szCs w:val="24"/>
          <w:lang w:val="en-GB"/>
        </w:rPr>
      </w:pPr>
      <w:r w:rsidRPr="001F4A60">
        <w:rPr>
          <w:rFonts w:ascii="Times New Roman" w:hAnsi="Times New Roman"/>
          <w:sz w:val="24"/>
          <w:szCs w:val="24"/>
          <w:lang w:val="el-GR"/>
        </w:rPr>
        <w:lastRenderedPageBreak/>
        <w:t>Χρηματοοικονομικά Μαθηματικά ΙΙ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507"/>
      </w:tblGrid>
      <w:tr w:rsidR="00895596" w:rsidRPr="00E574EE" w:rsidTr="00E061D0">
        <w:trPr>
          <w:jc w:val="center"/>
        </w:trPr>
        <w:tc>
          <w:tcPr>
            <w:tcW w:w="2411" w:type="dxa"/>
            <w:vAlign w:val="center"/>
          </w:tcPr>
          <w:p w:rsidR="00895596" w:rsidRPr="002024A9" w:rsidRDefault="00895596">
            <w:pPr>
              <w:tabs>
                <w:tab w:val="left" w:pos="4678"/>
              </w:tabs>
              <w:rPr>
                <w:rFonts w:ascii="Times New Roman" w:hAnsi="Times New Roman"/>
                <w:sz w:val="22"/>
                <w:szCs w:val="22"/>
                <w:lang w:val="el-GR"/>
              </w:rPr>
            </w:pPr>
            <w:r w:rsidRPr="002024A9">
              <w:rPr>
                <w:rFonts w:ascii="Times New Roman" w:hAnsi="Times New Roman"/>
                <w:sz w:val="22"/>
                <w:szCs w:val="22"/>
                <w:lang w:val="el-GR"/>
              </w:rPr>
              <w:t>Υπεύθυνος καθηγητής</w:t>
            </w:r>
          </w:p>
        </w:tc>
        <w:tc>
          <w:tcPr>
            <w:tcW w:w="7507" w:type="dxa"/>
            <w:vAlign w:val="center"/>
          </w:tcPr>
          <w:p w:rsidR="00895596" w:rsidRPr="002024A9" w:rsidRDefault="00895596">
            <w:pPr>
              <w:tabs>
                <w:tab w:val="left" w:pos="4678"/>
              </w:tabs>
              <w:rPr>
                <w:rFonts w:ascii="Times New Roman" w:hAnsi="Times New Roman"/>
                <w:bCs/>
                <w:sz w:val="22"/>
                <w:szCs w:val="22"/>
                <w:lang w:val="el-GR" w:eastAsia="en-US"/>
              </w:rPr>
            </w:pPr>
            <w:r w:rsidRPr="002024A9">
              <w:rPr>
                <w:rFonts w:ascii="Times New Roman" w:hAnsi="Times New Roman"/>
                <w:bCs/>
                <w:sz w:val="22"/>
                <w:szCs w:val="22"/>
                <w:lang w:eastAsia="en-US"/>
              </w:rPr>
              <w:t xml:space="preserve">Φλώρου Γιαννούλα </w:t>
            </w:r>
          </w:p>
          <w:p w:rsidR="00895596" w:rsidRPr="002024A9" w:rsidRDefault="00895596">
            <w:pPr>
              <w:tabs>
                <w:tab w:val="left" w:pos="4678"/>
              </w:tabs>
              <w:rPr>
                <w:rFonts w:ascii="Times New Roman" w:hAnsi="Times New Roman"/>
                <w:sz w:val="22"/>
                <w:szCs w:val="22"/>
                <w:lang w:val="el-GR"/>
              </w:rPr>
            </w:pPr>
            <w:r w:rsidRPr="002024A9">
              <w:rPr>
                <w:rFonts w:ascii="Times New Roman" w:hAnsi="Times New Roman"/>
                <w:sz w:val="22"/>
                <w:szCs w:val="22"/>
                <w:lang w:val="pt-PT"/>
              </w:rPr>
              <w:t>00 30 2510 462</w:t>
            </w:r>
            <w:r w:rsidRPr="002024A9">
              <w:rPr>
                <w:rFonts w:ascii="Times New Roman" w:hAnsi="Times New Roman"/>
                <w:sz w:val="22"/>
                <w:szCs w:val="22"/>
                <w:lang w:val="el-GR"/>
              </w:rPr>
              <w:t>158</w:t>
            </w:r>
          </w:p>
          <w:p w:rsidR="00895596" w:rsidRPr="002024A9" w:rsidRDefault="00895596" w:rsidP="00895596">
            <w:pPr>
              <w:tabs>
                <w:tab w:val="left" w:pos="4678"/>
              </w:tabs>
              <w:rPr>
                <w:rFonts w:ascii="Times New Roman" w:hAnsi="Times New Roman"/>
                <w:sz w:val="22"/>
                <w:szCs w:val="22"/>
                <w:lang w:val="el-GR"/>
              </w:rPr>
            </w:pPr>
            <w:r w:rsidRPr="002024A9">
              <w:rPr>
                <w:rFonts w:ascii="Times New Roman" w:hAnsi="Times New Roman"/>
                <w:sz w:val="22"/>
                <w:szCs w:val="22"/>
              </w:rPr>
              <w:t>gflorou</w:t>
            </w:r>
            <w:r w:rsidRPr="002024A9">
              <w:rPr>
                <w:rFonts w:ascii="Times New Roman" w:hAnsi="Times New Roman"/>
                <w:sz w:val="22"/>
                <w:szCs w:val="22"/>
                <w:lang w:val="el-GR"/>
              </w:rPr>
              <w:t>@</w:t>
            </w:r>
            <w:r w:rsidRPr="002024A9">
              <w:rPr>
                <w:rFonts w:ascii="Times New Roman" w:hAnsi="Times New Roman"/>
                <w:sz w:val="22"/>
                <w:szCs w:val="22"/>
                <w:lang w:val="en-GB"/>
              </w:rPr>
              <w:t>teiemt</w:t>
            </w:r>
            <w:r w:rsidRPr="002024A9">
              <w:rPr>
                <w:rFonts w:ascii="Times New Roman" w:hAnsi="Times New Roman"/>
                <w:sz w:val="22"/>
                <w:szCs w:val="22"/>
                <w:lang w:val="el-GR"/>
              </w:rPr>
              <w:t>.</w:t>
            </w:r>
            <w:r w:rsidRPr="002024A9">
              <w:rPr>
                <w:rFonts w:ascii="Times New Roman" w:hAnsi="Times New Roman"/>
                <w:sz w:val="22"/>
                <w:szCs w:val="22"/>
                <w:lang w:val="en-GB"/>
              </w:rPr>
              <w:t>gr</w:t>
            </w:r>
            <w:r w:rsidRPr="002024A9">
              <w:rPr>
                <w:rFonts w:ascii="Times New Roman" w:hAnsi="Times New Roman"/>
                <w:sz w:val="22"/>
                <w:szCs w:val="22"/>
                <w:lang w:val="el-GR"/>
              </w:rPr>
              <w:t xml:space="preserve"> </w:t>
            </w:r>
          </w:p>
        </w:tc>
      </w:tr>
      <w:tr w:rsidR="00895596" w:rsidRPr="00E574EE" w:rsidTr="00E061D0">
        <w:trPr>
          <w:jc w:val="center"/>
        </w:trPr>
        <w:tc>
          <w:tcPr>
            <w:tcW w:w="2411" w:type="dxa"/>
            <w:vAlign w:val="center"/>
          </w:tcPr>
          <w:p w:rsidR="00895596" w:rsidRPr="002024A9" w:rsidRDefault="00895596">
            <w:pPr>
              <w:tabs>
                <w:tab w:val="left" w:pos="4678"/>
              </w:tabs>
              <w:rPr>
                <w:rFonts w:ascii="Times New Roman" w:hAnsi="Times New Roman"/>
                <w:sz w:val="22"/>
                <w:szCs w:val="22"/>
                <w:lang w:val="el-GR"/>
              </w:rPr>
            </w:pPr>
            <w:r w:rsidRPr="002024A9">
              <w:rPr>
                <w:rFonts w:ascii="Times New Roman" w:hAnsi="Times New Roman"/>
                <w:sz w:val="22"/>
                <w:szCs w:val="22"/>
                <w:lang w:val="el-GR"/>
              </w:rPr>
              <w:t>Τίτλος</w:t>
            </w:r>
          </w:p>
        </w:tc>
        <w:tc>
          <w:tcPr>
            <w:tcW w:w="7507" w:type="dxa"/>
            <w:vAlign w:val="center"/>
          </w:tcPr>
          <w:p w:rsidR="00895596" w:rsidRPr="002024A9" w:rsidRDefault="00895596" w:rsidP="00125806">
            <w:pPr>
              <w:tabs>
                <w:tab w:val="left" w:pos="4678"/>
              </w:tabs>
              <w:rPr>
                <w:rFonts w:ascii="Times New Roman" w:hAnsi="Times New Roman"/>
                <w:b/>
                <w:iCs/>
                <w:sz w:val="22"/>
                <w:szCs w:val="22"/>
                <w:lang w:val="el-GR"/>
              </w:rPr>
            </w:pPr>
            <w:r w:rsidRPr="002024A9">
              <w:rPr>
                <w:rFonts w:ascii="Times New Roman" w:hAnsi="Times New Roman"/>
                <w:b/>
                <w:iCs/>
                <w:sz w:val="22"/>
                <w:szCs w:val="22"/>
                <w:lang w:val="el-GR"/>
              </w:rPr>
              <w:t>Χρηματοοικονομικά Μαθηματικά ΙΙ</w:t>
            </w:r>
          </w:p>
        </w:tc>
      </w:tr>
      <w:tr w:rsidR="00895596" w:rsidRPr="00E574EE" w:rsidTr="00E061D0">
        <w:trPr>
          <w:jc w:val="center"/>
        </w:trPr>
        <w:tc>
          <w:tcPr>
            <w:tcW w:w="2411" w:type="dxa"/>
            <w:vAlign w:val="center"/>
          </w:tcPr>
          <w:p w:rsidR="00895596" w:rsidRPr="002024A9" w:rsidRDefault="00895596" w:rsidP="00405B80">
            <w:pPr>
              <w:tabs>
                <w:tab w:val="left" w:pos="4678"/>
              </w:tabs>
              <w:rPr>
                <w:rFonts w:ascii="Times New Roman" w:hAnsi="Times New Roman"/>
                <w:sz w:val="22"/>
                <w:szCs w:val="22"/>
                <w:lang w:val="en-GB"/>
              </w:rPr>
            </w:pPr>
            <w:r w:rsidRPr="002024A9">
              <w:rPr>
                <w:rFonts w:ascii="Times New Roman" w:hAnsi="Times New Roman"/>
                <w:sz w:val="22"/>
                <w:szCs w:val="22"/>
                <w:lang w:val="el-GR"/>
              </w:rPr>
              <w:t xml:space="preserve">Μονάδες </w:t>
            </w:r>
            <w:r w:rsidRPr="002024A9">
              <w:rPr>
                <w:rFonts w:ascii="Times New Roman" w:hAnsi="Times New Roman"/>
                <w:sz w:val="22"/>
                <w:szCs w:val="22"/>
                <w:lang w:val="en-GB"/>
              </w:rPr>
              <w:t xml:space="preserve">ECTS </w:t>
            </w:r>
          </w:p>
        </w:tc>
        <w:tc>
          <w:tcPr>
            <w:tcW w:w="7507" w:type="dxa"/>
            <w:vAlign w:val="center"/>
          </w:tcPr>
          <w:p w:rsidR="00895596" w:rsidRPr="002024A9" w:rsidRDefault="00895596">
            <w:pPr>
              <w:tabs>
                <w:tab w:val="left" w:pos="4678"/>
              </w:tabs>
              <w:rPr>
                <w:rFonts w:ascii="Times New Roman" w:hAnsi="Times New Roman"/>
                <w:sz w:val="22"/>
                <w:szCs w:val="22"/>
                <w:lang w:val="en-GB"/>
              </w:rPr>
            </w:pPr>
            <w:r w:rsidRPr="002024A9">
              <w:rPr>
                <w:rFonts w:ascii="Times New Roman" w:hAnsi="Times New Roman"/>
                <w:sz w:val="22"/>
                <w:szCs w:val="22"/>
                <w:lang w:val="en-GB"/>
              </w:rPr>
              <w:t>5</w:t>
            </w:r>
          </w:p>
        </w:tc>
      </w:tr>
      <w:tr w:rsidR="00895596" w:rsidRPr="00E574EE" w:rsidTr="00E061D0">
        <w:trPr>
          <w:jc w:val="center"/>
        </w:trPr>
        <w:tc>
          <w:tcPr>
            <w:tcW w:w="2411" w:type="dxa"/>
            <w:vAlign w:val="center"/>
          </w:tcPr>
          <w:p w:rsidR="00895596" w:rsidRPr="002024A9" w:rsidRDefault="00895596" w:rsidP="00895596">
            <w:pPr>
              <w:tabs>
                <w:tab w:val="left" w:pos="4678"/>
              </w:tabs>
              <w:rPr>
                <w:rFonts w:ascii="Times New Roman" w:hAnsi="Times New Roman"/>
                <w:sz w:val="22"/>
                <w:szCs w:val="22"/>
                <w:lang w:val="el-GR"/>
              </w:rPr>
            </w:pPr>
            <w:r w:rsidRPr="002024A9">
              <w:rPr>
                <w:rFonts w:ascii="Times New Roman" w:hAnsi="Times New Roman"/>
                <w:sz w:val="22"/>
                <w:szCs w:val="22"/>
                <w:lang w:val="el-GR"/>
              </w:rPr>
              <w:t>Εξάμηνο</w:t>
            </w:r>
          </w:p>
        </w:tc>
        <w:tc>
          <w:tcPr>
            <w:tcW w:w="7507" w:type="dxa"/>
            <w:vAlign w:val="center"/>
          </w:tcPr>
          <w:p w:rsidR="00895596" w:rsidRPr="002024A9" w:rsidRDefault="00895596" w:rsidP="00895596">
            <w:pPr>
              <w:tabs>
                <w:tab w:val="left" w:pos="4678"/>
              </w:tabs>
              <w:rPr>
                <w:rFonts w:ascii="Times New Roman" w:hAnsi="Times New Roman"/>
                <w:sz w:val="22"/>
                <w:szCs w:val="22"/>
                <w:lang w:val="el-GR"/>
              </w:rPr>
            </w:pPr>
            <w:r w:rsidRPr="002024A9">
              <w:rPr>
                <w:rFonts w:ascii="Times New Roman" w:hAnsi="Times New Roman"/>
                <w:sz w:val="22"/>
                <w:szCs w:val="22"/>
                <w:lang w:val="en-US"/>
              </w:rPr>
              <w:t>B</w:t>
            </w:r>
            <w:r w:rsidRPr="002024A9">
              <w:rPr>
                <w:rFonts w:ascii="Times New Roman" w:hAnsi="Times New Roman"/>
                <w:sz w:val="22"/>
                <w:szCs w:val="22"/>
                <w:lang w:val="el-GR"/>
              </w:rPr>
              <w:t>'</w:t>
            </w:r>
          </w:p>
        </w:tc>
      </w:tr>
      <w:tr w:rsidR="00895596" w:rsidRPr="00E574EE" w:rsidTr="00E061D0">
        <w:trPr>
          <w:jc w:val="center"/>
        </w:trPr>
        <w:tc>
          <w:tcPr>
            <w:tcW w:w="2411" w:type="dxa"/>
            <w:vAlign w:val="center"/>
          </w:tcPr>
          <w:p w:rsidR="00895596" w:rsidRPr="002024A9" w:rsidRDefault="00895596" w:rsidP="00E061D0">
            <w:pPr>
              <w:tabs>
                <w:tab w:val="left" w:pos="4678"/>
              </w:tabs>
              <w:rPr>
                <w:rFonts w:ascii="Times New Roman" w:hAnsi="Times New Roman"/>
                <w:sz w:val="22"/>
                <w:szCs w:val="22"/>
                <w:lang w:val="en-GB"/>
              </w:rPr>
            </w:pPr>
            <w:r w:rsidRPr="002024A9">
              <w:rPr>
                <w:rFonts w:ascii="Times New Roman" w:hAnsi="Times New Roman"/>
                <w:sz w:val="22"/>
                <w:szCs w:val="22"/>
                <w:lang w:val="el-GR"/>
              </w:rPr>
              <w:t>Σύντομη περιγραφή</w:t>
            </w:r>
          </w:p>
        </w:tc>
        <w:tc>
          <w:tcPr>
            <w:tcW w:w="7507" w:type="dxa"/>
            <w:vAlign w:val="center"/>
          </w:tcPr>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 xml:space="preserve">Βασικές έννοιες, βασικά στοιχεία αγοράς χρήματος. </w:t>
            </w:r>
          </w:p>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Απλός τόκος</w:t>
            </w:r>
          </w:p>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Ανατοκισμός και εφαρμογές του.</w:t>
            </w:r>
          </w:p>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Οικονομική ισοδυναμία και αντικατάσταση γραμματίων</w:t>
            </w:r>
          </w:p>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Ράντες και εφαρμογές τους</w:t>
            </w:r>
          </w:p>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Δάνεια εξοφλητέα εφάπαξ και τοκοχρεολυτικά</w:t>
            </w:r>
          </w:p>
          <w:p w:rsidR="00895596" w:rsidRPr="00136B36" w:rsidRDefault="00895596" w:rsidP="00895596">
            <w:pPr>
              <w:autoSpaceDE w:val="0"/>
              <w:autoSpaceDN w:val="0"/>
              <w:adjustRightInd w:val="0"/>
              <w:jc w:val="both"/>
              <w:rPr>
                <w:rFonts w:ascii="Times New Roman" w:hAnsi="Times New Roman"/>
                <w:color w:val="000000"/>
                <w:sz w:val="22"/>
                <w:szCs w:val="22"/>
                <w:lang w:val="el-GR"/>
              </w:rPr>
            </w:pPr>
            <w:r w:rsidRPr="00136B36">
              <w:rPr>
                <w:rFonts w:ascii="Times New Roman" w:hAnsi="Times New Roman"/>
                <w:color w:val="000000"/>
                <w:sz w:val="22"/>
                <w:szCs w:val="22"/>
                <w:lang w:val="el-GR"/>
              </w:rPr>
              <w:t>Υπολογισμός πίνακα απόσβεσης</w:t>
            </w:r>
          </w:p>
          <w:p w:rsidR="00895596" w:rsidRPr="002024A9" w:rsidRDefault="00895596" w:rsidP="00895596">
            <w:pPr>
              <w:rPr>
                <w:rFonts w:ascii="Times New Roman" w:hAnsi="Times New Roman"/>
                <w:bCs/>
                <w:sz w:val="22"/>
                <w:szCs w:val="22"/>
                <w:lang w:val="el-GR"/>
              </w:rPr>
            </w:pPr>
            <w:r w:rsidRPr="00136B36">
              <w:rPr>
                <w:rFonts w:ascii="Times New Roman" w:hAnsi="Times New Roman"/>
                <w:color w:val="000000"/>
                <w:sz w:val="22"/>
                <w:szCs w:val="22"/>
                <w:lang w:val="el-GR"/>
              </w:rPr>
              <w:t>Ομολογιακά δάνεια.</w:t>
            </w:r>
          </w:p>
        </w:tc>
      </w:tr>
      <w:tr w:rsidR="00895596" w:rsidRPr="00E574EE" w:rsidTr="00E061D0">
        <w:trPr>
          <w:trHeight w:val="268"/>
          <w:jc w:val="center"/>
        </w:trPr>
        <w:tc>
          <w:tcPr>
            <w:tcW w:w="2411" w:type="dxa"/>
            <w:vAlign w:val="center"/>
          </w:tcPr>
          <w:p w:rsidR="00895596" w:rsidRPr="002024A9" w:rsidRDefault="00895596" w:rsidP="00DC1561">
            <w:pPr>
              <w:tabs>
                <w:tab w:val="left" w:pos="4678"/>
              </w:tabs>
              <w:rPr>
                <w:rFonts w:ascii="Times New Roman" w:hAnsi="Times New Roman"/>
                <w:sz w:val="22"/>
                <w:szCs w:val="22"/>
                <w:lang w:val="el-GR"/>
              </w:rPr>
            </w:pPr>
            <w:r w:rsidRPr="002024A9">
              <w:rPr>
                <w:rFonts w:ascii="Times New Roman" w:hAnsi="Times New Roman"/>
                <w:sz w:val="22"/>
                <w:szCs w:val="22"/>
                <w:lang w:val="el-GR"/>
              </w:rPr>
              <w:t>Σκοπός και στόχοι</w:t>
            </w:r>
          </w:p>
        </w:tc>
        <w:tc>
          <w:tcPr>
            <w:tcW w:w="7507" w:type="dxa"/>
            <w:vAlign w:val="center"/>
          </w:tcPr>
          <w:p w:rsidR="00895596" w:rsidRPr="002024A9" w:rsidRDefault="00895596" w:rsidP="00895596">
            <w:pPr>
              <w:jc w:val="both"/>
              <w:rPr>
                <w:rFonts w:ascii="Times New Roman" w:hAnsi="Times New Roman"/>
                <w:snapToGrid w:val="0"/>
                <w:sz w:val="22"/>
                <w:szCs w:val="22"/>
                <w:lang w:val="el-GR"/>
              </w:rPr>
            </w:pPr>
            <w:r w:rsidRPr="002024A9">
              <w:rPr>
                <w:rFonts w:ascii="Times New Roman" w:hAnsi="Times New Roman"/>
                <w:snapToGrid w:val="0"/>
                <w:sz w:val="22"/>
                <w:szCs w:val="22"/>
                <w:lang w:val="el-GR"/>
              </w:rPr>
              <w:t>Σκοπός του μαθήματος  είναι να εισαγάγει στη  κατανόηση και χρήση των όρων, ανατοκισμός, ράντα, δάνειο.</w:t>
            </w:r>
          </w:p>
          <w:p w:rsidR="00895596" w:rsidRPr="002024A9" w:rsidRDefault="00895596" w:rsidP="00895596">
            <w:pPr>
              <w:jc w:val="both"/>
              <w:rPr>
                <w:rFonts w:ascii="Times New Roman" w:hAnsi="Times New Roman"/>
                <w:i/>
                <w:snapToGrid w:val="0"/>
                <w:sz w:val="22"/>
                <w:szCs w:val="22"/>
              </w:rPr>
            </w:pPr>
            <w:r w:rsidRPr="002024A9">
              <w:rPr>
                <w:rFonts w:ascii="Times New Roman" w:hAnsi="Times New Roman"/>
                <w:snapToGrid w:val="0"/>
                <w:sz w:val="22"/>
                <w:szCs w:val="22"/>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895596" w:rsidRPr="00E574EE" w:rsidTr="00E061D0">
        <w:trPr>
          <w:jc w:val="center"/>
        </w:trPr>
        <w:tc>
          <w:tcPr>
            <w:tcW w:w="2411" w:type="dxa"/>
            <w:vAlign w:val="center"/>
          </w:tcPr>
          <w:p w:rsidR="00895596" w:rsidRPr="002024A9" w:rsidRDefault="00895596" w:rsidP="00405B80">
            <w:pPr>
              <w:tabs>
                <w:tab w:val="left" w:pos="4678"/>
              </w:tabs>
              <w:rPr>
                <w:rFonts w:ascii="Times New Roman" w:hAnsi="Times New Roman"/>
                <w:sz w:val="22"/>
                <w:szCs w:val="22"/>
                <w:lang w:val="el-GR"/>
              </w:rPr>
            </w:pPr>
            <w:r w:rsidRPr="002024A9">
              <w:rPr>
                <w:rFonts w:ascii="Times New Roman" w:hAnsi="Times New Roman"/>
                <w:sz w:val="22"/>
                <w:szCs w:val="22"/>
                <w:lang w:val="el-GR"/>
              </w:rPr>
              <w:t>Μέθοδος διδασκαλίας, διάρκεια και αξιολόγηση</w:t>
            </w:r>
          </w:p>
        </w:tc>
        <w:tc>
          <w:tcPr>
            <w:tcW w:w="7507" w:type="dxa"/>
            <w:vAlign w:val="center"/>
          </w:tcPr>
          <w:p w:rsidR="00895596" w:rsidRPr="002024A9" w:rsidRDefault="00895596" w:rsidP="00121996">
            <w:pPr>
              <w:rPr>
                <w:rFonts w:ascii="Times New Roman" w:hAnsi="Times New Roman"/>
                <w:sz w:val="22"/>
                <w:szCs w:val="22"/>
                <w:lang w:val="el-GR"/>
              </w:rPr>
            </w:pPr>
            <w:r w:rsidRPr="002024A9">
              <w:rPr>
                <w:rFonts w:ascii="Times New Roman" w:hAnsi="Times New Roman"/>
                <w:sz w:val="22"/>
                <w:szCs w:val="22"/>
                <w:lang w:val="el-GR"/>
              </w:rPr>
              <w:t xml:space="preserve">Διαλέξεις  13 </w:t>
            </w:r>
            <w:r w:rsidRPr="002024A9">
              <w:rPr>
                <w:rFonts w:ascii="Times New Roman" w:hAnsi="Times New Roman"/>
                <w:sz w:val="22"/>
                <w:szCs w:val="22"/>
                <w:lang w:val="en-US"/>
              </w:rPr>
              <w:t>x</w:t>
            </w:r>
            <w:r w:rsidRPr="002024A9">
              <w:rPr>
                <w:rFonts w:ascii="Times New Roman" w:hAnsi="Times New Roman"/>
                <w:sz w:val="22"/>
                <w:szCs w:val="22"/>
                <w:lang w:val="el-GR"/>
              </w:rPr>
              <w:t xml:space="preserve">4 =52 ώρες </w:t>
            </w:r>
          </w:p>
          <w:p w:rsidR="00895596" w:rsidRPr="002024A9" w:rsidRDefault="00895596" w:rsidP="00121996">
            <w:pPr>
              <w:rPr>
                <w:rFonts w:ascii="Times New Roman" w:hAnsi="Times New Roman"/>
                <w:sz w:val="22"/>
                <w:szCs w:val="22"/>
                <w:lang w:val="el-GR"/>
              </w:rPr>
            </w:pPr>
            <w:r w:rsidRPr="002024A9">
              <w:rPr>
                <w:rFonts w:ascii="Times New Roman" w:hAnsi="Times New Roman"/>
                <w:sz w:val="22"/>
                <w:szCs w:val="22"/>
                <w:lang w:val="el-GR"/>
              </w:rPr>
              <w:t xml:space="preserve">Αξιολόγηση με  Τελικές Εξετάσεις </w:t>
            </w:r>
          </w:p>
          <w:p w:rsidR="00895596" w:rsidRPr="002024A9" w:rsidRDefault="00895596" w:rsidP="00405B80">
            <w:pPr>
              <w:rPr>
                <w:rFonts w:ascii="Times New Roman" w:hAnsi="Times New Roman"/>
                <w:sz w:val="22"/>
                <w:szCs w:val="22"/>
                <w:lang w:val="el-GR"/>
              </w:rPr>
            </w:pPr>
          </w:p>
        </w:tc>
      </w:tr>
      <w:tr w:rsidR="00895596" w:rsidRPr="00E574EE" w:rsidTr="00E061D0">
        <w:trPr>
          <w:jc w:val="center"/>
        </w:trPr>
        <w:tc>
          <w:tcPr>
            <w:tcW w:w="2411" w:type="dxa"/>
            <w:vAlign w:val="center"/>
          </w:tcPr>
          <w:p w:rsidR="00895596" w:rsidRPr="002024A9" w:rsidRDefault="00895596" w:rsidP="00405B80">
            <w:pPr>
              <w:tabs>
                <w:tab w:val="left" w:pos="4678"/>
              </w:tabs>
              <w:rPr>
                <w:rFonts w:ascii="Times New Roman" w:hAnsi="Times New Roman"/>
                <w:sz w:val="22"/>
                <w:szCs w:val="22"/>
                <w:lang w:val="en-GB"/>
              </w:rPr>
            </w:pPr>
            <w:r w:rsidRPr="002024A9">
              <w:rPr>
                <w:rFonts w:ascii="Times New Roman" w:hAnsi="Times New Roman"/>
                <w:sz w:val="22"/>
                <w:szCs w:val="22"/>
                <w:lang w:val="el-GR"/>
              </w:rPr>
              <w:t>Ενδεικτική βιβλιογραφία</w:t>
            </w:r>
          </w:p>
        </w:tc>
        <w:tc>
          <w:tcPr>
            <w:tcW w:w="7507" w:type="dxa"/>
            <w:vAlign w:val="center"/>
          </w:tcPr>
          <w:p w:rsidR="00895596" w:rsidRPr="002024A9" w:rsidRDefault="00895596" w:rsidP="00136B36">
            <w:pPr>
              <w:numPr>
                <w:ilvl w:val="0"/>
                <w:numId w:val="32"/>
              </w:numPr>
              <w:ind w:left="284" w:hanging="284"/>
              <w:jc w:val="both"/>
              <w:rPr>
                <w:rFonts w:ascii="Times New Roman" w:hAnsi="Times New Roman"/>
                <w:color w:val="000000"/>
                <w:sz w:val="22"/>
                <w:szCs w:val="22"/>
              </w:rPr>
            </w:pPr>
            <w:r w:rsidRPr="002024A9">
              <w:rPr>
                <w:rFonts w:ascii="Times New Roman" w:hAnsi="Times New Roman"/>
                <w:color w:val="000000"/>
                <w:sz w:val="22"/>
                <w:szCs w:val="22"/>
              </w:rPr>
              <w:t>Σημειώσεις Διδάσκοντα.</w:t>
            </w:r>
          </w:p>
          <w:p w:rsidR="00895596" w:rsidRPr="002024A9" w:rsidRDefault="00895596" w:rsidP="00136B36">
            <w:pPr>
              <w:numPr>
                <w:ilvl w:val="0"/>
                <w:numId w:val="32"/>
              </w:numPr>
              <w:ind w:left="284" w:hanging="284"/>
              <w:jc w:val="both"/>
              <w:rPr>
                <w:rFonts w:ascii="Times New Roman" w:hAnsi="Times New Roman"/>
                <w:color w:val="000000"/>
                <w:sz w:val="22"/>
                <w:szCs w:val="22"/>
              </w:rPr>
            </w:pPr>
            <w:r w:rsidRPr="002024A9">
              <w:rPr>
                <w:rFonts w:ascii="Times New Roman" w:hAnsi="Times New Roman"/>
                <w:color w:val="000000"/>
                <w:sz w:val="22"/>
                <w:szCs w:val="22"/>
              </w:rPr>
              <w:t>O</w:t>
            </w:r>
            <w:r w:rsidRPr="002024A9">
              <w:rPr>
                <w:rFonts w:ascii="Times New Roman" w:hAnsi="Times New Roman"/>
                <w:sz w:val="22"/>
                <w:szCs w:val="22"/>
                <w:lang w:eastAsia="en-US"/>
              </w:rPr>
              <w:t>ικονομικά Μαθηματικά &amp; στοιχεία Τραπεζικών Εργασιών, Αποστολόπουλος Θεόδ. </w:t>
            </w:r>
          </w:p>
          <w:p w:rsidR="00895596" w:rsidRPr="002024A9" w:rsidRDefault="00895596" w:rsidP="00136B36">
            <w:pPr>
              <w:numPr>
                <w:ilvl w:val="0"/>
                <w:numId w:val="32"/>
              </w:numPr>
              <w:ind w:left="284" w:hanging="284"/>
              <w:jc w:val="both"/>
              <w:rPr>
                <w:rFonts w:ascii="Times New Roman" w:hAnsi="Times New Roman"/>
                <w:color w:val="000000"/>
                <w:sz w:val="22"/>
                <w:szCs w:val="22"/>
              </w:rPr>
            </w:pPr>
            <w:r w:rsidRPr="002024A9">
              <w:rPr>
                <w:rFonts w:ascii="Times New Roman" w:hAnsi="Times New Roman"/>
                <w:sz w:val="22"/>
                <w:szCs w:val="22"/>
                <w:lang w:eastAsia="en-US"/>
              </w:rPr>
              <w:t>Μαθηματικά για Οικονομολόγους (τ. Α') , Αλεξανδρόπουλος Αν., Παλιατσός Αθ., Σάσσαλος Σπ.</w:t>
            </w:r>
          </w:p>
          <w:p w:rsidR="00895596" w:rsidRPr="002024A9" w:rsidRDefault="00895596" w:rsidP="00136B36">
            <w:pPr>
              <w:numPr>
                <w:ilvl w:val="0"/>
                <w:numId w:val="32"/>
              </w:numPr>
              <w:ind w:left="284" w:hanging="284"/>
              <w:jc w:val="both"/>
              <w:rPr>
                <w:rFonts w:ascii="Times New Roman" w:hAnsi="Times New Roman"/>
                <w:color w:val="000000"/>
                <w:sz w:val="22"/>
                <w:szCs w:val="22"/>
              </w:rPr>
            </w:pPr>
            <w:r w:rsidRPr="002024A9">
              <w:rPr>
                <w:rFonts w:ascii="Times New Roman" w:hAnsi="Times New Roman"/>
                <w:color w:val="000000"/>
                <w:sz w:val="22"/>
                <w:szCs w:val="22"/>
              </w:rPr>
              <w:t>ΤΟ ΗΛΕΚΤΡΟΝΙΚΟ ΣΥΓΓΡΑΜΜΑ ΤΟΥ ΜΑΘΗΜΑΤΟΣ</w:t>
            </w:r>
            <w:r w:rsidRPr="002024A9">
              <w:rPr>
                <w:rFonts w:ascii="Times New Roman" w:hAnsi="Times New Roman"/>
                <w:color w:val="000000"/>
                <w:sz w:val="22"/>
                <w:szCs w:val="22"/>
              </w:rPr>
              <w:br/>
            </w:r>
            <w:r w:rsidRPr="002024A9">
              <w:rPr>
                <w:rFonts w:ascii="Times New Roman" w:hAnsi="Times New Roman"/>
                <w:sz w:val="22"/>
                <w:szCs w:val="22"/>
              </w:rPr>
              <w:t>http://repository.kallipos.gr/handle/11419/5066</w:t>
            </w:r>
            <w:bookmarkStart w:id="1" w:name="_GoBack"/>
            <w:bookmarkEnd w:id="1"/>
          </w:p>
        </w:tc>
      </w:tr>
      <w:tr w:rsidR="00895596" w:rsidRPr="00E574EE" w:rsidTr="00E061D0">
        <w:trPr>
          <w:jc w:val="center"/>
        </w:trPr>
        <w:tc>
          <w:tcPr>
            <w:tcW w:w="2411" w:type="dxa"/>
            <w:vAlign w:val="center"/>
          </w:tcPr>
          <w:p w:rsidR="00895596" w:rsidRPr="002024A9" w:rsidRDefault="00895596">
            <w:pPr>
              <w:tabs>
                <w:tab w:val="left" w:pos="4678"/>
              </w:tabs>
              <w:rPr>
                <w:rFonts w:ascii="Times New Roman" w:hAnsi="Times New Roman"/>
                <w:sz w:val="22"/>
                <w:szCs w:val="22"/>
                <w:lang w:val="el-GR"/>
              </w:rPr>
            </w:pPr>
            <w:r w:rsidRPr="002024A9">
              <w:rPr>
                <w:rFonts w:ascii="Times New Roman" w:hAnsi="Times New Roman"/>
                <w:sz w:val="22"/>
                <w:szCs w:val="22"/>
                <w:lang w:val="el-GR"/>
              </w:rPr>
              <w:t>Ιστοχώρος</w:t>
            </w:r>
          </w:p>
        </w:tc>
        <w:tc>
          <w:tcPr>
            <w:tcW w:w="7507" w:type="dxa"/>
            <w:vAlign w:val="center"/>
          </w:tcPr>
          <w:p w:rsidR="00895596" w:rsidRPr="002024A9" w:rsidRDefault="00A91F1A" w:rsidP="00A91F1A">
            <w:pPr>
              <w:rPr>
                <w:rFonts w:ascii="Times New Roman" w:hAnsi="Times New Roman"/>
                <w:sz w:val="22"/>
                <w:szCs w:val="22"/>
                <w:highlight w:val="yellow"/>
                <w:lang w:val="el-GR"/>
              </w:rPr>
            </w:pPr>
            <w:r w:rsidRPr="00A91F1A">
              <w:rPr>
                <w:rFonts w:ascii="Times New Roman" w:hAnsi="Times New Roman"/>
                <w:color w:val="000000"/>
                <w:sz w:val="22"/>
                <w:szCs w:val="22"/>
                <w:lang w:val="en-GB"/>
              </w:rPr>
              <w:t>https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e</w:t>
            </w:r>
            <w:r>
              <w:rPr>
                <w:rFonts w:ascii="Times New Roman" w:hAnsi="Times New Roman"/>
                <w:color w:val="000000"/>
                <w:sz w:val="22"/>
                <w:szCs w:val="22"/>
                <w:lang w:val="en-GB"/>
              </w:rPr>
              <w:t>class</w:t>
            </w:r>
            <w:r w:rsidRPr="00A91F1A">
              <w:rPr>
                <w:rFonts w:ascii="Times New Roman" w:hAnsi="Times New Roman"/>
                <w:color w:val="000000"/>
                <w:sz w:val="22"/>
                <w:szCs w:val="22"/>
                <w:lang w:val="el-GR"/>
              </w:rPr>
              <w:t>.</w:t>
            </w:r>
            <w:r>
              <w:rPr>
                <w:rFonts w:ascii="Times New Roman" w:hAnsi="Times New Roman"/>
                <w:color w:val="000000"/>
                <w:sz w:val="22"/>
                <w:szCs w:val="22"/>
                <w:lang w:val="en-GB"/>
              </w:rPr>
              <w:t>emt</w:t>
            </w:r>
            <w:r w:rsidRPr="00A91F1A">
              <w:rPr>
                <w:rFonts w:ascii="Times New Roman" w:hAnsi="Times New Roman"/>
                <w:color w:val="000000"/>
                <w:sz w:val="22"/>
                <w:szCs w:val="22"/>
                <w:lang w:val="el-GR"/>
              </w:rPr>
              <w:t>.</w:t>
            </w:r>
            <w:r>
              <w:rPr>
                <w:rFonts w:ascii="Times New Roman" w:hAnsi="Times New Roman"/>
                <w:color w:val="000000"/>
                <w:sz w:val="22"/>
                <w:szCs w:val="22"/>
                <w:lang w:val="en-GB"/>
              </w:rPr>
              <w:t>duth</w:t>
            </w:r>
            <w:r w:rsidRPr="00A91F1A">
              <w:rPr>
                <w:rFonts w:ascii="Times New Roman" w:hAnsi="Times New Roman"/>
                <w:color w:val="000000"/>
                <w:sz w:val="22"/>
                <w:szCs w:val="22"/>
                <w:lang w:val="el-GR"/>
              </w:rPr>
              <w:t>.</w:t>
            </w:r>
            <w:r>
              <w:rPr>
                <w:rFonts w:ascii="Times New Roman" w:hAnsi="Times New Roman"/>
                <w:color w:val="000000"/>
                <w:sz w:val="22"/>
                <w:szCs w:val="22"/>
                <w:lang w:val="en-GB"/>
              </w:rPr>
              <w:t>gr</w:t>
            </w:r>
            <w:r w:rsidRPr="00A91F1A">
              <w:rPr>
                <w:rFonts w:ascii="Times New Roman" w:hAnsi="Times New Roman"/>
                <w:color w:val="000000"/>
                <w:sz w:val="22"/>
                <w:szCs w:val="22"/>
                <w:lang w:val="el-GR"/>
              </w:rPr>
              <w:t>/</w:t>
            </w:r>
            <w:r>
              <w:rPr>
                <w:rFonts w:ascii="Times New Roman" w:hAnsi="Times New Roman"/>
                <w:color w:val="000000"/>
                <w:sz w:val="22"/>
                <w:szCs w:val="22"/>
                <w:lang w:val="en-GB"/>
              </w:rPr>
              <w:t>courses</w:t>
            </w:r>
            <w:r w:rsidRPr="00A91F1A">
              <w:rPr>
                <w:rFonts w:ascii="Times New Roman" w:hAnsi="Times New Roman"/>
                <w:color w:val="000000"/>
                <w:sz w:val="22"/>
                <w:szCs w:val="22"/>
                <w:lang w:val="el-GR"/>
              </w:rPr>
              <w:t>/</w:t>
            </w:r>
            <w:r>
              <w:rPr>
                <w:rFonts w:ascii="Times New Roman" w:hAnsi="Times New Roman"/>
                <w:color w:val="000000"/>
                <w:sz w:val="22"/>
                <w:szCs w:val="22"/>
                <w:lang w:val="en-GB"/>
              </w:rPr>
              <w:t>AF</w:t>
            </w:r>
            <w:r w:rsidR="00895596" w:rsidRPr="002024A9">
              <w:rPr>
                <w:rFonts w:ascii="Times New Roman" w:hAnsi="Times New Roman"/>
                <w:color w:val="000000"/>
                <w:sz w:val="22"/>
                <w:szCs w:val="22"/>
                <w:lang w:val="el-GR"/>
              </w:rPr>
              <w:t>157</w:t>
            </w:r>
          </w:p>
        </w:tc>
      </w:tr>
    </w:tbl>
    <w:p w:rsidR="00895596" w:rsidRPr="00551D53" w:rsidRDefault="00895596">
      <w:pPr>
        <w:tabs>
          <w:tab w:val="left" w:pos="4678"/>
        </w:tabs>
        <w:rPr>
          <w:sz w:val="22"/>
          <w:szCs w:val="22"/>
          <w:lang w:val="el-GR"/>
        </w:rPr>
      </w:pPr>
    </w:p>
    <w:p w:rsidR="00895596" w:rsidRPr="009B25AF" w:rsidRDefault="00895596">
      <w:pPr>
        <w:tabs>
          <w:tab w:val="left" w:pos="4678"/>
        </w:tabs>
        <w:rPr>
          <w:sz w:val="22"/>
          <w:szCs w:val="22"/>
          <w:lang w:val="el-GR"/>
        </w:rPr>
      </w:pPr>
    </w:p>
    <w:p w:rsidR="00895596" w:rsidRPr="00136B36" w:rsidRDefault="00895596" w:rsidP="00E652F8">
      <w:pPr>
        <w:rPr>
          <w:rFonts w:ascii="Arial" w:hAnsi="Arial" w:cs="Arial"/>
          <w:lang w:val="el-GR"/>
        </w:rPr>
      </w:pPr>
    </w:p>
    <w:p w:rsidR="002024A9" w:rsidRDefault="002024A9" w:rsidP="006479FA">
      <w:pPr>
        <w:pStyle w:val="5"/>
        <w:rPr>
          <w:rFonts w:ascii="Times New Roman" w:hAnsi="Times New Roman"/>
          <w:sz w:val="24"/>
          <w:szCs w:val="24"/>
          <w:lang w:val="el-GR"/>
        </w:rPr>
      </w:pPr>
      <w:r>
        <w:rPr>
          <w:rFonts w:ascii="Times New Roman" w:hAnsi="Times New Roman"/>
          <w:sz w:val="24"/>
          <w:szCs w:val="24"/>
          <w:lang w:val="el-GR"/>
        </w:rPr>
        <w:br w:type="page"/>
      </w:r>
    </w:p>
    <w:p w:rsidR="00895596" w:rsidRPr="002024A9" w:rsidRDefault="002024A9" w:rsidP="00136B36">
      <w:pPr>
        <w:pStyle w:val="5"/>
        <w:spacing w:after="120"/>
        <w:rPr>
          <w:rFonts w:ascii="Times New Roman" w:hAnsi="Times New Roman"/>
          <w:sz w:val="24"/>
          <w:szCs w:val="24"/>
          <w:lang w:val="en-GB"/>
        </w:rPr>
      </w:pPr>
      <w:r w:rsidRPr="002024A9">
        <w:rPr>
          <w:rFonts w:ascii="Times New Roman" w:hAnsi="Times New Roman"/>
          <w:sz w:val="24"/>
          <w:szCs w:val="24"/>
          <w:lang w:val="el-GR"/>
        </w:rPr>
        <w:lastRenderedPageBreak/>
        <w:t>Χρηματοοικονομική των Επιχειρήσεων</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895596" w:rsidRPr="00E574EE" w:rsidTr="002024A9">
        <w:tc>
          <w:tcPr>
            <w:tcW w:w="2411" w:type="dxa"/>
            <w:vAlign w:val="center"/>
          </w:tcPr>
          <w:p w:rsidR="00895596" w:rsidRPr="00E574EE"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Υπεύθυνος καθηγητής</w:t>
            </w:r>
          </w:p>
        </w:tc>
        <w:tc>
          <w:tcPr>
            <w:tcW w:w="7654" w:type="dxa"/>
          </w:tcPr>
          <w:p w:rsidR="00895596" w:rsidRPr="00FA39C9" w:rsidRDefault="00895596" w:rsidP="002024A9">
            <w:pPr>
              <w:tabs>
                <w:tab w:val="left" w:pos="4678"/>
              </w:tabs>
              <w:rPr>
                <w:rFonts w:ascii="Times New Roman" w:hAnsi="Times New Roman"/>
                <w:sz w:val="22"/>
                <w:szCs w:val="22"/>
                <w:lang w:val="el-GR"/>
              </w:rPr>
            </w:pPr>
            <w:r w:rsidRPr="00FA39C9">
              <w:rPr>
                <w:rFonts w:ascii="Times New Roman" w:hAnsi="Times New Roman"/>
                <w:sz w:val="22"/>
                <w:szCs w:val="22"/>
                <w:lang w:val="el-GR"/>
              </w:rPr>
              <w:t>Χρήστος Γκρος</w:t>
            </w:r>
          </w:p>
          <w:p w:rsidR="00895596" w:rsidRPr="00FA39C9"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pt-PT"/>
              </w:rPr>
              <w:t xml:space="preserve">00 30 </w:t>
            </w:r>
            <w:r>
              <w:rPr>
                <w:rFonts w:ascii="Times New Roman" w:hAnsi="Times New Roman"/>
                <w:sz w:val="22"/>
                <w:szCs w:val="22"/>
                <w:lang w:val="el-GR"/>
              </w:rPr>
              <w:t>2510462161</w:t>
            </w:r>
          </w:p>
          <w:p w:rsidR="00895596" w:rsidRPr="006F6C8C" w:rsidRDefault="00895596" w:rsidP="00A91F1A">
            <w:pPr>
              <w:tabs>
                <w:tab w:val="left" w:pos="4678"/>
              </w:tabs>
              <w:rPr>
                <w:rFonts w:ascii="Times New Roman" w:hAnsi="Times New Roman"/>
                <w:sz w:val="22"/>
                <w:szCs w:val="22"/>
                <w:lang w:val="el-GR"/>
              </w:rPr>
            </w:pPr>
            <w:r>
              <w:rPr>
                <w:rFonts w:ascii="Times New Roman" w:hAnsi="Times New Roman"/>
                <w:sz w:val="22"/>
                <w:szCs w:val="22"/>
                <w:lang w:val="en-US"/>
              </w:rPr>
              <w:t>cgrose</w:t>
            </w:r>
            <w:r w:rsidRPr="00C32E0F">
              <w:rPr>
                <w:rFonts w:ascii="Times New Roman" w:hAnsi="Times New Roman"/>
                <w:sz w:val="22"/>
                <w:szCs w:val="22"/>
                <w:lang w:val="el-GR"/>
              </w:rPr>
              <w:t>@</w:t>
            </w:r>
            <w:r>
              <w:rPr>
                <w:rFonts w:ascii="Times New Roman" w:hAnsi="Times New Roman"/>
                <w:sz w:val="22"/>
                <w:szCs w:val="22"/>
                <w:lang w:val="en-US"/>
              </w:rPr>
              <w:t>af</w:t>
            </w:r>
            <w:r w:rsidRPr="00C32E0F">
              <w:rPr>
                <w:rFonts w:ascii="Times New Roman" w:hAnsi="Times New Roman"/>
                <w:sz w:val="22"/>
                <w:szCs w:val="22"/>
                <w:lang w:val="el-GR"/>
              </w:rPr>
              <w:t>.</w:t>
            </w:r>
            <w:r w:rsidR="00A91F1A">
              <w:rPr>
                <w:rFonts w:ascii="Times New Roman" w:hAnsi="Times New Roman"/>
                <w:sz w:val="22"/>
                <w:szCs w:val="22"/>
                <w:lang w:val="en-US"/>
              </w:rPr>
              <w:t>d</w:t>
            </w:r>
            <w:r>
              <w:rPr>
                <w:rFonts w:ascii="Times New Roman" w:hAnsi="Times New Roman"/>
                <w:sz w:val="22"/>
                <w:szCs w:val="22"/>
                <w:lang w:val="en-US"/>
              </w:rPr>
              <w:t>u</w:t>
            </w:r>
            <w:r w:rsidR="00A91F1A">
              <w:rPr>
                <w:rFonts w:ascii="Times New Roman" w:hAnsi="Times New Roman"/>
                <w:sz w:val="22"/>
                <w:szCs w:val="22"/>
                <w:lang w:val="en-US"/>
              </w:rPr>
              <w:t>th</w:t>
            </w:r>
            <w:r w:rsidRPr="00C32E0F">
              <w:rPr>
                <w:rFonts w:ascii="Times New Roman" w:hAnsi="Times New Roman"/>
                <w:sz w:val="22"/>
                <w:szCs w:val="22"/>
                <w:lang w:val="el-GR"/>
              </w:rPr>
              <w:t>.</w:t>
            </w:r>
            <w:r>
              <w:rPr>
                <w:rFonts w:ascii="Times New Roman" w:hAnsi="Times New Roman"/>
                <w:sz w:val="22"/>
                <w:szCs w:val="22"/>
                <w:lang w:val="en-US"/>
              </w:rPr>
              <w:t>gr</w:t>
            </w:r>
          </w:p>
        </w:tc>
      </w:tr>
      <w:tr w:rsidR="00895596" w:rsidRPr="00E574EE" w:rsidTr="002024A9">
        <w:tc>
          <w:tcPr>
            <w:tcW w:w="2411" w:type="dxa"/>
            <w:vAlign w:val="center"/>
          </w:tcPr>
          <w:p w:rsidR="00895596" w:rsidRPr="00E574EE"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Τίτλος</w:t>
            </w:r>
          </w:p>
        </w:tc>
        <w:tc>
          <w:tcPr>
            <w:tcW w:w="7654" w:type="dxa"/>
          </w:tcPr>
          <w:p w:rsidR="00895596" w:rsidRPr="00897DDE" w:rsidRDefault="00895596" w:rsidP="002024A9">
            <w:pPr>
              <w:tabs>
                <w:tab w:val="left" w:pos="4678"/>
              </w:tabs>
              <w:rPr>
                <w:rFonts w:ascii="Times New Roman" w:hAnsi="Times New Roman"/>
                <w:sz w:val="22"/>
                <w:szCs w:val="22"/>
                <w:lang w:val="en-US"/>
              </w:rPr>
            </w:pPr>
            <w:bookmarkStart w:id="2" w:name="_Hlk35940943"/>
            <w:r w:rsidRPr="00897DDE">
              <w:rPr>
                <w:rFonts w:ascii="Times New Roman" w:hAnsi="Times New Roman"/>
                <w:sz w:val="22"/>
                <w:szCs w:val="22"/>
                <w:lang w:val="el-GR"/>
              </w:rPr>
              <w:t>Χρηματοοικονομική των Επιχειρήσεων</w:t>
            </w:r>
            <w:bookmarkEnd w:id="2"/>
          </w:p>
        </w:tc>
      </w:tr>
      <w:tr w:rsidR="00895596" w:rsidRPr="00E574EE" w:rsidTr="002024A9">
        <w:tc>
          <w:tcPr>
            <w:tcW w:w="2411" w:type="dxa"/>
            <w:vAlign w:val="center"/>
          </w:tcPr>
          <w:p w:rsidR="00895596" w:rsidRPr="00FA39C9"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ECTS</w:t>
            </w:r>
            <w:r w:rsidRPr="00FA39C9">
              <w:rPr>
                <w:rFonts w:ascii="Times New Roman" w:hAnsi="Times New Roman"/>
                <w:sz w:val="22"/>
                <w:szCs w:val="22"/>
                <w:lang w:val="el-GR"/>
              </w:rPr>
              <w:t xml:space="preserve"> </w:t>
            </w:r>
          </w:p>
        </w:tc>
        <w:tc>
          <w:tcPr>
            <w:tcW w:w="7654" w:type="dxa"/>
          </w:tcPr>
          <w:p w:rsidR="00895596" w:rsidRPr="00897DDE" w:rsidRDefault="00895596" w:rsidP="002024A9">
            <w:pPr>
              <w:tabs>
                <w:tab w:val="left" w:pos="4678"/>
              </w:tabs>
              <w:rPr>
                <w:rFonts w:ascii="Times New Roman" w:hAnsi="Times New Roman"/>
                <w:sz w:val="22"/>
                <w:szCs w:val="22"/>
                <w:lang w:val="el-GR"/>
              </w:rPr>
            </w:pPr>
            <w:r w:rsidRPr="00897DDE">
              <w:rPr>
                <w:rFonts w:ascii="Times New Roman" w:hAnsi="Times New Roman"/>
                <w:sz w:val="22"/>
                <w:szCs w:val="22"/>
                <w:lang w:val="el-GR"/>
              </w:rPr>
              <w:t>5</w:t>
            </w:r>
          </w:p>
        </w:tc>
      </w:tr>
      <w:tr w:rsidR="00895596" w:rsidRPr="00E574EE" w:rsidTr="002024A9">
        <w:tc>
          <w:tcPr>
            <w:tcW w:w="2411" w:type="dxa"/>
            <w:vAlign w:val="center"/>
          </w:tcPr>
          <w:p w:rsidR="00895596" w:rsidRPr="00AE188B" w:rsidRDefault="00895596" w:rsidP="002024A9">
            <w:pPr>
              <w:tabs>
                <w:tab w:val="left" w:pos="4678"/>
              </w:tabs>
              <w:rPr>
                <w:rFonts w:ascii="Times New Roman" w:hAnsi="Times New Roman"/>
                <w:sz w:val="22"/>
                <w:szCs w:val="22"/>
                <w:lang w:val="el-GR"/>
              </w:rPr>
            </w:pPr>
            <w:r>
              <w:rPr>
                <w:rFonts w:ascii="Times New Roman" w:hAnsi="Times New Roman"/>
                <w:sz w:val="22"/>
                <w:szCs w:val="22"/>
                <w:lang w:val="el-GR"/>
              </w:rPr>
              <w:t>Εξάμηνο</w:t>
            </w:r>
          </w:p>
        </w:tc>
        <w:tc>
          <w:tcPr>
            <w:tcW w:w="7654" w:type="dxa"/>
          </w:tcPr>
          <w:p w:rsidR="00895596" w:rsidRPr="00897DDE" w:rsidRDefault="00895596" w:rsidP="002024A9">
            <w:pPr>
              <w:tabs>
                <w:tab w:val="left" w:pos="4678"/>
              </w:tabs>
              <w:rPr>
                <w:rFonts w:ascii="Times New Roman" w:hAnsi="Times New Roman"/>
                <w:sz w:val="22"/>
                <w:szCs w:val="22"/>
                <w:lang w:val="el-GR"/>
              </w:rPr>
            </w:pPr>
            <w:r w:rsidRPr="00897DDE">
              <w:rPr>
                <w:rFonts w:ascii="Times New Roman" w:hAnsi="Times New Roman"/>
                <w:sz w:val="22"/>
                <w:szCs w:val="22"/>
                <w:lang w:val="en-US"/>
              </w:rPr>
              <w:t>B</w:t>
            </w:r>
            <w:r w:rsidRPr="00897DDE">
              <w:rPr>
                <w:rFonts w:ascii="Times New Roman" w:hAnsi="Times New Roman"/>
                <w:sz w:val="22"/>
                <w:szCs w:val="22"/>
                <w:lang w:val="el-GR"/>
              </w:rPr>
              <w:t>'</w:t>
            </w:r>
          </w:p>
        </w:tc>
      </w:tr>
      <w:tr w:rsidR="00895596" w:rsidRPr="00E574EE" w:rsidTr="002024A9">
        <w:tc>
          <w:tcPr>
            <w:tcW w:w="2411" w:type="dxa"/>
            <w:vAlign w:val="center"/>
          </w:tcPr>
          <w:p w:rsidR="00895596" w:rsidRPr="00E574EE"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Σύντομη περιγραφή</w:t>
            </w:r>
          </w:p>
          <w:p w:rsidR="00895596" w:rsidRPr="00FA39C9" w:rsidRDefault="00895596" w:rsidP="002024A9">
            <w:pPr>
              <w:tabs>
                <w:tab w:val="left" w:pos="4678"/>
              </w:tabs>
              <w:rPr>
                <w:rFonts w:ascii="Times New Roman" w:hAnsi="Times New Roman"/>
                <w:sz w:val="22"/>
                <w:szCs w:val="22"/>
                <w:lang w:val="el-GR"/>
              </w:rPr>
            </w:pPr>
          </w:p>
        </w:tc>
        <w:tc>
          <w:tcPr>
            <w:tcW w:w="7654" w:type="dxa"/>
          </w:tcPr>
          <w:p w:rsidR="00895596" w:rsidRPr="00897DDE" w:rsidRDefault="00895596" w:rsidP="002024A9">
            <w:pPr>
              <w:autoSpaceDE w:val="0"/>
              <w:autoSpaceDN w:val="0"/>
              <w:adjustRightInd w:val="0"/>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Η διδακτέα ύλη περιλαμβάνει ενδεικτικά τα ακόλουθα:</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Χρηματοδότηση με τη χρήση βραχυπρόθεσμων και μακροπρόθεσμων εργαλείων δανεισμού</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Βραχυπρόθεσμες μορφές χρηματοδότησης</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Μακροπρόθεσμες μορφές χρηματοδότησης</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Διαχείριση αποθεμάτων</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Διαχείριση διαθεσίμων</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Βραχυπρόθεσμες επενδύσεις</w:t>
            </w:r>
          </w:p>
          <w:p w:rsidR="00895596" w:rsidRPr="00897DDE"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Πολιτικές κεφαλαιακής διάρθρωσης</w:t>
            </w:r>
          </w:p>
          <w:p w:rsidR="00895596"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sidRPr="00897DDE">
              <w:rPr>
                <w:rFonts w:ascii="Times New Roman" w:hAnsi="Times New Roman"/>
                <w:iCs/>
                <w:color w:val="000000"/>
                <w:sz w:val="22"/>
                <w:szCs w:val="22"/>
                <w:lang w:val="el-GR"/>
              </w:rPr>
              <w:t>Πολιτικές μερισματικής πολιτικής</w:t>
            </w:r>
          </w:p>
          <w:p w:rsidR="00895596" w:rsidRPr="002024A9" w:rsidRDefault="00895596" w:rsidP="0008196C">
            <w:pPr>
              <w:pStyle w:val="ac"/>
              <w:numPr>
                <w:ilvl w:val="0"/>
                <w:numId w:val="21"/>
              </w:numPr>
              <w:autoSpaceDE w:val="0"/>
              <w:autoSpaceDN w:val="0"/>
              <w:adjustRightInd w:val="0"/>
              <w:ind w:left="418" w:hanging="284"/>
              <w:jc w:val="both"/>
              <w:rPr>
                <w:rFonts w:ascii="Times New Roman" w:hAnsi="Times New Roman"/>
                <w:iCs/>
                <w:color w:val="000000"/>
                <w:sz w:val="22"/>
                <w:szCs w:val="22"/>
                <w:lang w:val="el-GR"/>
              </w:rPr>
            </w:pPr>
            <w:r>
              <w:rPr>
                <w:rFonts w:ascii="Times New Roman" w:hAnsi="Times New Roman"/>
                <w:iCs/>
                <w:color w:val="000000"/>
                <w:sz w:val="22"/>
                <w:szCs w:val="22"/>
                <w:lang w:val="el-GR"/>
              </w:rPr>
              <w:t>Ταμειακές ροές και αξιολόγηση επενδύσεων</w:t>
            </w:r>
          </w:p>
        </w:tc>
      </w:tr>
      <w:tr w:rsidR="00895596" w:rsidRPr="00E574EE" w:rsidTr="002024A9">
        <w:trPr>
          <w:trHeight w:val="268"/>
        </w:trPr>
        <w:tc>
          <w:tcPr>
            <w:tcW w:w="2411" w:type="dxa"/>
            <w:vAlign w:val="center"/>
          </w:tcPr>
          <w:p w:rsidR="00895596" w:rsidRPr="00E574EE"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Σκοπός και στόχοι</w:t>
            </w:r>
          </w:p>
        </w:tc>
        <w:tc>
          <w:tcPr>
            <w:tcW w:w="7654" w:type="dxa"/>
          </w:tcPr>
          <w:p w:rsidR="00895596" w:rsidRPr="002024A9" w:rsidRDefault="00895596" w:rsidP="002024A9">
            <w:pPr>
              <w:jc w:val="both"/>
              <w:rPr>
                <w:rFonts w:ascii="Times New Roman" w:hAnsi="Times New Roman"/>
                <w:snapToGrid w:val="0"/>
                <w:sz w:val="22"/>
                <w:szCs w:val="22"/>
                <w:lang w:val="el-GR"/>
              </w:rPr>
            </w:pPr>
            <w:r w:rsidRPr="00C24DD7">
              <w:rPr>
                <w:rFonts w:ascii="Times New Roman" w:hAnsi="Times New Roman"/>
                <w:snapToGrid w:val="0"/>
                <w:sz w:val="22"/>
                <w:szCs w:val="22"/>
                <w:lang w:val="el-GR"/>
              </w:rPr>
              <w:t>Το μάθημα έχει ως στόχο να εισάγει τους φοιτητές σ</w:t>
            </w:r>
            <w:r>
              <w:rPr>
                <w:rFonts w:ascii="Times New Roman" w:hAnsi="Times New Roman"/>
                <w:snapToGrid w:val="0"/>
                <w:sz w:val="22"/>
                <w:szCs w:val="22"/>
                <w:lang w:val="el-GR"/>
              </w:rPr>
              <w:t>ε σύγχρονα θέματα χρηματοοικονομικής των επιχειρήσεων με στόχο να είναι σε θέση να εφαρμόσουν τις γνώσεις στη χρηματοοικονομική διαχείριση. Ειδικότερα θα αναλυθούν διεξοδικά οι μέθοδοι βραχυπρόθεσμης και μακροπρόθεσμης χρηματοδότησης. Παράλληλα θα αναλυθούν οι πολιτικές για τα μερίσματα, καθώς και τη διαχείριση κεφαλαίων, αποθεμάτων και διαθεσίμων. Τέλος θα γίνει παρουσίαση της διαδικασίας επενδυτικών αποφάσεων μέσω της εύρεσης των ταμειακών ροών μελλοντικών επενδύσεων και της αξιοποίησης των κριτηρίων αξιολόγησης των επενδύσεων αυτών.</w:t>
            </w:r>
          </w:p>
        </w:tc>
      </w:tr>
      <w:tr w:rsidR="00895596" w:rsidRPr="00E574EE" w:rsidTr="002024A9">
        <w:tc>
          <w:tcPr>
            <w:tcW w:w="2411" w:type="dxa"/>
            <w:vAlign w:val="center"/>
          </w:tcPr>
          <w:p w:rsidR="00895596" w:rsidRPr="00E574EE"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Μέθοδος διδασκαλίας, διάρκεια και αξιολόγηση</w:t>
            </w:r>
          </w:p>
        </w:tc>
        <w:tc>
          <w:tcPr>
            <w:tcW w:w="7654" w:type="dxa"/>
          </w:tcPr>
          <w:p w:rsidR="00895596" w:rsidRDefault="00895596" w:rsidP="002024A9">
            <w:pPr>
              <w:rPr>
                <w:rFonts w:ascii="Times New Roman" w:hAnsi="Times New Roman"/>
                <w:sz w:val="22"/>
                <w:szCs w:val="22"/>
                <w:lang w:val="el-GR"/>
              </w:rPr>
            </w:pPr>
            <w:r w:rsidRPr="00E574EE">
              <w:rPr>
                <w:rFonts w:ascii="Times New Roman" w:hAnsi="Times New Roman"/>
                <w:sz w:val="22"/>
                <w:szCs w:val="22"/>
                <w:lang w:val="el-GR"/>
              </w:rPr>
              <w:t xml:space="preserve">Διαλέξεις </w:t>
            </w:r>
            <w:r w:rsidRPr="00B91649">
              <w:rPr>
                <w:rFonts w:ascii="Times New Roman" w:hAnsi="Times New Roman"/>
                <w:sz w:val="22"/>
                <w:szCs w:val="22"/>
                <w:lang w:val="el-GR"/>
              </w:rPr>
              <w:t xml:space="preserve"> 13 </w:t>
            </w:r>
            <w:r>
              <w:rPr>
                <w:rFonts w:ascii="Times New Roman" w:hAnsi="Times New Roman"/>
                <w:sz w:val="22"/>
                <w:szCs w:val="22"/>
                <w:lang w:val="en-US"/>
              </w:rPr>
              <w:t>x</w:t>
            </w:r>
            <w:r>
              <w:rPr>
                <w:rFonts w:ascii="Times New Roman" w:hAnsi="Times New Roman"/>
                <w:sz w:val="22"/>
                <w:szCs w:val="22"/>
                <w:lang w:val="el-GR"/>
              </w:rPr>
              <w:t xml:space="preserve"> 3 =39</w:t>
            </w:r>
            <w:r w:rsidRPr="00B91649">
              <w:rPr>
                <w:rFonts w:ascii="Times New Roman" w:hAnsi="Times New Roman"/>
                <w:sz w:val="22"/>
                <w:szCs w:val="22"/>
                <w:lang w:val="el-GR"/>
              </w:rPr>
              <w:t xml:space="preserve"> </w:t>
            </w:r>
            <w:r w:rsidRPr="00E574EE">
              <w:rPr>
                <w:rFonts w:ascii="Times New Roman" w:hAnsi="Times New Roman"/>
                <w:sz w:val="22"/>
                <w:szCs w:val="22"/>
                <w:lang w:val="el-GR"/>
              </w:rPr>
              <w:t xml:space="preserve">ώρες </w:t>
            </w:r>
          </w:p>
          <w:p w:rsidR="00895596" w:rsidRPr="00E574EE" w:rsidRDefault="00895596" w:rsidP="002024A9">
            <w:pPr>
              <w:rPr>
                <w:rFonts w:ascii="Times New Roman" w:hAnsi="Times New Roman"/>
                <w:sz w:val="22"/>
                <w:szCs w:val="22"/>
                <w:lang w:val="el-GR"/>
              </w:rPr>
            </w:pPr>
            <w:r>
              <w:rPr>
                <w:rFonts w:ascii="Times New Roman" w:hAnsi="Times New Roman"/>
                <w:sz w:val="22"/>
                <w:szCs w:val="22"/>
                <w:lang w:val="el-GR"/>
              </w:rPr>
              <w:t xml:space="preserve">Αξιολόγηση με </w:t>
            </w:r>
            <w:r w:rsidRPr="00E574EE">
              <w:rPr>
                <w:rFonts w:ascii="Times New Roman" w:hAnsi="Times New Roman"/>
                <w:sz w:val="22"/>
                <w:szCs w:val="22"/>
                <w:lang w:val="el-GR"/>
              </w:rPr>
              <w:t xml:space="preserve"> </w:t>
            </w:r>
            <w:r>
              <w:rPr>
                <w:rFonts w:ascii="Times New Roman" w:hAnsi="Times New Roman"/>
                <w:sz w:val="22"/>
                <w:szCs w:val="22"/>
                <w:lang w:val="el-GR"/>
              </w:rPr>
              <w:t xml:space="preserve">Τελικές </w:t>
            </w:r>
            <w:r w:rsidRPr="00E574EE">
              <w:rPr>
                <w:rFonts w:ascii="Times New Roman" w:hAnsi="Times New Roman"/>
                <w:sz w:val="22"/>
                <w:szCs w:val="22"/>
                <w:lang w:val="el-GR"/>
              </w:rPr>
              <w:t xml:space="preserve">Εξετάσεις </w:t>
            </w:r>
          </w:p>
        </w:tc>
      </w:tr>
      <w:tr w:rsidR="00895596" w:rsidRPr="00E574EE" w:rsidTr="002024A9">
        <w:tc>
          <w:tcPr>
            <w:tcW w:w="2411" w:type="dxa"/>
            <w:vAlign w:val="center"/>
          </w:tcPr>
          <w:p w:rsidR="00895596" w:rsidRPr="00E574EE" w:rsidRDefault="00895596" w:rsidP="002024A9">
            <w:pPr>
              <w:tabs>
                <w:tab w:val="left" w:pos="4678"/>
              </w:tabs>
              <w:rPr>
                <w:rFonts w:ascii="Times New Roman" w:hAnsi="Times New Roman"/>
                <w:sz w:val="22"/>
                <w:szCs w:val="22"/>
                <w:lang w:val="en-GB"/>
              </w:rPr>
            </w:pPr>
            <w:r w:rsidRPr="00E574EE">
              <w:rPr>
                <w:rFonts w:ascii="Times New Roman" w:hAnsi="Times New Roman"/>
                <w:sz w:val="22"/>
                <w:szCs w:val="22"/>
                <w:lang w:val="el-GR"/>
              </w:rPr>
              <w:t>Ενδεικτική βιβλιογραφία</w:t>
            </w:r>
          </w:p>
        </w:tc>
        <w:tc>
          <w:tcPr>
            <w:tcW w:w="7654" w:type="dxa"/>
          </w:tcPr>
          <w:p w:rsidR="00895596" w:rsidRPr="00B91649" w:rsidRDefault="00895596" w:rsidP="002024A9">
            <w:pPr>
              <w:numPr>
                <w:ilvl w:val="0"/>
                <w:numId w:val="30"/>
              </w:numPr>
              <w:ind w:left="276" w:hanging="284"/>
              <w:jc w:val="both"/>
              <w:rPr>
                <w:rFonts w:ascii="Times New Roman" w:hAnsi="Times New Roman"/>
                <w:color w:val="000000"/>
                <w:sz w:val="22"/>
                <w:szCs w:val="22"/>
              </w:rPr>
            </w:pPr>
            <w:r w:rsidRPr="00551D53">
              <w:rPr>
                <w:rFonts w:ascii="Times New Roman" w:hAnsi="Times New Roman"/>
                <w:color w:val="000000"/>
                <w:sz w:val="22"/>
                <w:szCs w:val="22"/>
              </w:rPr>
              <w:t>Σημειώσεις Διδάσκοντα.</w:t>
            </w:r>
          </w:p>
          <w:p w:rsidR="00895596" w:rsidRPr="00C24DD7" w:rsidRDefault="00895596" w:rsidP="002024A9">
            <w:pPr>
              <w:pStyle w:val="ac"/>
              <w:numPr>
                <w:ilvl w:val="0"/>
                <w:numId w:val="30"/>
              </w:numPr>
              <w:ind w:left="276" w:hanging="284"/>
              <w:jc w:val="both"/>
              <w:rPr>
                <w:rFonts w:ascii="Times New Roman" w:hAnsi="Times New Roman"/>
                <w:sz w:val="22"/>
                <w:szCs w:val="22"/>
              </w:rPr>
            </w:pPr>
            <w:r w:rsidRPr="00C24DD7">
              <w:rPr>
                <w:rFonts w:ascii="Times New Roman" w:hAnsi="Times New Roman"/>
                <w:sz w:val="22"/>
                <w:szCs w:val="22"/>
              </w:rPr>
              <w:t>Διδακτικά Βοηθήματα</w:t>
            </w:r>
          </w:p>
          <w:p w:rsidR="00895596" w:rsidRPr="002024A9" w:rsidRDefault="00895596" w:rsidP="002024A9">
            <w:pPr>
              <w:pStyle w:val="ac"/>
              <w:numPr>
                <w:ilvl w:val="0"/>
                <w:numId w:val="30"/>
              </w:numPr>
              <w:ind w:left="276" w:hanging="284"/>
              <w:jc w:val="both"/>
              <w:rPr>
                <w:rFonts w:ascii="Times New Roman" w:hAnsi="Times New Roman"/>
                <w:sz w:val="22"/>
                <w:szCs w:val="22"/>
                <w:lang w:val="el-GR"/>
              </w:rPr>
            </w:pPr>
            <w:r w:rsidRPr="002024A9">
              <w:rPr>
                <w:rFonts w:ascii="Times New Roman" w:hAnsi="Times New Roman"/>
                <w:sz w:val="22"/>
                <w:szCs w:val="22"/>
              </w:rPr>
              <w:t>Saunders Anthony, Cornett Marcia M. (2019). Χρηματοπιστωτικές Αγορές και Ιδρύματα</w:t>
            </w:r>
            <w:r w:rsidRPr="002024A9">
              <w:rPr>
                <w:rFonts w:ascii="Times New Roman" w:hAnsi="Times New Roman"/>
                <w:sz w:val="22"/>
                <w:szCs w:val="22"/>
                <w:lang w:val="el-GR"/>
              </w:rPr>
              <w:t xml:space="preserve">, </w:t>
            </w:r>
            <w:r w:rsidRPr="002024A9">
              <w:rPr>
                <w:rFonts w:ascii="Times New Roman" w:hAnsi="Times New Roman"/>
                <w:sz w:val="22"/>
                <w:szCs w:val="22"/>
                <w:lang w:val="en-US"/>
              </w:rPr>
              <w:t>Broken</w:t>
            </w:r>
            <w:r w:rsidRPr="002024A9">
              <w:rPr>
                <w:rFonts w:ascii="Times New Roman" w:hAnsi="Times New Roman"/>
                <w:sz w:val="22"/>
                <w:szCs w:val="22"/>
                <w:lang w:val="el-GR"/>
              </w:rPr>
              <w:t xml:space="preserve"> </w:t>
            </w:r>
            <w:r w:rsidRPr="002024A9">
              <w:rPr>
                <w:rFonts w:ascii="Times New Roman" w:hAnsi="Times New Roman"/>
                <w:sz w:val="22"/>
                <w:szCs w:val="22"/>
                <w:lang w:val="en-US"/>
              </w:rPr>
              <w:t>Hill</w:t>
            </w:r>
            <w:r w:rsidRPr="002024A9">
              <w:rPr>
                <w:rFonts w:ascii="Times New Roman" w:hAnsi="Times New Roman"/>
                <w:sz w:val="22"/>
                <w:szCs w:val="22"/>
                <w:lang w:val="el-GR"/>
              </w:rPr>
              <w:t xml:space="preserve"> Εκδόσεις, Κωδικός Βιβλίου στον Εύδοξο: 86056108</w:t>
            </w:r>
          </w:p>
          <w:p w:rsidR="00895596" w:rsidRPr="002024A9" w:rsidRDefault="00895596" w:rsidP="002024A9">
            <w:pPr>
              <w:pStyle w:val="ac"/>
              <w:numPr>
                <w:ilvl w:val="0"/>
                <w:numId w:val="30"/>
              </w:numPr>
              <w:ind w:left="276" w:hanging="284"/>
              <w:jc w:val="both"/>
              <w:rPr>
                <w:rFonts w:ascii="Times New Roman" w:hAnsi="Times New Roman"/>
                <w:sz w:val="22"/>
                <w:szCs w:val="22"/>
              </w:rPr>
            </w:pPr>
            <w:r w:rsidRPr="002024A9">
              <w:rPr>
                <w:rFonts w:ascii="Times New Roman" w:hAnsi="Times New Roman"/>
                <w:sz w:val="22"/>
                <w:szCs w:val="22"/>
              </w:rPr>
              <w:t>Brigham F. Eugene, Ehrhardt C. Michael, (2019). Χρηματοοικονομική Διοίκηση-Από τη Θεωρία στην Πράξη, Broken Hill Εκδόσεις, Κωδικός Βιβλίου στον Εύδοξο: 86056078</w:t>
            </w:r>
          </w:p>
          <w:p w:rsidR="00895596" w:rsidRPr="002024A9" w:rsidRDefault="00895596" w:rsidP="002024A9">
            <w:pPr>
              <w:pStyle w:val="ac"/>
              <w:numPr>
                <w:ilvl w:val="0"/>
                <w:numId w:val="30"/>
              </w:numPr>
              <w:ind w:left="276" w:hanging="284"/>
              <w:jc w:val="both"/>
              <w:rPr>
                <w:rFonts w:ascii="Times New Roman" w:hAnsi="Times New Roman"/>
                <w:sz w:val="22"/>
                <w:szCs w:val="22"/>
              </w:rPr>
            </w:pPr>
            <w:r w:rsidRPr="002024A9">
              <w:rPr>
                <w:rFonts w:ascii="Times New Roman" w:hAnsi="Times New Roman"/>
                <w:sz w:val="22"/>
                <w:szCs w:val="22"/>
              </w:rPr>
              <w:t>Βασιλείου, Δ. και Ηρειώτης, Ν. (2008). Χρηματοοικονομική Διοίκηση. Θεωρία και Πρακτική. Εκδόσεις Rosili, Αθήνα, Κωδικός στον Εύδοξο: 7383.</w:t>
            </w:r>
          </w:p>
          <w:p w:rsidR="00895596" w:rsidRPr="00897DDE" w:rsidRDefault="00895596" w:rsidP="002024A9">
            <w:pPr>
              <w:pStyle w:val="ac"/>
              <w:numPr>
                <w:ilvl w:val="0"/>
                <w:numId w:val="30"/>
              </w:numPr>
              <w:ind w:left="276" w:hanging="284"/>
              <w:jc w:val="both"/>
              <w:rPr>
                <w:rFonts w:ascii="Times New Roman" w:hAnsi="Times New Roman"/>
                <w:sz w:val="22"/>
                <w:szCs w:val="22"/>
              </w:rPr>
            </w:pPr>
            <w:r w:rsidRPr="00897DDE">
              <w:rPr>
                <w:rFonts w:ascii="Times New Roman" w:hAnsi="Times New Roman"/>
                <w:sz w:val="22"/>
                <w:szCs w:val="22"/>
              </w:rPr>
              <w:t>Συνιστώμενη Βιβλιογραφία</w:t>
            </w:r>
          </w:p>
          <w:p w:rsidR="00895596" w:rsidRPr="002024A9" w:rsidRDefault="00895596" w:rsidP="002024A9">
            <w:pPr>
              <w:pStyle w:val="ac"/>
              <w:numPr>
                <w:ilvl w:val="0"/>
                <w:numId w:val="30"/>
              </w:numPr>
              <w:ind w:left="276" w:hanging="284"/>
              <w:jc w:val="both"/>
              <w:rPr>
                <w:rFonts w:ascii="Times New Roman" w:hAnsi="Times New Roman"/>
                <w:sz w:val="22"/>
                <w:szCs w:val="22"/>
              </w:rPr>
            </w:pPr>
            <w:r w:rsidRPr="002024A9">
              <w:rPr>
                <w:rFonts w:ascii="Times New Roman" w:hAnsi="Times New Roman"/>
                <w:sz w:val="22"/>
                <w:szCs w:val="22"/>
              </w:rPr>
              <w:t xml:space="preserve">Berk Jonathan, DeMarzo, Harford, </w:t>
            </w:r>
            <w:r w:rsidRPr="002024A9">
              <w:rPr>
                <w:rFonts w:ascii="Times New Roman" w:hAnsi="Times New Roman"/>
                <w:sz w:val="22"/>
                <w:szCs w:val="22"/>
                <w:lang w:val="el-GR"/>
              </w:rPr>
              <w:t>Κωνσταντίνος</w:t>
            </w:r>
            <w:r w:rsidRPr="002024A9">
              <w:rPr>
                <w:rFonts w:ascii="Times New Roman" w:hAnsi="Times New Roman"/>
                <w:sz w:val="22"/>
                <w:szCs w:val="22"/>
              </w:rPr>
              <w:t xml:space="preserve"> </w:t>
            </w:r>
            <w:r w:rsidRPr="002024A9">
              <w:rPr>
                <w:rFonts w:ascii="Times New Roman" w:hAnsi="Times New Roman"/>
                <w:sz w:val="22"/>
                <w:szCs w:val="22"/>
                <w:lang w:val="el-GR"/>
              </w:rPr>
              <w:t>Ζοπουνίδης</w:t>
            </w:r>
            <w:r w:rsidRPr="002024A9">
              <w:rPr>
                <w:rFonts w:ascii="Times New Roman" w:hAnsi="Times New Roman"/>
                <w:sz w:val="22"/>
                <w:szCs w:val="22"/>
              </w:rPr>
              <w:t xml:space="preserve">, </w:t>
            </w:r>
            <w:r w:rsidRPr="002024A9">
              <w:rPr>
                <w:rFonts w:ascii="Times New Roman" w:hAnsi="Times New Roman"/>
                <w:sz w:val="22"/>
                <w:szCs w:val="22"/>
                <w:lang w:val="el-GR"/>
              </w:rPr>
              <w:t>Σπύρος</w:t>
            </w:r>
            <w:r w:rsidRPr="002024A9">
              <w:rPr>
                <w:rFonts w:ascii="Times New Roman" w:hAnsi="Times New Roman"/>
                <w:sz w:val="22"/>
                <w:szCs w:val="22"/>
              </w:rPr>
              <w:t xml:space="preserve"> </w:t>
            </w:r>
            <w:r w:rsidRPr="002024A9">
              <w:rPr>
                <w:rFonts w:ascii="Times New Roman" w:hAnsi="Times New Roman"/>
                <w:sz w:val="22"/>
                <w:szCs w:val="22"/>
                <w:lang w:val="el-GR"/>
              </w:rPr>
              <w:t>Σπύρου</w:t>
            </w:r>
            <w:r w:rsidRPr="002024A9">
              <w:rPr>
                <w:rFonts w:ascii="Times New Roman" w:hAnsi="Times New Roman"/>
                <w:sz w:val="22"/>
                <w:szCs w:val="22"/>
              </w:rPr>
              <w:t xml:space="preserve">, </w:t>
            </w:r>
            <w:r w:rsidRPr="002024A9">
              <w:rPr>
                <w:rFonts w:ascii="Times New Roman" w:hAnsi="Times New Roman"/>
                <w:sz w:val="22"/>
                <w:szCs w:val="22"/>
                <w:lang w:val="el-GR"/>
              </w:rPr>
              <w:t>Αιμίλιος</w:t>
            </w:r>
            <w:r w:rsidRPr="002024A9">
              <w:rPr>
                <w:rFonts w:ascii="Times New Roman" w:hAnsi="Times New Roman"/>
                <w:sz w:val="22"/>
                <w:szCs w:val="22"/>
              </w:rPr>
              <w:t xml:space="preserve"> </w:t>
            </w:r>
            <w:r w:rsidRPr="002024A9">
              <w:rPr>
                <w:rFonts w:ascii="Times New Roman" w:hAnsi="Times New Roman"/>
                <w:sz w:val="22"/>
                <w:szCs w:val="22"/>
                <w:lang w:val="el-GR"/>
              </w:rPr>
              <w:t>Γαλαριώτης</w:t>
            </w:r>
            <w:r w:rsidRPr="002024A9">
              <w:rPr>
                <w:rFonts w:ascii="Times New Roman" w:hAnsi="Times New Roman"/>
                <w:sz w:val="22"/>
                <w:szCs w:val="22"/>
              </w:rPr>
              <w:t xml:space="preserve"> (</w:t>
            </w:r>
            <w:r w:rsidRPr="002024A9">
              <w:rPr>
                <w:rFonts w:ascii="Times New Roman" w:hAnsi="Times New Roman"/>
                <w:sz w:val="22"/>
                <w:szCs w:val="22"/>
                <w:lang w:val="el-GR"/>
              </w:rPr>
              <w:t>επιμέλεια</w:t>
            </w:r>
            <w:r w:rsidRPr="002024A9">
              <w:rPr>
                <w:rFonts w:ascii="Times New Roman" w:hAnsi="Times New Roman"/>
                <w:sz w:val="22"/>
                <w:szCs w:val="22"/>
              </w:rPr>
              <w:t xml:space="preserve">) (2018) </w:t>
            </w:r>
            <w:r w:rsidRPr="002024A9">
              <w:rPr>
                <w:rFonts w:ascii="Times New Roman" w:hAnsi="Times New Roman"/>
                <w:sz w:val="22"/>
                <w:szCs w:val="22"/>
                <w:lang w:val="el-GR"/>
              </w:rPr>
              <w:t>Αρχές</w:t>
            </w:r>
            <w:r w:rsidRPr="002024A9">
              <w:rPr>
                <w:rFonts w:ascii="Times New Roman" w:hAnsi="Times New Roman"/>
                <w:sz w:val="22"/>
                <w:szCs w:val="22"/>
              </w:rPr>
              <w:t xml:space="preserve"> </w:t>
            </w:r>
            <w:r w:rsidRPr="002024A9">
              <w:rPr>
                <w:rFonts w:ascii="Times New Roman" w:hAnsi="Times New Roman"/>
                <w:sz w:val="22"/>
                <w:szCs w:val="22"/>
                <w:lang w:val="el-GR"/>
              </w:rPr>
              <w:t>Χρηματοοικονομικής</w:t>
            </w:r>
            <w:r w:rsidRPr="002024A9">
              <w:rPr>
                <w:rFonts w:ascii="Times New Roman" w:hAnsi="Times New Roman"/>
                <w:sz w:val="22"/>
                <w:szCs w:val="22"/>
              </w:rPr>
              <w:t xml:space="preserve"> </w:t>
            </w:r>
            <w:r w:rsidRPr="002024A9">
              <w:rPr>
                <w:rFonts w:ascii="Times New Roman" w:hAnsi="Times New Roman"/>
                <w:sz w:val="22"/>
                <w:szCs w:val="22"/>
                <w:lang w:val="el-GR"/>
              </w:rPr>
              <w:t>των</w:t>
            </w:r>
            <w:r w:rsidRPr="002024A9">
              <w:rPr>
                <w:rFonts w:ascii="Times New Roman" w:hAnsi="Times New Roman"/>
                <w:sz w:val="22"/>
                <w:szCs w:val="22"/>
              </w:rPr>
              <w:t xml:space="preserve"> </w:t>
            </w:r>
            <w:r w:rsidRPr="002024A9">
              <w:rPr>
                <w:rFonts w:ascii="Times New Roman" w:hAnsi="Times New Roman"/>
                <w:sz w:val="22"/>
                <w:szCs w:val="22"/>
                <w:lang w:val="el-GR"/>
              </w:rPr>
              <w:t>Επιχειρήσεων</w:t>
            </w:r>
            <w:r w:rsidRPr="002024A9">
              <w:rPr>
                <w:rFonts w:ascii="Times New Roman" w:hAnsi="Times New Roman"/>
                <w:sz w:val="22"/>
                <w:szCs w:val="22"/>
              </w:rPr>
              <w:t>, 4</w:t>
            </w:r>
            <w:r w:rsidRPr="002024A9">
              <w:rPr>
                <w:rFonts w:ascii="Times New Roman" w:hAnsi="Times New Roman"/>
                <w:sz w:val="22"/>
                <w:szCs w:val="22"/>
                <w:lang w:val="el-GR"/>
              </w:rPr>
              <w:t>η</w:t>
            </w:r>
            <w:r w:rsidRPr="002024A9">
              <w:rPr>
                <w:rFonts w:ascii="Times New Roman" w:hAnsi="Times New Roman"/>
                <w:sz w:val="22"/>
                <w:szCs w:val="22"/>
              </w:rPr>
              <w:t xml:space="preserve"> </w:t>
            </w:r>
            <w:r w:rsidRPr="002024A9">
              <w:rPr>
                <w:rFonts w:ascii="Times New Roman" w:hAnsi="Times New Roman"/>
                <w:sz w:val="22"/>
                <w:szCs w:val="22"/>
                <w:lang w:val="el-GR"/>
              </w:rPr>
              <w:t>Έκδοση</w:t>
            </w:r>
            <w:r w:rsidRPr="002024A9">
              <w:rPr>
                <w:rFonts w:ascii="Times New Roman" w:hAnsi="Times New Roman"/>
                <w:sz w:val="22"/>
                <w:szCs w:val="22"/>
              </w:rPr>
              <w:t xml:space="preserve">, </w:t>
            </w:r>
            <w:r w:rsidRPr="002024A9">
              <w:rPr>
                <w:rFonts w:ascii="Times New Roman" w:hAnsi="Times New Roman"/>
                <w:sz w:val="22"/>
                <w:szCs w:val="22"/>
                <w:lang w:val="el-GR"/>
              </w:rPr>
              <w:t>Εκδόσεις</w:t>
            </w:r>
            <w:r w:rsidRPr="002024A9">
              <w:rPr>
                <w:rFonts w:ascii="Times New Roman" w:hAnsi="Times New Roman"/>
                <w:sz w:val="22"/>
                <w:szCs w:val="22"/>
              </w:rPr>
              <w:t xml:space="preserve"> </w:t>
            </w:r>
            <w:r w:rsidRPr="002024A9">
              <w:rPr>
                <w:rFonts w:ascii="Times New Roman" w:hAnsi="Times New Roman"/>
                <w:sz w:val="22"/>
                <w:szCs w:val="22"/>
                <w:lang w:val="el-GR"/>
              </w:rPr>
              <w:t>Α</w:t>
            </w:r>
            <w:r w:rsidRPr="002024A9">
              <w:rPr>
                <w:rFonts w:ascii="Times New Roman" w:hAnsi="Times New Roman"/>
                <w:sz w:val="22"/>
                <w:szCs w:val="22"/>
              </w:rPr>
              <w:t xml:space="preserve">. </w:t>
            </w:r>
            <w:r w:rsidRPr="002024A9">
              <w:rPr>
                <w:rFonts w:ascii="Times New Roman" w:hAnsi="Times New Roman"/>
                <w:sz w:val="22"/>
                <w:szCs w:val="22"/>
                <w:lang w:val="el-GR"/>
              </w:rPr>
              <w:t>Τζιολα</w:t>
            </w:r>
            <w:r w:rsidRPr="002024A9">
              <w:rPr>
                <w:rFonts w:ascii="Times New Roman" w:hAnsi="Times New Roman"/>
                <w:sz w:val="22"/>
                <w:szCs w:val="22"/>
              </w:rPr>
              <w:t xml:space="preserve"> &amp; </w:t>
            </w:r>
            <w:r w:rsidRPr="002024A9">
              <w:rPr>
                <w:rFonts w:ascii="Times New Roman" w:hAnsi="Times New Roman"/>
                <w:sz w:val="22"/>
                <w:szCs w:val="22"/>
                <w:lang w:val="el-GR"/>
              </w:rPr>
              <w:t>υιοι</w:t>
            </w:r>
            <w:r w:rsidRPr="002024A9">
              <w:rPr>
                <w:rFonts w:ascii="Times New Roman" w:hAnsi="Times New Roman"/>
                <w:sz w:val="22"/>
                <w:szCs w:val="22"/>
              </w:rPr>
              <w:t xml:space="preserve"> </w:t>
            </w:r>
            <w:r w:rsidRPr="002024A9">
              <w:rPr>
                <w:rFonts w:ascii="Times New Roman" w:hAnsi="Times New Roman"/>
                <w:sz w:val="22"/>
                <w:szCs w:val="22"/>
                <w:lang w:val="el-GR"/>
              </w:rPr>
              <w:t>α</w:t>
            </w:r>
            <w:r w:rsidRPr="002024A9">
              <w:rPr>
                <w:rFonts w:ascii="Times New Roman" w:hAnsi="Times New Roman"/>
                <w:sz w:val="22"/>
                <w:szCs w:val="22"/>
              </w:rPr>
              <w:t>.</w:t>
            </w:r>
            <w:r w:rsidRPr="002024A9">
              <w:rPr>
                <w:rFonts w:ascii="Times New Roman" w:hAnsi="Times New Roman"/>
                <w:sz w:val="22"/>
                <w:szCs w:val="22"/>
                <w:lang w:val="el-GR"/>
              </w:rPr>
              <w:t>ε</w:t>
            </w:r>
            <w:r w:rsidRPr="002024A9">
              <w:rPr>
                <w:rFonts w:ascii="Times New Roman" w:hAnsi="Times New Roman"/>
                <w:sz w:val="22"/>
                <w:szCs w:val="22"/>
              </w:rPr>
              <w:t xml:space="preserve">., </w:t>
            </w:r>
            <w:r w:rsidRPr="002024A9">
              <w:rPr>
                <w:rFonts w:ascii="Times New Roman" w:hAnsi="Times New Roman"/>
                <w:sz w:val="22"/>
                <w:szCs w:val="22"/>
                <w:lang w:val="el-GR"/>
              </w:rPr>
              <w:t>Κωδικός</w:t>
            </w:r>
            <w:r w:rsidRPr="002024A9">
              <w:rPr>
                <w:rFonts w:ascii="Times New Roman" w:hAnsi="Times New Roman"/>
                <w:sz w:val="22"/>
                <w:szCs w:val="22"/>
              </w:rPr>
              <w:t xml:space="preserve"> </w:t>
            </w:r>
            <w:r w:rsidRPr="002024A9">
              <w:rPr>
                <w:rFonts w:ascii="Times New Roman" w:hAnsi="Times New Roman"/>
                <w:sz w:val="22"/>
                <w:szCs w:val="22"/>
                <w:lang w:val="el-GR"/>
              </w:rPr>
              <w:t>Βιβλίου</w:t>
            </w:r>
            <w:r w:rsidRPr="002024A9">
              <w:rPr>
                <w:rFonts w:ascii="Times New Roman" w:hAnsi="Times New Roman"/>
                <w:sz w:val="22"/>
                <w:szCs w:val="22"/>
              </w:rPr>
              <w:t xml:space="preserve"> </w:t>
            </w:r>
            <w:r w:rsidRPr="002024A9">
              <w:rPr>
                <w:rFonts w:ascii="Times New Roman" w:hAnsi="Times New Roman"/>
                <w:sz w:val="22"/>
                <w:szCs w:val="22"/>
                <w:lang w:val="el-GR"/>
              </w:rPr>
              <w:t>στον</w:t>
            </w:r>
            <w:r w:rsidRPr="002024A9">
              <w:rPr>
                <w:rFonts w:ascii="Times New Roman" w:hAnsi="Times New Roman"/>
                <w:sz w:val="22"/>
                <w:szCs w:val="22"/>
              </w:rPr>
              <w:t xml:space="preserve"> </w:t>
            </w:r>
            <w:r w:rsidRPr="002024A9">
              <w:rPr>
                <w:rFonts w:ascii="Times New Roman" w:hAnsi="Times New Roman"/>
                <w:sz w:val="22"/>
                <w:szCs w:val="22"/>
                <w:lang w:val="el-GR"/>
              </w:rPr>
              <w:t>Εύδοξο</w:t>
            </w:r>
            <w:r w:rsidRPr="002024A9">
              <w:rPr>
                <w:rFonts w:ascii="Times New Roman" w:hAnsi="Times New Roman"/>
                <w:sz w:val="22"/>
                <w:szCs w:val="22"/>
              </w:rPr>
              <w:t>: 68406598</w:t>
            </w:r>
          </w:p>
          <w:p w:rsidR="00895596" w:rsidRPr="002024A9" w:rsidRDefault="00895596" w:rsidP="002024A9">
            <w:pPr>
              <w:pStyle w:val="ac"/>
              <w:numPr>
                <w:ilvl w:val="0"/>
                <w:numId w:val="30"/>
              </w:numPr>
              <w:ind w:left="276" w:hanging="284"/>
              <w:jc w:val="both"/>
              <w:rPr>
                <w:rFonts w:ascii="Times New Roman" w:hAnsi="Times New Roman"/>
                <w:sz w:val="22"/>
                <w:szCs w:val="22"/>
                <w:lang w:val="en-US"/>
              </w:rPr>
            </w:pPr>
            <w:r w:rsidRPr="002024A9">
              <w:rPr>
                <w:rFonts w:ascii="Times New Roman" w:hAnsi="Times New Roman"/>
                <w:sz w:val="22"/>
                <w:szCs w:val="22"/>
              </w:rPr>
              <w:t>Θάνος Γ.</w:t>
            </w:r>
            <w:r w:rsidRPr="002024A9">
              <w:rPr>
                <w:rFonts w:ascii="Times New Roman" w:hAnsi="Times New Roman"/>
                <w:sz w:val="22"/>
                <w:szCs w:val="22"/>
                <w:lang w:val="el-GR"/>
              </w:rPr>
              <w:t xml:space="preserve"> (2017). Χρηματαγορές Κεφαλαιαγορές και Διαχείριση Χαρτοφυλακίου. Εκδόσεις</w:t>
            </w:r>
            <w:r w:rsidRPr="002024A9">
              <w:rPr>
                <w:rFonts w:ascii="Times New Roman" w:hAnsi="Times New Roman"/>
                <w:sz w:val="22"/>
                <w:szCs w:val="22"/>
                <w:lang w:val="en-US"/>
              </w:rPr>
              <w:t xml:space="preserve"> </w:t>
            </w:r>
            <w:r w:rsidRPr="002024A9">
              <w:rPr>
                <w:rFonts w:ascii="Times New Roman" w:hAnsi="Times New Roman"/>
                <w:sz w:val="22"/>
                <w:szCs w:val="22"/>
                <w:lang w:val="el-GR"/>
              </w:rPr>
              <w:t>Τσότρας</w:t>
            </w:r>
            <w:r w:rsidRPr="002024A9">
              <w:rPr>
                <w:rFonts w:ascii="Times New Roman" w:hAnsi="Times New Roman"/>
                <w:sz w:val="22"/>
                <w:szCs w:val="22"/>
                <w:lang w:val="en-US"/>
              </w:rPr>
              <w:t xml:space="preserve"> </w:t>
            </w:r>
            <w:r w:rsidRPr="002024A9">
              <w:rPr>
                <w:rFonts w:ascii="Times New Roman" w:hAnsi="Times New Roman"/>
                <w:sz w:val="22"/>
                <w:szCs w:val="22"/>
                <w:lang w:val="el-GR"/>
              </w:rPr>
              <w:t>Αθανάσιος</w:t>
            </w:r>
            <w:r w:rsidRPr="002024A9">
              <w:rPr>
                <w:rFonts w:ascii="Times New Roman" w:hAnsi="Times New Roman"/>
                <w:sz w:val="22"/>
                <w:szCs w:val="22"/>
                <w:lang w:val="en-US"/>
              </w:rPr>
              <w:t>.</w:t>
            </w:r>
          </w:p>
          <w:p w:rsidR="00895596" w:rsidRPr="002024A9" w:rsidRDefault="00895596" w:rsidP="002024A9">
            <w:pPr>
              <w:pStyle w:val="ac"/>
              <w:numPr>
                <w:ilvl w:val="0"/>
                <w:numId w:val="30"/>
              </w:numPr>
              <w:ind w:left="276" w:hanging="284"/>
              <w:jc w:val="both"/>
              <w:rPr>
                <w:rFonts w:ascii="Times New Roman" w:hAnsi="Times New Roman"/>
                <w:sz w:val="22"/>
                <w:szCs w:val="22"/>
              </w:rPr>
            </w:pPr>
            <w:r w:rsidRPr="002024A9">
              <w:rPr>
                <w:rFonts w:ascii="Times New Roman" w:hAnsi="Times New Roman"/>
                <w:sz w:val="22"/>
                <w:szCs w:val="22"/>
              </w:rPr>
              <w:t>Arnold, G., (2005), Corporate Financial Management, , 3rd Edition, Prentice Hall</w:t>
            </w:r>
          </w:p>
        </w:tc>
      </w:tr>
      <w:tr w:rsidR="00895596" w:rsidRPr="00E574EE" w:rsidTr="002024A9">
        <w:tc>
          <w:tcPr>
            <w:tcW w:w="2411" w:type="dxa"/>
            <w:vAlign w:val="center"/>
          </w:tcPr>
          <w:p w:rsidR="00895596" w:rsidRPr="00E574EE" w:rsidRDefault="00895596" w:rsidP="002024A9">
            <w:pPr>
              <w:tabs>
                <w:tab w:val="left" w:pos="4678"/>
              </w:tabs>
              <w:rPr>
                <w:rFonts w:ascii="Times New Roman" w:hAnsi="Times New Roman"/>
                <w:sz w:val="22"/>
                <w:szCs w:val="22"/>
                <w:lang w:val="el-GR"/>
              </w:rPr>
            </w:pPr>
            <w:r w:rsidRPr="00E574EE">
              <w:rPr>
                <w:rFonts w:ascii="Times New Roman" w:hAnsi="Times New Roman"/>
                <w:sz w:val="22"/>
                <w:szCs w:val="22"/>
                <w:lang w:val="el-GR"/>
              </w:rPr>
              <w:t>Ιστοχώρος</w:t>
            </w:r>
          </w:p>
        </w:tc>
        <w:tc>
          <w:tcPr>
            <w:tcW w:w="7654" w:type="dxa"/>
          </w:tcPr>
          <w:p w:rsidR="00895596" w:rsidRPr="00A91F1A" w:rsidRDefault="00A91F1A" w:rsidP="00A91F1A">
            <w:pPr>
              <w:rPr>
                <w:rFonts w:ascii="Times New Roman" w:hAnsi="Times New Roman"/>
                <w:sz w:val="22"/>
                <w:szCs w:val="22"/>
                <w:highlight w:val="yellow"/>
                <w:lang w:val="el-GR"/>
              </w:rPr>
            </w:pPr>
            <w:r w:rsidRPr="00A91F1A">
              <w:rPr>
                <w:rFonts w:ascii="Times New Roman" w:hAnsi="Times New Roman"/>
                <w:color w:val="000000"/>
                <w:sz w:val="22"/>
                <w:szCs w:val="22"/>
                <w:lang w:val="en-GB"/>
              </w:rPr>
              <w:t>https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eclass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emt</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duth</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gr</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courses</w:t>
            </w:r>
            <w:r w:rsidRPr="00A91F1A">
              <w:rPr>
                <w:rFonts w:ascii="Times New Roman" w:hAnsi="Times New Roman"/>
                <w:color w:val="000000"/>
                <w:sz w:val="22"/>
                <w:szCs w:val="22"/>
                <w:lang w:val="el-GR"/>
              </w:rPr>
              <w:t>/</w:t>
            </w:r>
            <w:r w:rsidRPr="00A91F1A">
              <w:rPr>
                <w:rFonts w:ascii="Times New Roman" w:hAnsi="Times New Roman"/>
                <w:color w:val="000000"/>
                <w:sz w:val="22"/>
                <w:szCs w:val="22"/>
                <w:lang w:val="en-GB"/>
              </w:rPr>
              <w:t>AF</w:t>
            </w:r>
            <w:r w:rsidRPr="00A91F1A">
              <w:rPr>
                <w:rFonts w:ascii="Times New Roman" w:hAnsi="Times New Roman"/>
                <w:color w:val="000000"/>
                <w:sz w:val="22"/>
                <w:szCs w:val="22"/>
                <w:lang w:val="el-GR"/>
              </w:rPr>
              <w:t>182</w:t>
            </w:r>
          </w:p>
        </w:tc>
      </w:tr>
    </w:tbl>
    <w:p w:rsidR="00895596" w:rsidRPr="00551D53" w:rsidRDefault="00895596">
      <w:pPr>
        <w:tabs>
          <w:tab w:val="left" w:pos="4678"/>
        </w:tabs>
        <w:rPr>
          <w:sz w:val="22"/>
          <w:szCs w:val="22"/>
          <w:lang w:val="el-GR"/>
        </w:rPr>
      </w:pPr>
    </w:p>
    <w:p w:rsidR="00895596" w:rsidRPr="00551D53" w:rsidRDefault="00895596">
      <w:pPr>
        <w:tabs>
          <w:tab w:val="left" w:pos="4678"/>
        </w:tabs>
        <w:rPr>
          <w:sz w:val="22"/>
          <w:szCs w:val="22"/>
          <w:lang w:val="el-GR"/>
        </w:rPr>
      </w:pPr>
    </w:p>
    <w:p w:rsidR="00895596" w:rsidRDefault="00895596" w:rsidP="00880BB5">
      <w:pPr>
        <w:pStyle w:val="5"/>
        <w:rPr>
          <w:rFonts w:ascii="Times New Roman" w:hAnsi="Times New Roman"/>
          <w:sz w:val="24"/>
          <w:szCs w:val="24"/>
          <w:lang w:val="el-GR"/>
        </w:rPr>
      </w:pPr>
    </w:p>
    <w:p w:rsidR="00895596" w:rsidRDefault="00895596" w:rsidP="00880BB5">
      <w:pPr>
        <w:pStyle w:val="5"/>
        <w:rPr>
          <w:rFonts w:ascii="Times New Roman" w:hAnsi="Times New Roman"/>
          <w:sz w:val="24"/>
          <w:szCs w:val="24"/>
          <w:lang w:val="el-GR"/>
        </w:rPr>
      </w:pPr>
    </w:p>
    <w:p w:rsidR="00E652F8" w:rsidRPr="0035611A" w:rsidRDefault="00E652F8" w:rsidP="0008196C">
      <w:pPr>
        <w:rPr>
          <w:rFonts w:ascii="Times New Roman" w:hAnsi="Times New Roman"/>
          <w:sz w:val="22"/>
          <w:szCs w:val="22"/>
          <w:lang w:val="el-GR"/>
        </w:rPr>
      </w:pPr>
    </w:p>
    <w:sectPr w:rsidR="00E652F8" w:rsidRPr="0035611A" w:rsidSect="00ED500B">
      <w:pgSz w:w="11906" w:h="16838"/>
      <w:pgMar w:top="1134" w:right="1418" w:bottom="1134"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D24" w:rsidRDefault="00744D24">
      <w:r>
        <w:separator/>
      </w:r>
    </w:p>
  </w:endnote>
  <w:endnote w:type="continuationSeparator" w:id="1">
    <w:p w:rsidR="00744D24" w:rsidRDefault="00744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D24" w:rsidRDefault="00744D24">
      <w:r>
        <w:separator/>
      </w:r>
    </w:p>
  </w:footnote>
  <w:footnote w:type="continuationSeparator" w:id="1">
    <w:p w:rsidR="00744D24" w:rsidRDefault="00744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07EA9"/>
    <w:multiLevelType w:val="hybridMultilevel"/>
    <w:tmpl w:val="DCC2A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E63FD"/>
    <w:multiLevelType w:val="hybridMultilevel"/>
    <w:tmpl w:val="E9F63EF8"/>
    <w:lvl w:ilvl="0" w:tplc="4FACC7F0">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7A046BB"/>
    <w:multiLevelType w:val="hybridMultilevel"/>
    <w:tmpl w:val="55480B0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094F40C7"/>
    <w:multiLevelType w:val="hybridMultilevel"/>
    <w:tmpl w:val="A688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nsid w:val="18F3694A"/>
    <w:multiLevelType w:val="multilevel"/>
    <w:tmpl w:val="113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7F396B"/>
    <w:multiLevelType w:val="hybridMultilevel"/>
    <w:tmpl w:val="CABAE5E4"/>
    <w:lvl w:ilvl="0" w:tplc="A0009132">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0564A00"/>
    <w:multiLevelType w:val="hybridMultilevel"/>
    <w:tmpl w:val="54C438E4"/>
    <w:lvl w:ilvl="0" w:tplc="10C8405E">
      <w:start w:val="1"/>
      <w:numFmt w:val="decimal"/>
      <w:lvlText w:val="%1."/>
      <w:lvlJc w:val="left"/>
      <w:pPr>
        <w:tabs>
          <w:tab w:val="num" w:pos="1065"/>
        </w:tabs>
        <w:ind w:left="1065" w:hanging="705"/>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9">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82190"/>
    <w:multiLevelType w:val="hybridMultilevel"/>
    <w:tmpl w:val="78FCE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8627719"/>
    <w:multiLevelType w:val="hybridMultilevel"/>
    <w:tmpl w:val="740443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A111372"/>
    <w:multiLevelType w:val="hybridMultilevel"/>
    <w:tmpl w:val="45E60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194450B"/>
    <w:multiLevelType w:val="hybridMultilevel"/>
    <w:tmpl w:val="E662BCA2"/>
    <w:lvl w:ilvl="0" w:tplc="454E26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0C32862"/>
    <w:multiLevelType w:val="hybridMultilevel"/>
    <w:tmpl w:val="DDCEA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7C5055A"/>
    <w:multiLevelType w:val="hybridMultilevel"/>
    <w:tmpl w:val="109A6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D906345"/>
    <w:multiLevelType w:val="hybridMultilevel"/>
    <w:tmpl w:val="15022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18E06A9"/>
    <w:multiLevelType w:val="hybridMultilevel"/>
    <w:tmpl w:val="5F8A8D76"/>
    <w:lvl w:ilvl="0" w:tplc="915A8D9A">
      <w:start w:val="1"/>
      <w:numFmt w:val="bullet"/>
      <w:lvlText w:val="•"/>
      <w:lvlJc w:val="left"/>
      <w:pPr>
        <w:tabs>
          <w:tab w:val="num" w:pos="720"/>
        </w:tabs>
        <w:ind w:left="720" w:hanging="360"/>
      </w:pPr>
      <w:rPr>
        <w:rFonts w:ascii="Arial" w:hAnsi="Arial" w:hint="default"/>
      </w:rPr>
    </w:lvl>
    <w:lvl w:ilvl="1" w:tplc="EB3030C2" w:tentative="1">
      <w:start w:val="1"/>
      <w:numFmt w:val="bullet"/>
      <w:lvlText w:val="•"/>
      <w:lvlJc w:val="left"/>
      <w:pPr>
        <w:tabs>
          <w:tab w:val="num" w:pos="1440"/>
        </w:tabs>
        <w:ind w:left="1440" w:hanging="360"/>
      </w:pPr>
      <w:rPr>
        <w:rFonts w:ascii="Arial" w:hAnsi="Arial" w:hint="default"/>
      </w:rPr>
    </w:lvl>
    <w:lvl w:ilvl="2" w:tplc="DB8AEB98" w:tentative="1">
      <w:start w:val="1"/>
      <w:numFmt w:val="bullet"/>
      <w:lvlText w:val="•"/>
      <w:lvlJc w:val="left"/>
      <w:pPr>
        <w:tabs>
          <w:tab w:val="num" w:pos="2160"/>
        </w:tabs>
        <w:ind w:left="2160" w:hanging="360"/>
      </w:pPr>
      <w:rPr>
        <w:rFonts w:ascii="Arial" w:hAnsi="Arial" w:hint="default"/>
      </w:rPr>
    </w:lvl>
    <w:lvl w:ilvl="3" w:tplc="D53CFB46" w:tentative="1">
      <w:start w:val="1"/>
      <w:numFmt w:val="bullet"/>
      <w:lvlText w:val="•"/>
      <w:lvlJc w:val="left"/>
      <w:pPr>
        <w:tabs>
          <w:tab w:val="num" w:pos="2880"/>
        </w:tabs>
        <w:ind w:left="2880" w:hanging="360"/>
      </w:pPr>
      <w:rPr>
        <w:rFonts w:ascii="Arial" w:hAnsi="Arial" w:hint="default"/>
      </w:rPr>
    </w:lvl>
    <w:lvl w:ilvl="4" w:tplc="356E30D8" w:tentative="1">
      <w:start w:val="1"/>
      <w:numFmt w:val="bullet"/>
      <w:lvlText w:val="•"/>
      <w:lvlJc w:val="left"/>
      <w:pPr>
        <w:tabs>
          <w:tab w:val="num" w:pos="3600"/>
        </w:tabs>
        <w:ind w:left="3600" w:hanging="360"/>
      </w:pPr>
      <w:rPr>
        <w:rFonts w:ascii="Arial" w:hAnsi="Arial" w:hint="default"/>
      </w:rPr>
    </w:lvl>
    <w:lvl w:ilvl="5" w:tplc="42E25DFE" w:tentative="1">
      <w:start w:val="1"/>
      <w:numFmt w:val="bullet"/>
      <w:lvlText w:val="•"/>
      <w:lvlJc w:val="left"/>
      <w:pPr>
        <w:tabs>
          <w:tab w:val="num" w:pos="4320"/>
        </w:tabs>
        <w:ind w:left="4320" w:hanging="360"/>
      </w:pPr>
      <w:rPr>
        <w:rFonts w:ascii="Arial" w:hAnsi="Arial" w:hint="default"/>
      </w:rPr>
    </w:lvl>
    <w:lvl w:ilvl="6" w:tplc="54BE901E" w:tentative="1">
      <w:start w:val="1"/>
      <w:numFmt w:val="bullet"/>
      <w:lvlText w:val="•"/>
      <w:lvlJc w:val="left"/>
      <w:pPr>
        <w:tabs>
          <w:tab w:val="num" w:pos="5040"/>
        </w:tabs>
        <w:ind w:left="5040" w:hanging="360"/>
      </w:pPr>
      <w:rPr>
        <w:rFonts w:ascii="Arial" w:hAnsi="Arial" w:hint="default"/>
      </w:rPr>
    </w:lvl>
    <w:lvl w:ilvl="7" w:tplc="411A1790" w:tentative="1">
      <w:start w:val="1"/>
      <w:numFmt w:val="bullet"/>
      <w:lvlText w:val="•"/>
      <w:lvlJc w:val="left"/>
      <w:pPr>
        <w:tabs>
          <w:tab w:val="num" w:pos="5760"/>
        </w:tabs>
        <w:ind w:left="5760" w:hanging="360"/>
      </w:pPr>
      <w:rPr>
        <w:rFonts w:ascii="Arial" w:hAnsi="Arial" w:hint="default"/>
      </w:rPr>
    </w:lvl>
    <w:lvl w:ilvl="8" w:tplc="4D30803A" w:tentative="1">
      <w:start w:val="1"/>
      <w:numFmt w:val="bullet"/>
      <w:lvlText w:val="•"/>
      <w:lvlJc w:val="left"/>
      <w:pPr>
        <w:tabs>
          <w:tab w:val="num" w:pos="6480"/>
        </w:tabs>
        <w:ind w:left="6480" w:hanging="360"/>
      </w:pPr>
      <w:rPr>
        <w:rFonts w:ascii="Arial" w:hAnsi="Arial" w:hint="default"/>
      </w:rPr>
    </w:lvl>
  </w:abstractNum>
  <w:abstractNum w:abstractNumId="19">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tentative="1">
      <w:start w:val="1"/>
      <w:numFmt w:val="decimal"/>
      <w:lvlText w:val="%2."/>
      <w:lvlJc w:val="left"/>
      <w:pPr>
        <w:tabs>
          <w:tab w:val="num" w:pos="1440"/>
        </w:tabs>
        <w:ind w:left="1440" w:hanging="360"/>
      </w:pPr>
    </w:lvl>
    <w:lvl w:ilvl="2" w:tplc="6322A63E" w:tentative="1">
      <w:start w:val="1"/>
      <w:numFmt w:val="decimal"/>
      <w:lvlText w:val="%3."/>
      <w:lvlJc w:val="left"/>
      <w:pPr>
        <w:tabs>
          <w:tab w:val="num" w:pos="2160"/>
        </w:tabs>
        <w:ind w:left="2160" w:hanging="360"/>
      </w:pPr>
    </w:lvl>
    <w:lvl w:ilvl="3" w:tplc="30BCFC92" w:tentative="1">
      <w:start w:val="1"/>
      <w:numFmt w:val="decimal"/>
      <w:lvlText w:val="%4."/>
      <w:lvlJc w:val="left"/>
      <w:pPr>
        <w:tabs>
          <w:tab w:val="num" w:pos="2880"/>
        </w:tabs>
        <w:ind w:left="2880" w:hanging="360"/>
      </w:pPr>
    </w:lvl>
    <w:lvl w:ilvl="4" w:tplc="289EB36A" w:tentative="1">
      <w:start w:val="1"/>
      <w:numFmt w:val="decimal"/>
      <w:lvlText w:val="%5."/>
      <w:lvlJc w:val="left"/>
      <w:pPr>
        <w:tabs>
          <w:tab w:val="num" w:pos="3600"/>
        </w:tabs>
        <w:ind w:left="3600" w:hanging="360"/>
      </w:pPr>
    </w:lvl>
    <w:lvl w:ilvl="5" w:tplc="7EBEA9BC" w:tentative="1">
      <w:start w:val="1"/>
      <w:numFmt w:val="decimal"/>
      <w:lvlText w:val="%6."/>
      <w:lvlJc w:val="left"/>
      <w:pPr>
        <w:tabs>
          <w:tab w:val="num" w:pos="4320"/>
        </w:tabs>
        <w:ind w:left="4320" w:hanging="360"/>
      </w:pPr>
    </w:lvl>
    <w:lvl w:ilvl="6" w:tplc="42DC6042" w:tentative="1">
      <w:start w:val="1"/>
      <w:numFmt w:val="decimal"/>
      <w:lvlText w:val="%7."/>
      <w:lvlJc w:val="left"/>
      <w:pPr>
        <w:tabs>
          <w:tab w:val="num" w:pos="5040"/>
        </w:tabs>
        <w:ind w:left="5040" w:hanging="360"/>
      </w:pPr>
    </w:lvl>
    <w:lvl w:ilvl="7" w:tplc="38E4048A" w:tentative="1">
      <w:start w:val="1"/>
      <w:numFmt w:val="decimal"/>
      <w:lvlText w:val="%8."/>
      <w:lvlJc w:val="left"/>
      <w:pPr>
        <w:tabs>
          <w:tab w:val="num" w:pos="5760"/>
        </w:tabs>
        <w:ind w:left="5760" w:hanging="360"/>
      </w:pPr>
    </w:lvl>
    <w:lvl w:ilvl="8" w:tplc="5AE44286" w:tentative="1">
      <w:start w:val="1"/>
      <w:numFmt w:val="decimal"/>
      <w:lvlText w:val="%9."/>
      <w:lvlJc w:val="left"/>
      <w:pPr>
        <w:tabs>
          <w:tab w:val="num" w:pos="6480"/>
        </w:tabs>
        <w:ind w:left="6480" w:hanging="360"/>
      </w:pPr>
    </w:lvl>
  </w:abstractNum>
  <w:abstractNum w:abstractNumId="20">
    <w:nsid w:val="5EB50477"/>
    <w:multiLevelType w:val="multilevel"/>
    <w:tmpl w:val="327C1F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62F762E4"/>
    <w:multiLevelType w:val="hybridMultilevel"/>
    <w:tmpl w:val="327C1F8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nsid w:val="64782CB7"/>
    <w:multiLevelType w:val="hybridMultilevel"/>
    <w:tmpl w:val="5798EA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6AFF117D"/>
    <w:multiLevelType w:val="hybridMultilevel"/>
    <w:tmpl w:val="555E8D3C"/>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6">
    <w:nsid w:val="6B781C6E"/>
    <w:multiLevelType w:val="hybridMultilevel"/>
    <w:tmpl w:val="C02CF94A"/>
    <w:lvl w:ilvl="0" w:tplc="09066E46">
      <w:start w:val="1"/>
      <w:numFmt w:val="decimal"/>
      <w:lvlText w:val="%1."/>
      <w:lvlJc w:val="left"/>
      <w:pPr>
        <w:tabs>
          <w:tab w:val="num" w:pos="1800"/>
        </w:tabs>
        <w:ind w:left="18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BAD221E"/>
    <w:multiLevelType w:val="hybridMultilevel"/>
    <w:tmpl w:val="18F2824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8">
    <w:nsid w:val="75494859"/>
    <w:multiLevelType w:val="hybridMultilevel"/>
    <w:tmpl w:val="81B47A46"/>
    <w:lvl w:ilvl="0" w:tplc="3A342F20">
      <w:start w:val="1"/>
      <w:numFmt w:val="bullet"/>
      <w:lvlText w:val="•"/>
      <w:lvlJc w:val="left"/>
      <w:pPr>
        <w:tabs>
          <w:tab w:val="num" w:pos="720"/>
        </w:tabs>
        <w:ind w:left="720" w:hanging="360"/>
      </w:pPr>
      <w:rPr>
        <w:rFonts w:ascii="Arial" w:hAnsi="Arial" w:hint="default"/>
      </w:rPr>
    </w:lvl>
    <w:lvl w:ilvl="1" w:tplc="66C62FF0" w:tentative="1">
      <w:start w:val="1"/>
      <w:numFmt w:val="bullet"/>
      <w:lvlText w:val="•"/>
      <w:lvlJc w:val="left"/>
      <w:pPr>
        <w:tabs>
          <w:tab w:val="num" w:pos="1440"/>
        </w:tabs>
        <w:ind w:left="1440" w:hanging="360"/>
      </w:pPr>
      <w:rPr>
        <w:rFonts w:ascii="Arial" w:hAnsi="Arial" w:hint="default"/>
      </w:rPr>
    </w:lvl>
    <w:lvl w:ilvl="2" w:tplc="55307890" w:tentative="1">
      <w:start w:val="1"/>
      <w:numFmt w:val="bullet"/>
      <w:lvlText w:val="•"/>
      <w:lvlJc w:val="left"/>
      <w:pPr>
        <w:tabs>
          <w:tab w:val="num" w:pos="2160"/>
        </w:tabs>
        <w:ind w:left="2160" w:hanging="360"/>
      </w:pPr>
      <w:rPr>
        <w:rFonts w:ascii="Arial" w:hAnsi="Arial" w:hint="default"/>
      </w:rPr>
    </w:lvl>
    <w:lvl w:ilvl="3" w:tplc="9B908D2C" w:tentative="1">
      <w:start w:val="1"/>
      <w:numFmt w:val="bullet"/>
      <w:lvlText w:val="•"/>
      <w:lvlJc w:val="left"/>
      <w:pPr>
        <w:tabs>
          <w:tab w:val="num" w:pos="2880"/>
        </w:tabs>
        <w:ind w:left="2880" w:hanging="360"/>
      </w:pPr>
      <w:rPr>
        <w:rFonts w:ascii="Arial" w:hAnsi="Arial" w:hint="default"/>
      </w:rPr>
    </w:lvl>
    <w:lvl w:ilvl="4" w:tplc="6EE249E6" w:tentative="1">
      <w:start w:val="1"/>
      <w:numFmt w:val="bullet"/>
      <w:lvlText w:val="•"/>
      <w:lvlJc w:val="left"/>
      <w:pPr>
        <w:tabs>
          <w:tab w:val="num" w:pos="3600"/>
        </w:tabs>
        <w:ind w:left="3600" w:hanging="360"/>
      </w:pPr>
      <w:rPr>
        <w:rFonts w:ascii="Arial" w:hAnsi="Arial" w:hint="default"/>
      </w:rPr>
    </w:lvl>
    <w:lvl w:ilvl="5" w:tplc="4DFC0C36" w:tentative="1">
      <w:start w:val="1"/>
      <w:numFmt w:val="bullet"/>
      <w:lvlText w:val="•"/>
      <w:lvlJc w:val="left"/>
      <w:pPr>
        <w:tabs>
          <w:tab w:val="num" w:pos="4320"/>
        </w:tabs>
        <w:ind w:left="4320" w:hanging="360"/>
      </w:pPr>
      <w:rPr>
        <w:rFonts w:ascii="Arial" w:hAnsi="Arial" w:hint="default"/>
      </w:rPr>
    </w:lvl>
    <w:lvl w:ilvl="6" w:tplc="F6E6822C" w:tentative="1">
      <w:start w:val="1"/>
      <w:numFmt w:val="bullet"/>
      <w:lvlText w:val="•"/>
      <w:lvlJc w:val="left"/>
      <w:pPr>
        <w:tabs>
          <w:tab w:val="num" w:pos="5040"/>
        </w:tabs>
        <w:ind w:left="5040" w:hanging="360"/>
      </w:pPr>
      <w:rPr>
        <w:rFonts w:ascii="Arial" w:hAnsi="Arial" w:hint="default"/>
      </w:rPr>
    </w:lvl>
    <w:lvl w:ilvl="7" w:tplc="5BA09FDA" w:tentative="1">
      <w:start w:val="1"/>
      <w:numFmt w:val="bullet"/>
      <w:lvlText w:val="•"/>
      <w:lvlJc w:val="left"/>
      <w:pPr>
        <w:tabs>
          <w:tab w:val="num" w:pos="5760"/>
        </w:tabs>
        <w:ind w:left="5760" w:hanging="360"/>
      </w:pPr>
      <w:rPr>
        <w:rFonts w:ascii="Arial" w:hAnsi="Arial" w:hint="default"/>
      </w:rPr>
    </w:lvl>
    <w:lvl w:ilvl="8" w:tplc="0D7E0B48" w:tentative="1">
      <w:start w:val="1"/>
      <w:numFmt w:val="bullet"/>
      <w:lvlText w:val="•"/>
      <w:lvlJc w:val="left"/>
      <w:pPr>
        <w:tabs>
          <w:tab w:val="num" w:pos="6480"/>
        </w:tabs>
        <w:ind w:left="6480" w:hanging="360"/>
      </w:pPr>
      <w:rPr>
        <w:rFonts w:ascii="Arial" w:hAnsi="Arial" w:hint="default"/>
      </w:rPr>
    </w:lvl>
  </w:abstractNum>
  <w:abstractNum w:abstractNumId="29">
    <w:nsid w:val="7DB43939"/>
    <w:multiLevelType w:val="hybridMultilevel"/>
    <w:tmpl w:val="100881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DD234E6"/>
    <w:multiLevelType w:val="hybridMultilevel"/>
    <w:tmpl w:val="0E68EFB4"/>
    <w:lvl w:ilvl="0" w:tplc="E468F9CE">
      <w:start w:val="1"/>
      <w:numFmt w:val="decimal"/>
      <w:lvlText w:val="%1."/>
      <w:lvlJc w:val="left"/>
      <w:pPr>
        <w:tabs>
          <w:tab w:val="num" w:pos="1800"/>
        </w:tabs>
        <w:ind w:left="18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F164180"/>
    <w:multiLevelType w:val="hybridMultilevel"/>
    <w:tmpl w:val="37E495E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2"/>
  </w:num>
  <w:num w:numId="2">
    <w:abstractNumId w:val="7"/>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8"/>
  </w:num>
  <w:num w:numId="5">
    <w:abstractNumId w:val="25"/>
  </w:num>
  <w:num w:numId="6">
    <w:abstractNumId w:val="21"/>
  </w:num>
  <w:num w:numId="7">
    <w:abstractNumId w:val="20"/>
  </w:num>
  <w:num w:numId="8">
    <w:abstractNumId w:val="27"/>
  </w:num>
  <w:num w:numId="9">
    <w:abstractNumId w:val="22"/>
  </w:num>
  <w:num w:numId="10">
    <w:abstractNumId w:val="6"/>
  </w:num>
  <w:num w:numId="11">
    <w:abstractNumId w:val="3"/>
  </w:num>
  <w:num w:numId="12">
    <w:abstractNumId w:val="14"/>
  </w:num>
  <w:num w:numId="13">
    <w:abstractNumId w:val="11"/>
  </w:num>
  <w:num w:numId="14">
    <w:abstractNumId w:val="29"/>
  </w:num>
  <w:num w:numId="15">
    <w:abstractNumId w:val="13"/>
  </w:num>
  <w:num w:numId="16">
    <w:abstractNumId w:val="5"/>
  </w:num>
  <w:num w:numId="17">
    <w:abstractNumId w:val="10"/>
  </w:num>
  <w:num w:numId="18">
    <w:abstractNumId w:val="18"/>
  </w:num>
  <w:num w:numId="19">
    <w:abstractNumId w:val="28"/>
  </w:num>
  <w:num w:numId="20">
    <w:abstractNumId w:val="12"/>
  </w:num>
  <w:num w:numId="21">
    <w:abstractNumId w:val="15"/>
  </w:num>
  <w:num w:numId="22">
    <w:abstractNumId w:val="9"/>
  </w:num>
  <w:num w:numId="23">
    <w:abstractNumId w:val="23"/>
  </w:num>
  <w:num w:numId="24">
    <w:abstractNumId w:val="17"/>
  </w:num>
  <w:num w:numId="25">
    <w:abstractNumId w:val="16"/>
  </w:num>
  <w:num w:numId="26">
    <w:abstractNumId w:val="19"/>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1"/>
  </w:num>
  <w:num w:numId="30">
    <w:abstractNumId w:val="1"/>
  </w:num>
  <w:num w:numId="31">
    <w:abstractNumId w:val="30"/>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8196C"/>
    <w:rsid w:val="000A601A"/>
    <w:rsid w:val="000E0A64"/>
    <w:rsid w:val="000E5F3E"/>
    <w:rsid w:val="000F57AE"/>
    <w:rsid w:val="00114339"/>
    <w:rsid w:val="001144D9"/>
    <w:rsid w:val="00117FEF"/>
    <w:rsid w:val="00121996"/>
    <w:rsid w:val="00125806"/>
    <w:rsid w:val="00136B36"/>
    <w:rsid w:val="00140DA3"/>
    <w:rsid w:val="00197D74"/>
    <w:rsid w:val="001A25EA"/>
    <w:rsid w:val="001B4951"/>
    <w:rsid w:val="001C33FA"/>
    <w:rsid w:val="001C79CD"/>
    <w:rsid w:val="001E53E0"/>
    <w:rsid w:val="001F3A4E"/>
    <w:rsid w:val="001F4A60"/>
    <w:rsid w:val="002024A9"/>
    <w:rsid w:val="002555B7"/>
    <w:rsid w:val="00260394"/>
    <w:rsid w:val="002705D3"/>
    <w:rsid w:val="00291934"/>
    <w:rsid w:val="00301C9A"/>
    <w:rsid w:val="00316FF4"/>
    <w:rsid w:val="00323944"/>
    <w:rsid w:val="0035611A"/>
    <w:rsid w:val="0036440B"/>
    <w:rsid w:val="0037615F"/>
    <w:rsid w:val="00405B80"/>
    <w:rsid w:val="004B6D35"/>
    <w:rsid w:val="004C43E9"/>
    <w:rsid w:val="005467D9"/>
    <w:rsid w:val="00550C29"/>
    <w:rsid w:val="00583C85"/>
    <w:rsid w:val="0059769F"/>
    <w:rsid w:val="005E0E0E"/>
    <w:rsid w:val="005F6B89"/>
    <w:rsid w:val="00641EA9"/>
    <w:rsid w:val="006462DC"/>
    <w:rsid w:val="006479FA"/>
    <w:rsid w:val="006B0DDE"/>
    <w:rsid w:val="00711306"/>
    <w:rsid w:val="00730FF6"/>
    <w:rsid w:val="00744D24"/>
    <w:rsid w:val="007A3583"/>
    <w:rsid w:val="007C1638"/>
    <w:rsid w:val="007F1678"/>
    <w:rsid w:val="0080288E"/>
    <w:rsid w:val="00823BAB"/>
    <w:rsid w:val="00880BB5"/>
    <w:rsid w:val="00895596"/>
    <w:rsid w:val="008A4233"/>
    <w:rsid w:val="008B33BB"/>
    <w:rsid w:val="008F5404"/>
    <w:rsid w:val="009036BE"/>
    <w:rsid w:val="009231A2"/>
    <w:rsid w:val="009B7725"/>
    <w:rsid w:val="009E18C9"/>
    <w:rsid w:val="00A91F1A"/>
    <w:rsid w:val="00AD583F"/>
    <w:rsid w:val="00AE188B"/>
    <w:rsid w:val="00AE35AD"/>
    <w:rsid w:val="00B25D55"/>
    <w:rsid w:val="00BB43EC"/>
    <w:rsid w:val="00BC4FEB"/>
    <w:rsid w:val="00BD2C5F"/>
    <w:rsid w:val="00C666AB"/>
    <w:rsid w:val="00CB2ED9"/>
    <w:rsid w:val="00D5452C"/>
    <w:rsid w:val="00D60881"/>
    <w:rsid w:val="00DC1561"/>
    <w:rsid w:val="00DF486F"/>
    <w:rsid w:val="00E061D0"/>
    <w:rsid w:val="00E16A13"/>
    <w:rsid w:val="00E574EE"/>
    <w:rsid w:val="00E652F8"/>
    <w:rsid w:val="00EC162B"/>
    <w:rsid w:val="00EC5F3A"/>
    <w:rsid w:val="00ED500B"/>
    <w:rsid w:val="00F064FD"/>
    <w:rsid w:val="00FA41E2"/>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uiPriority w:val="99"/>
    <w:rsid w:val="00823BAB"/>
    <w:pPr>
      <w:spacing w:before="75" w:after="150"/>
    </w:pPr>
    <w:rPr>
      <w:rFonts w:ascii="Verdana" w:hAnsi="Verdana"/>
      <w:szCs w:val="24"/>
      <w:lang w:val="en-GB" w:eastAsia="en-GB"/>
    </w:rPr>
  </w:style>
  <w:style w:type="character" w:styleId="a9">
    <w:name w:val="Emphasis"/>
    <w:basedOn w:val="a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KdG FAX</Template>
  <TotalTime>34</TotalTime>
  <Pages>7</Pages>
  <Words>2125</Words>
  <Characters>11480</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13578</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8</cp:revision>
  <cp:lastPrinted>2011-03-15T16:31:00Z</cp:lastPrinted>
  <dcterms:created xsi:type="dcterms:W3CDTF">2020-03-24T08:55:00Z</dcterms:created>
  <dcterms:modified xsi:type="dcterms:W3CDTF">2026-02-05T15:44:00Z</dcterms:modified>
</cp:coreProperties>
</file>