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F6B" w:rsidRDefault="00675F6B" w:rsidP="00675F6B">
      <w:pPr>
        <w:spacing w:before="120" w:line="276" w:lineRule="auto"/>
        <w:jc w:val="center"/>
        <w:rPr>
          <w:rFonts w:asciiTheme="minorHAnsi" w:hAnsiTheme="minorHAnsi" w:cstheme="minorHAnsi"/>
          <w:b/>
          <w:sz w:val="28"/>
          <w:szCs w:val="28"/>
          <w:lang w:val="el-GR"/>
        </w:rPr>
      </w:pPr>
      <w:bookmarkStart w:id="0" w:name="_Hlk172040780"/>
      <w:r w:rsidRPr="002D5DDA">
        <w:rPr>
          <w:rFonts w:asciiTheme="minorHAnsi" w:hAnsiTheme="minorHAnsi" w:cstheme="minorHAnsi"/>
          <w:b/>
          <w:sz w:val="28"/>
          <w:szCs w:val="28"/>
          <w:lang w:val="el-GR"/>
        </w:rPr>
        <w:t>5ο ΕΞΑΜΗΝΟ</w:t>
      </w:r>
    </w:p>
    <w:p w:rsidR="008B0E2A" w:rsidRPr="002D5DDA" w:rsidRDefault="008B0E2A" w:rsidP="00675F6B">
      <w:pPr>
        <w:spacing w:before="120" w:line="276" w:lineRule="auto"/>
        <w:jc w:val="center"/>
        <w:rPr>
          <w:rFonts w:asciiTheme="minorHAnsi" w:hAnsiTheme="minorHAnsi" w:cstheme="minorHAnsi"/>
          <w:b/>
          <w:sz w:val="28"/>
          <w:szCs w:val="28"/>
          <w:lang w:val="el-GR"/>
        </w:rPr>
      </w:pPr>
    </w:p>
    <w:tbl>
      <w:tblPr>
        <w:tblW w:w="9493" w:type="dxa"/>
        <w:shd w:val="clear" w:color="auto" w:fill="E2EFD9" w:themeFill="accent6" w:themeFillTint="33"/>
        <w:tblLook w:val="04A0"/>
      </w:tblPr>
      <w:tblGrid>
        <w:gridCol w:w="2122"/>
        <w:gridCol w:w="7371"/>
      </w:tblGrid>
      <w:tr w:rsidR="00675F6B" w:rsidRPr="002D5DDA" w:rsidTr="00CA5574">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675F6B" w:rsidRPr="002D5DDA" w:rsidRDefault="00675F6B" w:rsidP="00CA5574">
            <w:pPr>
              <w:rPr>
                <w:rFonts w:asciiTheme="minorHAnsi" w:hAnsiTheme="minorHAnsi" w:cstheme="minorHAnsi"/>
                <w:b/>
                <w:bCs/>
                <w:color w:val="000000"/>
                <w:lang w:val="el-GR"/>
              </w:rPr>
            </w:pPr>
            <w:bookmarkStart w:id="1" w:name="_Hlk169638353"/>
            <w:r w:rsidRPr="002D5DDA">
              <w:rPr>
                <w:rFonts w:asciiTheme="minorHAnsi" w:hAnsiTheme="minorHAnsi" w:cstheme="minorHAnsi"/>
                <w:b/>
                <w:bCs/>
                <w:color w:val="000000"/>
                <w:lang w:val="el-GR"/>
              </w:rPr>
              <w:t>Κωδικός</w:t>
            </w:r>
          </w:p>
        </w:tc>
        <w:tc>
          <w:tcPr>
            <w:tcW w:w="7371" w:type="dxa"/>
            <w:tcBorders>
              <w:top w:val="single" w:sz="8" w:space="0" w:color="000000"/>
              <w:left w:val="nil"/>
              <w:bottom w:val="single" w:sz="8" w:space="0" w:color="000000"/>
              <w:right w:val="single" w:sz="4" w:space="0" w:color="000000"/>
            </w:tcBorders>
            <w:shd w:val="clear" w:color="auto" w:fill="E2EFD9" w:themeFill="accent6" w:themeFillTint="33"/>
            <w:noWrap/>
            <w:vAlign w:val="center"/>
            <w:hideMark/>
          </w:tcPr>
          <w:p w:rsidR="00675F6B" w:rsidRPr="002D5DDA" w:rsidRDefault="00675F6B" w:rsidP="00CA5574">
            <w:pPr>
              <w:rPr>
                <w:rFonts w:asciiTheme="minorHAnsi" w:hAnsiTheme="minorHAnsi" w:cstheme="minorHAnsi"/>
                <w:b/>
                <w:bCs/>
                <w:color w:val="000000"/>
                <w:sz w:val="26"/>
                <w:szCs w:val="26"/>
                <w:lang w:val="el-GR"/>
              </w:rPr>
            </w:pPr>
            <w:r w:rsidRPr="002D5DDA">
              <w:rPr>
                <w:rFonts w:asciiTheme="minorHAnsi" w:hAnsiTheme="minorHAnsi" w:cstheme="minorHAnsi"/>
                <w:b/>
                <w:bCs/>
                <w:color w:val="000000"/>
                <w:sz w:val="26"/>
                <w:szCs w:val="26"/>
                <w:lang w:val="el-GR"/>
              </w:rPr>
              <w:t>Τίτλος μαθήματος</w:t>
            </w:r>
          </w:p>
        </w:tc>
      </w:tr>
      <w:tr w:rsidR="00CA5574" w:rsidRPr="002D5DDA" w:rsidTr="00CA5574">
        <w:trPr>
          <w:trHeight w:val="30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ΝΕ</w:t>
            </w:r>
            <w:r>
              <w:rPr>
                <w:rFonts w:asciiTheme="minorHAnsi" w:hAnsiTheme="minorHAnsi" w:cstheme="minorHAnsi"/>
                <w:color w:val="000000"/>
              </w:rPr>
              <w:t>1</w:t>
            </w:r>
          </w:p>
        </w:tc>
        <w:tc>
          <w:tcPr>
            <w:tcW w:w="7371" w:type="dxa"/>
            <w:tcBorders>
              <w:top w:val="nil"/>
              <w:left w:val="nil"/>
              <w:bottom w:val="single" w:sz="4" w:space="0" w:color="000000"/>
              <w:right w:val="single" w:sz="4" w:space="0" w:color="000000"/>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Ανάλυση χρηματοοικονομικών καταστάσεων</w:t>
            </w:r>
          </w:p>
        </w:tc>
      </w:tr>
      <w:tr w:rsidR="00CA5574" w:rsidRPr="002D5DDA" w:rsidTr="00CA5574">
        <w:trPr>
          <w:trHeight w:val="30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ΝΕ</w:t>
            </w:r>
            <w:r>
              <w:rPr>
                <w:rFonts w:asciiTheme="minorHAnsi" w:hAnsiTheme="minorHAnsi" w:cstheme="minorHAnsi"/>
                <w:color w:val="000000"/>
              </w:rPr>
              <w:t>2</w:t>
            </w:r>
          </w:p>
        </w:tc>
        <w:tc>
          <w:tcPr>
            <w:tcW w:w="7371" w:type="dxa"/>
            <w:tcBorders>
              <w:top w:val="nil"/>
              <w:left w:val="nil"/>
              <w:bottom w:val="single" w:sz="4" w:space="0" w:color="000000"/>
              <w:right w:val="single" w:sz="4" w:space="0" w:color="000000"/>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Διοίκηση ανθρώπινου δυναμικού</w:t>
            </w:r>
          </w:p>
        </w:tc>
      </w:tr>
      <w:tr w:rsidR="00CA5574" w:rsidRPr="002D5DDA" w:rsidTr="00CA5574">
        <w:trPr>
          <w:trHeight w:val="301"/>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ΝΕ</w:t>
            </w:r>
            <w:r>
              <w:rPr>
                <w:rFonts w:asciiTheme="minorHAnsi" w:hAnsiTheme="minorHAnsi" w:cstheme="minorHAnsi"/>
                <w:color w:val="000000"/>
              </w:rPr>
              <w:t>3</w:t>
            </w:r>
          </w:p>
        </w:tc>
        <w:tc>
          <w:tcPr>
            <w:tcW w:w="7371" w:type="dxa"/>
            <w:tcBorders>
              <w:top w:val="nil"/>
              <w:left w:val="nil"/>
              <w:bottom w:val="single" w:sz="4" w:space="0" w:color="000000"/>
              <w:right w:val="single" w:sz="4" w:space="0" w:color="000000"/>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Εταιρική διακυβέρνηση</w:t>
            </w:r>
            <w:r>
              <w:rPr>
                <w:rFonts w:asciiTheme="minorHAnsi" w:hAnsiTheme="minorHAnsi" w:cstheme="minorHAnsi"/>
                <w:color w:val="000000"/>
              </w:rPr>
              <w:t xml:space="preserve"> </w:t>
            </w:r>
            <w:r w:rsidRPr="002D5DDA">
              <w:rPr>
                <w:rFonts w:asciiTheme="minorHAnsi" w:hAnsiTheme="minorHAnsi" w:cstheme="minorHAnsi"/>
                <w:color w:val="000000"/>
              </w:rPr>
              <w:t>/</w:t>
            </w:r>
            <w:r>
              <w:rPr>
                <w:rFonts w:asciiTheme="minorHAnsi" w:hAnsiTheme="minorHAnsi" w:cstheme="minorHAnsi"/>
                <w:color w:val="000000"/>
              </w:rPr>
              <w:t xml:space="preserve"> </w:t>
            </w:r>
            <w:r w:rsidRPr="002D5DDA">
              <w:rPr>
                <w:rFonts w:asciiTheme="minorHAnsi" w:hAnsiTheme="minorHAnsi" w:cstheme="minorHAnsi"/>
                <w:color w:val="000000"/>
              </w:rPr>
              <w:t>εσωτερικός έλεγχος</w:t>
            </w:r>
          </w:p>
        </w:tc>
      </w:tr>
      <w:tr w:rsidR="00CA5574" w:rsidRPr="0097074A" w:rsidTr="00CA5574">
        <w:trPr>
          <w:trHeight w:val="30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CA5574" w:rsidRPr="00CA5574" w:rsidRDefault="00CA5574" w:rsidP="00CA5574">
            <w:pPr>
              <w:rPr>
                <w:rFonts w:asciiTheme="minorHAnsi" w:hAnsiTheme="minorHAnsi" w:cstheme="minorHAnsi"/>
                <w:color w:val="000000"/>
              </w:rPr>
            </w:pPr>
          </w:p>
        </w:tc>
        <w:tc>
          <w:tcPr>
            <w:tcW w:w="7371" w:type="dxa"/>
            <w:tcBorders>
              <w:top w:val="nil"/>
              <w:left w:val="nil"/>
              <w:bottom w:val="single" w:sz="4" w:space="0" w:color="000000"/>
              <w:right w:val="single" w:sz="4" w:space="0" w:color="000000"/>
            </w:tcBorders>
            <w:shd w:val="clear" w:color="auto" w:fill="E2EFD9" w:themeFill="accent6" w:themeFillTint="33"/>
            <w:noWrap/>
            <w:vAlign w:val="center"/>
          </w:tcPr>
          <w:p w:rsidR="00CA5574" w:rsidRPr="002D5DDA" w:rsidRDefault="00CA5574" w:rsidP="00CA5574">
            <w:pPr>
              <w:rPr>
                <w:rFonts w:asciiTheme="minorHAnsi" w:hAnsiTheme="minorHAnsi" w:cstheme="minorHAnsi"/>
                <w:i/>
                <w:iCs/>
                <w:color w:val="000000"/>
                <w:lang w:val="el-GR"/>
              </w:rPr>
            </w:pPr>
          </w:p>
        </w:tc>
      </w:tr>
      <w:tr w:rsidR="00CA5574" w:rsidRPr="00DA7EC3" w:rsidTr="00105818">
        <w:trPr>
          <w:trHeight w:val="30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CA5574" w:rsidRDefault="00CA5574" w:rsidP="00CA5574">
            <w:pPr>
              <w:rPr>
                <w:rFonts w:asciiTheme="minorHAnsi" w:hAnsiTheme="minorHAnsi" w:cstheme="minorHAnsi"/>
                <w:color w:val="000000"/>
              </w:rPr>
            </w:pPr>
          </w:p>
        </w:tc>
        <w:tc>
          <w:tcPr>
            <w:tcW w:w="7371" w:type="dxa"/>
            <w:tcBorders>
              <w:top w:val="nil"/>
              <w:left w:val="nil"/>
              <w:bottom w:val="single" w:sz="4" w:space="0" w:color="000000"/>
              <w:right w:val="single" w:sz="4" w:space="0" w:color="000000"/>
            </w:tcBorders>
            <w:shd w:val="clear" w:color="auto" w:fill="E2EFD9" w:themeFill="accent6" w:themeFillTint="33"/>
            <w:noWrap/>
            <w:vAlign w:val="center"/>
            <w:hideMark/>
          </w:tcPr>
          <w:p w:rsidR="00CA5574" w:rsidRPr="002D5DDA" w:rsidRDefault="00CA5574" w:rsidP="00105818">
            <w:pPr>
              <w:jc w:val="center"/>
              <w:rPr>
                <w:rFonts w:asciiTheme="minorHAnsi" w:hAnsiTheme="minorHAnsi" w:cstheme="minorHAnsi"/>
                <w:i/>
                <w:iCs/>
                <w:color w:val="000000"/>
                <w:lang w:val="el-GR"/>
              </w:rPr>
            </w:pPr>
            <w:r w:rsidRPr="002D5DDA">
              <w:rPr>
                <w:rFonts w:asciiTheme="minorHAnsi" w:hAnsiTheme="minorHAnsi" w:cstheme="minorHAnsi"/>
                <w:i/>
                <w:iCs/>
                <w:color w:val="000000"/>
                <w:lang w:val="el-GR"/>
              </w:rPr>
              <w:t>Κατ' επιλογή υποχρεωτικά (3 από τα 5):</w:t>
            </w:r>
          </w:p>
        </w:tc>
      </w:tr>
      <w:tr w:rsidR="00CA5574" w:rsidRPr="00DA7EC3" w:rsidTr="00CA5574">
        <w:trPr>
          <w:trHeight w:val="30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tcPr>
          <w:p w:rsidR="00CA5574" w:rsidRPr="00835470" w:rsidRDefault="00CA5574" w:rsidP="00CA5574">
            <w:pPr>
              <w:rPr>
                <w:rFonts w:asciiTheme="minorHAnsi" w:hAnsiTheme="minorHAnsi" w:cstheme="minorHAnsi"/>
                <w:color w:val="000000"/>
                <w:lang w:val="el-GR"/>
              </w:rPr>
            </w:pPr>
          </w:p>
        </w:tc>
        <w:tc>
          <w:tcPr>
            <w:tcW w:w="7371" w:type="dxa"/>
            <w:tcBorders>
              <w:top w:val="nil"/>
              <w:left w:val="nil"/>
              <w:bottom w:val="single" w:sz="4" w:space="0" w:color="000000"/>
              <w:right w:val="single" w:sz="4" w:space="0" w:color="000000"/>
            </w:tcBorders>
            <w:shd w:val="clear" w:color="auto" w:fill="E2EFD9" w:themeFill="accent6" w:themeFillTint="33"/>
            <w:noWrap/>
            <w:vAlign w:val="center"/>
          </w:tcPr>
          <w:p w:rsidR="00CA5574" w:rsidRPr="002D5DDA" w:rsidRDefault="00CA5574" w:rsidP="00CA5574">
            <w:pPr>
              <w:rPr>
                <w:rFonts w:asciiTheme="minorHAnsi" w:hAnsiTheme="minorHAnsi" w:cstheme="minorHAnsi"/>
                <w:i/>
                <w:iCs/>
                <w:color w:val="000000"/>
                <w:lang w:val="el-GR"/>
              </w:rPr>
            </w:pPr>
          </w:p>
        </w:tc>
      </w:tr>
      <w:tr w:rsidR="00CA5574" w:rsidRPr="002D5DDA" w:rsidTr="00CA5574">
        <w:trPr>
          <w:trHeight w:val="256"/>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ΝΕ</w:t>
            </w:r>
            <w:r>
              <w:rPr>
                <w:rFonts w:asciiTheme="minorHAnsi" w:hAnsiTheme="minorHAnsi" w:cstheme="minorHAnsi"/>
                <w:color w:val="000000"/>
              </w:rPr>
              <w:t>4</w:t>
            </w:r>
          </w:p>
        </w:tc>
        <w:tc>
          <w:tcPr>
            <w:tcW w:w="7371" w:type="dxa"/>
            <w:tcBorders>
              <w:top w:val="nil"/>
              <w:left w:val="nil"/>
              <w:bottom w:val="single" w:sz="4" w:space="0" w:color="000000"/>
              <w:right w:val="single" w:sz="4" w:space="0" w:color="000000"/>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Εργατικό - Ασφαλιστικό δίκαιο</w:t>
            </w:r>
          </w:p>
        </w:tc>
      </w:tr>
      <w:tr w:rsidR="00CA5574" w:rsidRPr="00DA7EC3" w:rsidTr="00CA5574">
        <w:trPr>
          <w:trHeight w:val="615"/>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ΝΕ</w:t>
            </w:r>
            <w:r>
              <w:rPr>
                <w:rFonts w:asciiTheme="minorHAnsi" w:hAnsiTheme="minorHAnsi" w:cstheme="minorHAnsi"/>
                <w:color w:val="000000"/>
              </w:rPr>
              <w:t>5</w:t>
            </w:r>
          </w:p>
        </w:tc>
        <w:tc>
          <w:tcPr>
            <w:tcW w:w="7371" w:type="dxa"/>
            <w:tcBorders>
              <w:top w:val="nil"/>
              <w:left w:val="nil"/>
              <w:bottom w:val="single" w:sz="4" w:space="0" w:color="000000"/>
              <w:right w:val="single" w:sz="4" w:space="0" w:color="000000"/>
            </w:tcBorders>
            <w:shd w:val="clear" w:color="auto" w:fill="E2EFD9" w:themeFill="accent6" w:themeFillTint="33"/>
            <w:vAlign w:val="center"/>
            <w:hideMark/>
          </w:tcPr>
          <w:p w:rsidR="00CA5574" w:rsidRPr="002D5DDA" w:rsidRDefault="00CA5574" w:rsidP="00CA5574">
            <w:pPr>
              <w:rPr>
                <w:rFonts w:asciiTheme="minorHAnsi" w:hAnsiTheme="minorHAnsi" w:cstheme="minorHAnsi"/>
                <w:color w:val="000000"/>
                <w:lang w:val="el-GR"/>
              </w:rPr>
            </w:pPr>
            <w:r w:rsidRPr="002D5DDA">
              <w:rPr>
                <w:rFonts w:asciiTheme="minorHAnsi" w:hAnsiTheme="minorHAnsi" w:cstheme="minorHAnsi"/>
                <w:color w:val="000000"/>
                <w:lang w:val="el-GR"/>
              </w:rPr>
              <w:t>Πολυεθνικές επιχειρήσεις - Άμεσες Ξένες Επενδύσεις</w:t>
            </w:r>
            <w:r>
              <w:rPr>
                <w:rFonts w:asciiTheme="minorHAnsi" w:hAnsiTheme="minorHAnsi" w:cstheme="minorHAnsi"/>
                <w:color w:val="000000"/>
                <w:lang w:val="el-GR"/>
              </w:rPr>
              <w:br/>
            </w:r>
            <w:r w:rsidRPr="002D5DDA">
              <w:rPr>
                <w:rFonts w:asciiTheme="minorHAnsi" w:hAnsiTheme="minorHAnsi" w:cstheme="minorHAnsi"/>
                <w:color w:val="000000"/>
                <w:lang w:val="el-GR"/>
              </w:rPr>
              <w:t>(πρώην Πολυεθνικές Επιχειρήσεις - ΑΞΕ)</w:t>
            </w:r>
          </w:p>
        </w:tc>
      </w:tr>
      <w:tr w:rsidR="00CA5574" w:rsidRPr="002D5DDA" w:rsidTr="00CA5574">
        <w:trPr>
          <w:trHeight w:val="30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ΝΕ</w:t>
            </w:r>
            <w:r>
              <w:rPr>
                <w:rFonts w:asciiTheme="minorHAnsi" w:hAnsiTheme="minorHAnsi" w:cstheme="minorHAnsi"/>
                <w:color w:val="000000"/>
              </w:rPr>
              <w:t>6</w:t>
            </w:r>
          </w:p>
        </w:tc>
        <w:tc>
          <w:tcPr>
            <w:tcW w:w="7371" w:type="dxa"/>
            <w:tcBorders>
              <w:top w:val="nil"/>
              <w:left w:val="nil"/>
              <w:bottom w:val="single" w:sz="4" w:space="0" w:color="000000"/>
              <w:right w:val="single" w:sz="4" w:space="0" w:color="000000"/>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Μάρκετινγκ</w:t>
            </w:r>
          </w:p>
        </w:tc>
      </w:tr>
      <w:tr w:rsidR="00CA5574" w:rsidRPr="00DA7EC3" w:rsidTr="00CA5574">
        <w:trPr>
          <w:trHeight w:val="30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ΝΕ</w:t>
            </w:r>
            <w:r>
              <w:rPr>
                <w:rFonts w:asciiTheme="minorHAnsi" w:hAnsiTheme="minorHAnsi" w:cstheme="minorHAnsi"/>
                <w:color w:val="000000"/>
              </w:rPr>
              <w:t>7</w:t>
            </w:r>
          </w:p>
        </w:tc>
        <w:tc>
          <w:tcPr>
            <w:tcW w:w="7371" w:type="dxa"/>
            <w:tcBorders>
              <w:top w:val="nil"/>
              <w:left w:val="nil"/>
              <w:bottom w:val="single" w:sz="4" w:space="0" w:color="000000"/>
              <w:right w:val="single" w:sz="4" w:space="0" w:color="000000"/>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lang w:val="el-GR"/>
              </w:rPr>
            </w:pPr>
            <w:r w:rsidRPr="002D5DDA">
              <w:rPr>
                <w:rFonts w:asciiTheme="minorHAnsi" w:hAnsiTheme="minorHAnsi" w:cstheme="minorHAnsi"/>
                <w:color w:val="000000"/>
                <w:lang w:val="el-GR"/>
              </w:rPr>
              <w:t>Κοινωνική πολιτική και πολιτικές απασχόλησης</w:t>
            </w:r>
          </w:p>
        </w:tc>
      </w:tr>
      <w:tr w:rsidR="00CA5574" w:rsidRPr="008B772A" w:rsidTr="00CA5574">
        <w:trPr>
          <w:trHeight w:val="300"/>
        </w:trPr>
        <w:tc>
          <w:tcPr>
            <w:tcW w:w="2122"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NE</w:t>
            </w:r>
            <w:r>
              <w:rPr>
                <w:rFonts w:asciiTheme="minorHAnsi" w:hAnsiTheme="minorHAnsi" w:cstheme="minorHAnsi"/>
                <w:color w:val="000000"/>
              </w:rPr>
              <w:t>8</w:t>
            </w:r>
          </w:p>
        </w:tc>
        <w:tc>
          <w:tcPr>
            <w:tcW w:w="7371" w:type="dxa"/>
            <w:tcBorders>
              <w:top w:val="nil"/>
              <w:left w:val="nil"/>
              <w:bottom w:val="single" w:sz="8" w:space="0" w:color="000000"/>
              <w:right w:val="single" w:sz="4" w:space="0" w:color="000000"/>
            </w:tcBorders>
            <w:shd w:val="clear" w:color="auto" w:fill="E2EFD9" w:themeFill="accent6" w:themeFillTint="33"/>
            <w:noWrap/>
            <w:vAlign w:val="center"/>
            <w:hideMark/>
          </w:tcPr>
          <w:p w:rsidR="00CA5574" w:rsidRPr="002D5DDA" w:rsidRDefault="00CA5574" w:rsidP="00CA5574">
            <w:pPr>
              <w:rPr>
                <w:rFonts w:asciiTheme="minorHAnsi" w:hAnsiTheme="minorHAnsi" w:cstheme="minorHAnsi"/>
                <w:color w:val="000000"/>
              </w:rPr>
            </w:pPr>
            <w:r w:rsidRPr="002D5DDA">
              <w:rPr>
                <w:rFonts w:asciiTheme="minorHAnsi" w:hAnsiTheme="minorHAnsi" w:cstheme="minorHAnsi"/>
                <w:color w:val="000000"/>
              </w:rPr>
              <w:t>Ξένη Γλώσσα ΙΙ</w:t>
            </w:r>
          </w:p>
        </w:tc>
      </w:tr>
      <w:bookmarkEnd w:id="1"/>
    </w:tbl>
    <w:p w:rsidR="00D1216D" w:rsidRDefault="00D1216D" w:rsidP="00675F6B">
      <w:pPr>
        <w:spacing w:after="160" w:line="259" w:lineRule="auto"/>
        <w:rPr>
          <w:rFonts w:asciiTheme="minorHAnsi" w:hAnsiTheme="minorHAnsi" w:cstheme="minorHAnsi"/>
          <w:b/>
          <w:color w:val="000000"/>
        </w:rPr>
      </w:pPr>
    </w:p>
    <w:bookmarkEnd w:id="0"/>
    <w:p w:rsidR="005F53DA" w:rsidRPr="008B772A" w:rsidRDefault="005F53DA" w:rsidP="005F53DA">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860"/>
        <w:gridCol w:w="1624"/>
      </w:tblGrid>
      <w:tr w:rsidR="005F53DA" w:rsidRPr="008B772A" w:rsidTr="00D33FE3">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6123" w:type="dxa"/>
            <w:gridSpan w:val="5"/>
          </w:tcPr>
          <w:p w:rsidR="005F53DA" w:rsidRPr="008B772A" w:rsidRDefault="005F53D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ΔΙΟΙΚΗΤΙΚΗΣ ΕΠΙΣΤΗΜΗΣ ΚΑΙ ΛΟΓΙΣΤΙΚΗΣ</w:t>
            </w:r>
          </w:p>
        </w:tc>
      </w:tr>
      <w:tr w:rsidR="005F53DA" w:rsidRPr="008B772A" w:rsidTr="00D33FE3">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6123" w:type="dxa"/>
            <w:gridSpan w:val="5"/>
          </w:tcPr>
          <w:p w:rsidR="005F53DA" w:rsidRPr="008B772A" w:rsidRDefault="005F53D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ΛΟΓΙΣΤΙΚΗΣ ΚΑΙ ΧΡΗΜΑΤΟΟΙΚΟΝΟΜΙΚΗΣ</w:t>
            </w:r>
          </w:p>
        </w:tc>
      </w:tr>
      <w:tr w:rsidR="005F53DA" w:rsidRPr="008B772A" w:rsidTr="00D33FE3">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6123" w:type="dxa"/>
            <w:gridSpan w:val="5"/>
          </w:tcPr>
          <w:p w:rsidR="005F53DA" w:rsidRPr="008B772A" w:rsidRDefault="005F53DA" w:rsidP="00801213">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5F53DA" w:rsidRPr="008B772A" w:rsidTr="00D33FE3">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5F53DA" w:rsidRPr="008B772A" w:rsidRDefault="005F53DA" w:rsidP="00801213">
            <w:pPr>
              <w:rPr>
                <w:rFonts w:asciiTheme="minorHAnsi" w:hAnsiTheme="minorHAnsi" w:cstheme="minorHAnsi"/>
                <w:bCs/>
                <w:color w:val="002060"/>
                <w:sz w:val="20"/>
                <w:szCs w:val="20"/>
              </w:rPr>
            </w:pPr>
            <w:r w:rsidRPr="008B772A">
              <w:rPr>
                <w:rFonts w:asciiTheme="minorHAnsi" w:hAnsiTheme="minorHAnsi" w:cstheme="minorHAnsi"/>
                <w:bCs/>
                <w:color w:val="002060"/>
                <w:sz w:val="20"/>
                <w:szCs w:val="20"/>
              </w:rPr>
              <w:t>ΝΕ1</w:t>
            </w:r>
          </w:p>
        </w:tc>
        <w:tc>
          <w:tcPr>
            <w:tcW w:w="2281" w:type="dxa"/>
            <w:gridSpan w:val="2"/>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484" w:type="dxa"/>
            <w:gridSpan w:val="2"/>
          </w:tcPr>
          <w:p w:rsidR="005F53DA" w:rsidRPr="008B772A" w:rsidRDefault="005F53DA" w:rsidP="00801213">
            <w:pPr>
              <w:rPr>
                <w:rFonts w:asciiTheme="minorHAnsi" w:hAnsiTheme="minorHAnsi" w:cstheme="minorHAnsi"/>
                <w:bCs/>
                <w:color w:val="002060"/>
                <w:sz w:val="20"/>
                <w:szCs w:val="20"/>
              </w:rPr>
            </w:pPr>
            <w:r w:rsidRPr="008B772A">
              <w:rPr>
                <w:rFonts w:asciiTheme="minorHAnsi" w:hAnsiTheme="minorHAnsi" w:cstheme="minorHAnsi"/>
                <w:bCs/>
                <w:color w:val="002060"/>
                <w:sz w:val="20"/>
                <w:szCs w:val="20"/>
              </w:rPr>
              <w:t>5</w:t>
            </w:r>
          </w:p>
        </w:tc>
      </w:tr>
      <w:tr w:rsidR="005F53DA" w:rsidRPr="008B772A" w:rsidTr="00D33FE3">
        <w:trPr>
          <w:trHeight w:val="375"/>
        </w:trPr>
        <w:tc>
          <w:tcPr>
            <w:tcW w:w="3009" w:type="dxa"/>
            <w:shd w:val="clear" w:color="auto" w:fill="DDD9C3"/>
            <w:vAlign w:val="center"/>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6123" w:type="dxa"/>
            <w:gridSpan w:val="5"/>
            <w:vAlign w:val="center"/>
          </w:tcPr>
          <w:p w:rsidR="005F53DA" w:rsidRPr="006E42AE" w:rsidRDefault="00D33FE3" w:rsidP="00801213">
            <w:pPr>
              <w:rPr>
                <w:rFonts w:asciiTheme="minorHAnsi" w:hAnsiTheme="minorHAnsi" w:cstheme="minorHAnsi"/>
                <w:b/>
                <w:color w:val="244061"/>
                <w:sz w:val="20"/>
                <w:szCs w:val="20"/>
              </w:rPr>
            </w:pPr>
            <w:bookmarkStart w:id="2" w:name="_Hlk135307369"/>
            <w:r w:rsidRPr="006E42AE">
              <w:rPr>
                <w:rFonts w:asciiTheme="minorHAnsi" w:hAnsiTheme="minorHAnsi" w:cstheme="minorHAnsi"/>
                <w:b/>
                <w:color w:val="002060"/>
                <w:szCs w:val="20"/>
              </w:rPr>
              <w:t>Αναλυση Χρηματοοικονομικων Καταστασεων</w:t>
            </w:r>
            <w:bookmarkEnd w:id="2"/>
          </w:p>
        </w:tc>
      </w:tr>
      <w:tr w:rsidR="005F53DA" w:rsidRPr="008B772A" w:rsidTr="006E42AE">
        <w:trPr>
          <w:trHeight w:val="196"/>
        </w:trPr>
        <w:tc>
          <w:tcPr>
            <w:tcW w:w="5440" w:type="dxa"/>
            <w:gridSpan w:val="3"/>
            <w:shd w:val="clear" w:color="auto" w:fill="DDD9C3"/>
            <w:vAlign w:val="center"/>
          </w:tcPr>
          <w:p w:rsidR="005F53DA" w:rsidRPr="008B772A" w:rsidRDefault="005F53DA" w:rsidP="00801213">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68" w:type="dxa"/>
            <w:gridSpan w:val="2"/>
            <w:shd w:val="clear" w:color="auto" w:fill="DDD9C3"/>
            <w:vAlign w:val="center"/>
          </w:tcPr>
          <w:p w:rsidR="005F53DA" w:rsidRPr="008B772A" w:rsidRDefault="005F53DA" w:rsidP="00801213">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5F53DA" w:rsidRPr="008B772A" w:rsidRDefault="005F53DA" w:rsidP="00801213">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5F53DA" w:rsidRPr="008B772A" w:rsidTr="006E42AE">
        <w:trPr>
          <w:trHeight w:val="194"/>
        </w:trPr>
        <w:tc>
          <w:tcPr>
            <w:tcW w:w="5440" w:type="dxa"/>
            <w:gridSpan w:val="3"/>
          </w:tcPr>
          <w:p w:rsidR="005F53DA" w:rsidRPr="008B772A" w:rsidRDefault="005F53DA" w:rsidP="00801213">
            <w:pPr>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2068" w:type="dxa"/>
            <w:gridSpan w:val="2"/>
          </w:tcPr>
          <w:p w:rsidR="005F53DA" w:rsidRPr="008B772A" w:rsidRDefault="005F53D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624" w:type="dxa"/>
          </w:tcPr>
          <w:p w:rsidR="005F53DA" w:rsidRPr="008B772A" w:rsidRDefault="005F53DA" w:rsidP="00801213">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5F53DA" w:rsidRPr="008B772A" w:rsidTr="006E42AE">
        <w:trPr>
          <w:trHeight w:val="194"/>
        </w:trPr>
        <w:tc>
          <w:tcPr>
            <w:tcW w:w="5440" w:type="dxa"/>
            <w:gridSpan w:val="3"/>
          </w:tcPr>
          <w:p w:rsidR="005F53DA" w:rsidRPr="008B772A" w:rsidRDefault="005F53DA" w:rsidP="00801213">
            <w:pPr>
              <w:jc w:val="right"/>
              <w:rPr>
                <w:rFonts w:asciiTheme="minorHAnsi" w:hAnsiTheme="minorHAnsi" w:cstheme="minorHAnsi"/>
                <w:b/>
                <w:color w:val="002060"/>
                <w:sz w:val="20"/>
                <w:szCs w:val="20"/>
              </w:rPr>
            </w:pPr>
          </w:p>
        </w:tc>
        <w:tc>
          <w:tcPr>
            <w:tcW w:w="2068" w:type="dxa"/>
            <w:gridSpan w:val="2"/>
          </w:tcPr>
          <w:p w:rsidR="005F53DA" w:rsidRPr="008B772A" w:rsidRDefault="005F53DA" w:rsidP="00801213">
            <w:pPr>
              <w:jc w:val="right"/>
              <w:rPr>
                <w:rFonts w:asciiTheme="minorHAnsi" w:hAnsiTheme="minorHAnsi" w:cstheme="minorHAnsi"/>
                <w:color w:val="002060"/>
                <w:sz w:val="20"/>
                <w:szCs w:val="20"/>
              </w:rPr>
            </w:pPr>
          </w:p>
        </w:tc>
        <w:tc>
          <w:tcPr>
            <w:tcW w:w="1624" w:type="dxa"/>
          </w:tcPr>
          <w:p w:rsidR="005F53DA" w:rsidRPr="008B772A" w:rsidRDefault="005F53DA" w:rsidP="00801213">
            <w:pPr>
              <w:rPr>
                <w:rFonts w:asciiTheme="minorHAnsi" w:hAnsiTheme="minorHAnsi" w:cstheme="minorHAnsi"/>
                <w:color w:val="002060"/>
                <w:sz w:val="20"/>
                <w:szCs w:val="20"/>
              </w:rPr>
            </w:pPr>
          </w:p>
        </w:tc>
      </w:tr>
      <w:tr w:rsidR="005F53DA" w:rsidRPr="008B772A" w:rsidTr="006E42AE">
        <w:trPr>
          <w:trHeight w:val="194"/>
        </w:trPr>
        <w:tc>
          <w:tcPr>
            <w:tcW w:w="5440" w:type="dxa"/>
            <w:gridSpan w:val="3"/>
          </w:tcPr>
          <w:p w:rsidR="005F53DA" w:rsidRPr="008B772A" w:rsidRDefault="005F53DA" w:rsidP="00801213">
            <w:pPr>
              <w:rPr>
                <w:rFonts w:asciiTheme="minorHAnsi" w:hAnsiTheme="minorHAnsi" w:cstheme="minorHAnsi"/>
                <w:b/>
                <w:color w:val="002060"/>
                <w:sz w:val="20"/>
                <w:szCs w:val="20"/>
              </w:rPr>
            </w:pPr>
          </w:p>
        </w:tc>
        <w:tc>
          <w:tcPr>
            <w:tcW w:w="2068" w:type="dxa"/>
            <w:gridSpan w:val="2"/>
          </w:tcPr>
          <w:p w:rsidR="005F53DA" w:rsidRPr="008B772A" w:rsidRDefault="005F53DA" w:rsidP="00801213">
            <w:pPr>
              <w:jc w:val="right"/>
              <w:rPr>
                <w:rFonts w:asciiTheme="minorHAnsi" w:hAnsiTheme="minorHAnsi" w:cstheme="minorHAnsi"/>
                <w:color w:val="002060"/>
                <w:sz w:val="20"/>
                <w:szCs w:val="20"/>
              </w:rPr>
            </w:pPr>
          </w:p>
        </w:tc>
        <w:tc>
          <w:tcPr>
            <w:tcW w:w="1624" w:type="dxa"/>
          </w:tcPr>
          <w:p w:rsidR="005F53DA" w:rsidRPr="008B772A" w:rsidRDefault="005F53DA" w:rsidP="00801213">
            <w:pPr>
              <w:rPr>
                <w:rFonts w:asciiTheme="minorHAnsi" w:hAnsiTheme="minorHAnsi" w:cstheme="minorHAnsi"/>
                <w:color w:val="002060"/>
                <w:sz w:val="20"/>
                <w:szCs w:val="20"/>
              </w:rPr>
            </w:pPr>
          </w:p>
        </w:tc>
      </w:tr>
      <w:tr w:rsidR="005F53DA" w:rsidRPr="00DA7EC3" w:rsidTr="006E42AE">
        <w:trPr>
          <w:trHeight w:val="194"/>
        </w:trPr>
        <w:tc>
          <w:tcPr>
            <w:tcW w:w="5440" w:type="dxa"/>
            <w:gridSpan w:val="3"/>
            <w:shd w:val="clear" w:color="auto" w:fill="DDD9C3"/>
          </w:tcPr>
          <w:p w:rsidR="005F53DA" w:rsidRPr="008B772A" w:rsidRDefault="005F53DA" w:rsidP="00801213">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068" w:type="dxa"/>
            <w:gridSpan w:val="2"/>
          </w:tcPr>
          <w:p w:rsidR="005F53DA" w:rsidRPr="008B772A" w:rsidRDefault="005F53DA" w:rsidP="00801213">
            <w:pPr>
              <w:jc w:val="right"/>
              <w:rPr>
                <w:rFonts w:asciiTheme="minorHAnsi" w:hAnsiTheme="minorHAnsi" w:cstheme="minorHAnsi"/>
                <w:color w:val="002060"/>
                <w:sz w:val="20"/>
                <w:szCs w:val="20"/>
                <w:lang w:val="el-GR"/>
              </w:rPr>
            </w:pPr>
          </w:p>
        </w:tc>
        <w:tc>
          <w:tcPr>
            <w:tcW w:w="1624" w:type="dxa"/>
          </w:tcPr>
          <w:p w:rsidR="005F53DA" w:rsidRPr="008B772A" w:rsidRDefault="005F53DA" w:rsidP="00801213">
            <w:pPr>
              <w:rPr>
                <w:rFonts w:asciiTheme="minorHAnsi" w:hAnsiTheme="minorHAnsi" w:cstheme="minorHAnsi"/>
                <w:color w:val="002060"/>
                <w:sz w:val="20"/>
                <w:szCs w:val="20"/>
                <w:lang w:val="el-GR"/>
              </w:rPr>
            </w:pPr>
          </w:p>
        </w:tc>
      </w:tr>
      <w:tr w:rsidR="005F53DA" w:rsidRPr="008B772A" w:rsidTr="00D33FE3">
        <w:trPr>
          <w:trHeight w:val="599"/>
        </w:trPr>
        <w:tc>
          <w:tcPr>
            <w:tcW w:w="3009" w:type="dxa"/>
            <w:shd w:val="clear" w:color="auto" w:fill="DDD9C3"/>
          </w:tcPr>
          <w:p w:rsidR="005F53DA" w:rsidRPr="008B772A" w:rsidRDefault="005F53D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6123" w:type="dxa"/>
            <w:gridSpan w:val="5"/>
          </w:tcPr>
          <w:p w:rsidR="005F53DA" w:rsidRPr="008B772A" w:rsidRDefault="00861F4C" w:rsidP="00801213">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5F53DA" w:rsidRPr="008B772A" w:rsidTr="00D33FE3">
        <w:tc>
          <w:tcPr>
            <w:tcW w:w="3009" w:type="dxa"/>
            <w:shd w:val="clear" w:color="auto" w:fill="DDD9C3"/>
          </w:tcPr>
          <w:p w:rsidR="005F53DA" w:rsidRPr="008B772A" w:rsidRDefault="005F53DA" w:rsidP="00675F6B">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6123" w:type="dxa"/>
            <w:gridSpan w:val="5"/>
          </w:tcPr>
          <w:p w:rsidR="005F53DA" w:rsidRPr="008B772A" w:rsidRDefault="005F53D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ΟΧΙ</w:t>
            </w:r>
          </w:p>
        </w:tc>
      </w:tr>
      <w:tr w:rsidR="005F53DA" w:rsidRPr="008B772A" w:rsidTr="00D33FE3">
        <w:tc>
          <w:tcPr>
            <w:tcW w:w="3009" w:type="dxa"/>
            <w:shd w:val="clear" w:color="auto" w:fill="DDD9C3"/>
          </w:tcPr>
          <w:p w:rsidR="005F53DA" w:rsidRPr="008B772A" w:rsidRDefault="005F53DA" w:rsidP="00801213">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6123" w:type="dxa"/>
            <w:gridSpan w:val="5"/>
          </w:tcPr>
          <w:p w:rsidR="005F53DA" w:rsidRPr="008B772A" w:rsidRDefault="005F53D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ΕΛΛΗΝΙΚΗ</w:t>
            </w:r>
          </w:p>
        </w:tc>
      </w:tr>
      <w:tr w:rsidR="005F53DA" w:rsidRPr="008B772A" w:rsidTr="00D33FE3">
        <w:tc>
          <w:tcPr>
            <w:tcW w:w="3009" w:type="dxa"/>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123" w:type="dxa"/>
            <w:gridSpan w:val="5"/>
          </w:tcPr>
          <w:p w:rsidR="005F53DA" w:rsidRPr="008B772A" w:rsidRDefault="005F53DA" w:rsidP="00801213">
            <w:pPr>
              <w:rPr>
                <w:rFonts w:asciiTheme="minorHAnsi" w:hAnsiTheme="minorHAnsi" w:cstheme="minorHAnsi"/>
                <w:color w:val="002060"/>
                <w:sz w:val="20"/>
                <w:szCs w:val="20"/>
                <w:highlight w:val="yellow"/>
              </w:rPr>
            </w:pPr>
            <w:r w:rsidRPr="008B772A">
              <w:rPr>
                <w:rFonts w:asciiTheme="minorHAnsi" w:hAnsiTheme="minorHAnsi" w:cstheme="minorHAnsi"/>
                <w:color w:val="002060"/>
                <w:sz w:val="20"/>
                <w:szCs w:val="20"/>
              </w:rPr>
              <w:t>ΟΧΙ</w:t>
            </w:r>
          </w:p>
        </w:tc>
      </w:tr>
      <w:tr w:rsidR="005F53DA" w:rsidRPr="008B772A" w:rsidTr="00D33FE3">
        <w:tc>
          <w:tcPr>
            <w:tcW w:w="3009" w:type="dxa"/>
            <w:shd w:val="clear" w:color="auto" w:fill="DDD9C3"/>
          </w:tcPr>
          <w:p w:rsidR="005F53DA" w:rsidRPr="008B772A" w:rsidRDefault="005F53DA" w:rsidP="00801213">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6123" w:type="dxa"/>
            <w:gridSpan w:val="5"/>
          </w:tcPr>
          <w:p w:rsidR="005F53DA" w:rsidRPr="008B772A" w:rsidRDefault="005F53DA" w:rsidP="00801213">
            <w:pPr>
              <w:rPr>
                <w:rFonts w:asciiTheme="minorHAnsi" w:eastAsia="Calibri" w:hAnsiTheme="minorHAnsi" w:cstheme="minorHAnsi"/>
                <w:color w:val="002060"/>
                <w:sz w:val="20"/>
                <w:szCs w:val="20"/>
                <w:highlight w:val="yellow"/>
                <w:lang w:val="en-GB"/>
              </w:rPr>
            </w:pPr>
            <w:r w:rsidRPr="008B772A">
              <w:rPr>
                <w:rFonts w:asciiTheme="minorHAnsi" w:eastAsia="Calibri" w:hAnsiTheme="minorHAnsi" w:cstheme="minorHAnsi"/>
                <w:color w:val="002060"/>
                <w:sz w:val="20"/>
                <w:szCs w:val="20"/>
                <w:lang w:val="en-GB"/>
              </w:rPr>
              <w:t>https://eclass.emt.</w:t>
            </w:r>
            <w:r w:rsidR="00DA7EC3">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.gr/courses/AD134/</w:t>
            </w:r>
          </w:p>
        </w:tc>
      </w:tr>
    </w:tbl>
    <w:p w:rsidR="005F53DA" w:rsidRPr="008B772A" w:rsidRDefault="005F53DA" w:rsidP="001E747E">
      <w:pPr>
        <w:widowControl w:val="0"/>
        <w:numPr>
          <w:ilvl w:val="0"/>
          <w:numId w:val="54"/>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245"/>
      </w:tblGrid>
      <w:tr w:rsidR="005F53DA" w:rsidRPr="008B772A" w:rsidTr="00D33FE3">
        <w:tc>
          <w:tcPr>
            <w:tcW w:w="9209" w:type="dxa"/>
            <w:gridSpan w:val="2"/>
            <w:tcBorders>
              <w:bottom w:val="nil"/>
            </w:tcBorders>
            <w:shd w:val="clear" w:color="auto" w:fill="DDD9C3"/>
          </w:tcPr>
          <w:p w:rsidR="005F53DA" w:rsidRPr="008B772A" w:rsidRDefault="005F53DA" w:rsidP="00801213">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5F53DA" w:rsidRPr="00DA7EC3" w:rsidTr="00D33FE3">
        <w:tc>
          <w:tcPr>
            <w:tcW w:w="9209" w:type="dxa"/>
            <w:gridSpan w:val="2"/>
            <w:tcBorders>
              <w:top w:val="nil"/>
            </w:tcBorders>
            <w:shd w:val="clear" w:color="auto" w:fill="DDD9C3"/>
          </w:tcPr>
          <w:p w:rsidR="005F53DA" w:rsidRPr="008B772A" w:rsidRDefault="005F53D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5F53DA" w:rsidRPr="008B772A" w:rsidRDefault="005F53DA" w:rsidP="00801213">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5F53DA" w:rsidRPr="008B772A" w:rsidRDefault="005F53DA" w:rsidP="005F53D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Περιγραφή του Επιπέδου των Μαθησιακών Αποτελεσμάτων για κάθε ένα κύκλο σπουδών σύμφωνα με Πλαίσιο Προσόντων του </w:t>
            </w:r>
            <w:r w:rsidRPr="008B772A">
              <w:rPr>
                <w:rFonts w:asciiTheme="minorHAnsi" w:hAnsiTheme="minorHAnsi" w:cstheme="minorHAnsi"/>
                <w:i/>
                <w:sz w:val="16"/>
                <w:szCs w:val="16"/>
                <w:lang w:val="el-GR"/>
              </w:rPr>
              <w:lastRenderedPageBreak/>
              <w:t>Ευρωπαϊκού Χώρου Ανώτατης Εκπαίδευσης</w:t>
            </w:r>
          </w:p>
          <w:p w:rsidR="005F53DA" w:rsidRPr="008B772A" w:rsidRDefault="005F53DA" w:rsidP="005F53DA">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5F53DA" w:rsidRPr="008B772A" w:rsidRDefault="005F53DA" w:rsidP="00801213">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5F53DA" w:rsidRPr="008B772A" w:rsidRDefault="005F53DA" w:rsidP="005F53D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5F53DA" w:rsidRPr="00DA7EC3" w:rsidTr="00D33FE3">
        <w:tc>
          <w:tcPr>
            <w:tcW w:w="9209" w:type="dxa"/>
            <w:gridSpan w:val="2"/>
          </w:tcPr>
          <w:p w:rsidR="005F53DA" w:rsidRPr="008B772A" w:rsidRDefault="005F53DA" w:rsidP="00801213">
            <w:pPr>
              <w:widowControl w:val="0"/>
              <w:autoSpaceDE w:val="0"/>
              <w:autoSpaceDN w:val="0"/>
              <w:adjustRightInd w:val="0"/>
              <w:spacing w:after="60"/>
              <w:contextualSpacing/>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lastRenderedPageBreak/>
              <w:t>Μετά την επιτυχή ολοκλήρωση του μαθήματος, οι συμμετέχοντες θα μπορούν/είναι σε θέση να</w:t>
            </w:r>
            <w:r w:rsidR="00061550" w:rsidRPr="008B772A">
              <w:rPr>
                <w:rFonts w:asciiTheme="minorHAnsi" w:hAnsiTheme="minorHAnsi" w:cstheme="minorHAnsi"/>
                <w:color w:val="002060"/>
                <w:sz w:val="22"/>
                <w:szCs w:val="22"/>
                <w:lang w:val="el-GR"/>
              </w:rPr>
              <w:t>:</w:t>
            </w:r>
          </w:p>
          <w:p w:rsidR="005F53DA" w:rsidRPr="008B772A" w:rsidRDefault="005F53DA" w:rsidP="001E747E">
            <w:pPr>
              <w:pStyle w:val="a5"/>
              <w:numPr>
                <w:ilvl w:val="0"/>
                <w:numId w:val="48"/>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Να αναλύουν τις χρηματοοικονομικές καταστάσεις, σύμφωνα με τα Ε.Λ.Π, με την χρήση αριθμοδεικτών.</w:t>
            </w:r>
          </w:p>
          <w:p w:rsidR="005F53DA" w:rsidRPr="008B772A" w:rsidRDefault="005F53DA" w:rsidP="001E747E">
            <w:pPr>
              <w:pStyle w:val="a5"/>
              <w:numPr>
                <w:ilvl w:val="0"/>
                <w:numId w:val="48"/>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Να βοηθήσουν τους ενδιαφερόμενους να λάβουν αποφάσεις για τις επιχειρηματικές μονάδες. </w:t>
            </w:r>
          </w:p>
          <w:p w:rsidR="005F53DA" w:rsidRPr="008B772A" w:rsidRDefault="005F53DA" w:rsidP="001E747E">
            <w:pPr>
              <w:pStyle w:val="a5"/>
              <w:numPr>
                <w:ilvl w:val="0"/>
                <w:numId w:val="48"/>
              </w:numPr>
              <w:spacing w:after="0"/>
              <w:ind w:left="450" w:hanging="283"/>
              <w:jc w:val="both"/>
              <w:rPr>
                <w:rFonts w:asciiTheme="minorHAnsi" w:hAnsiTheme="minorHAnsi" w:cstheme="minorHAnsi"/>
                <w:color w:val="002060"/>
              </w:rPr>
            </w:pPr>
            <w:r w:rsidRPr="008B772A">
              <w:rPr>
                <w:rFonts w:asciiTheme="minorHAnsi" w:hAnsiTheme="minorHAnsi" w:cstheme="minorHAnsi"/>
                <w:color w:val="002060"/>
              </w:rPr>
              <w:t xml:space="preserve">Να διερευνήσουν, ερμηνεύσουν και αξιολογήσουν τα στοιχεία των χρηματοοικονομικών καταστάσεων μιας οικονομικής μονάδας. </w:t>
            </w:r>
          </w:p>
        </w:tc>
      </w:tr>
      <w:tr w:rsidR="005F53DA" w:rsidRPr="008B772A" w:rsidTr="00D33FE3">
        <w:tblPrEx>
          <w:tblLook w:val="0000"/>
        </w:tblPrEx>
        <w:tc>
          <w:tcPr>
            <w:tcW w:w="9209" w:type="dxa"/>
            <w:gridSpan w:val="2"/>
            <w:tcBorders>
              <w:bottom w:val="nil"/>
            </w:tcBorders>
            <w:shd w:val="clear" w:color="auto" w:fill="DDD9C3"/>
          </w:tcPr>
          <w:p w:rsidR="005F53DA" w:rsidRPr="008B772A" w:rsidRDefault="005F53DA" w:rsidP="00801213">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5F53DA" w:rsidRPr="00DA7EC3" w:rsidTr="00D33FE3">
        <w:tc>
          <w:tcPr>
            <w:tcW w:w="9209" w:type="dxa"/>
            <w:gridSpan w:val="2"/>
            <w:tcBorders>
              <w:top w:val="nil"/>
              <w:bottom w:val="nil"/>
            </w:tcBorders>
            <w:shd w:val="clear" w:color="auto" w:fill="DDD9C3"/>
          </w:tcPr>
          <w:p w:rsidR="005F53DA" w:rsidRPr="008B772A" w:rsidRDefault="005F53DA" w:rsidP="00801213">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5F53DA" w:rsidRPr="00DA7EC3" w:rsidTr="00D33FE3">
        <w:tblPrEx>
          <w:tblLook w:val="0000"/>
        </w:tblPrEx>
        <w:tc>
          <w:tcPr>
            <w:tcW w:w="3964" w:type="dxa"/>
            <w:tcBorders>
              <w:top w:val="nil"/>
              <w:bottom w:val="single" w:sz="4" w:space="0" w:color="auto"/>
              <w:right w:val="nil"/>
            </w:tcBorders>
            <w:shd w:val="clear" w:color="auto" w:fill="DDD9C3"/>
          </w:tcPr>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245" w:type="dxa"/>
            <w:tcBorders>
              <w:top w:val="nil"/>
              <w:left w:val="nil"/>
              <w:bottom w:val="single" w:sz="4" w:space="0" w:color="auto"/>
            </w:tcBorders>
            <w:shd w:val="clear" w:color="auto" w:fill="DDD9C3"/>
          </w:tcPr>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5F53DA" w:rsidRPr="008B772A" w:rsidRDefault="005F53DA" w:rsidP="00801213">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5F53DA" w:rsidRPr="008B772A" w:rsidRDefault="005F53DA" w:rsidP="00801213">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5F53DA" w:rsidRPr="00DA7EC3" w:rsidTr="00D33FE3">
        <w:tc>
          <w:tcPr>
            <w:tcW w:w="9209" w:type="dxa"/>
            <w:gridSpan w:val="2"/>
            <w:tcBorders>
              <w:bottom w:val="single" w:sz="4" w:space="0" w:color="auto"/>
            </w:tcBorders>
          </w:tcPr>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Αναζήτηση, ανάλυση και σύνθεση δεδομένων και πληροφοριών, με τη χρήση και των απαραίτητων τεχνολογιών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Προσαρμογή σε νέες καταστάσεις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Λήψη αποφάσεων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Αυτόνομη εργασία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 xml:space="preserve">Ομαδική εργασία </w:t>
            </w:r>
          </w:p>
          <w:p w:rsidR="005F53DA" w:rsidRPr="008B772A" w:rsidRDefault="005F53DA" w:rsidP="001E747E">
            <w:pPr>
              <w:pStyle w:val="a5"/>
              <w:widowControl w:val="0"/>
              <w:numPr>
                <w:ilvl w:val="0"/>
                <w:numId w:val="49"/>
              </w:numPr>
              <w:autoSpaceDE w:val="0"/>
              <w:autoSpaceDN w:val="0"/>
              <w:adjustRightInd w:val="0"/>
              <w:spacing w:after="0"/>
              <w:ind w:left="450" w:hanging="283"/>
              <w:rPr>
                <w:rFonts w:asciiTheme="minorHAnsi" w:hAnsiTheme="minorHAnsi" w:cstheme="minorHAnsi"/>
                <w:iCs/>
                <w:color w:val="002060"/>
              </w:rPr>
            </w:pPr>
            <w:r w:rsidRPr="008B772A">
              <w:rPr>
                <w:rFonts w:asciiTheme="minorHAnsi" w:hAnsiTheme="minorHAnsi" w:cstheme="minorHAnsi"/>
                <w:iCs/>
                <w:color w:val="002060"/>
              </w:rPr>
              <w:t>Εργασία σε διεθνές περιβάλλον</w:t>
            </w:r>
          </w:p>
          <w:p w:rsidR="005F53DA" w:rsidRPr="008B772A" w:rsidRDefault="005F53DA" w:rsidP="001E747E">
            <w:pPr>
              <w:widowControl w:val="0"/>
              <w:numPr>
                <w:ilvl w:val="0"/>
                <w:numId w:val="49"/>
              </w:numPr>
              <w:autoSpaceDE w:val="0"/>
              <w:autoSpaceDN w:val="0"/>
              <w:adjustRightInd w:val="0"/>
              <w:ind w:left="450" w:hanging="283"/>
              <w:contextualSpacing/>
              <w:rPr>
                <w:rFonts w:asciiTheme="minorHAnsi" w:hAnsiTheme="minorHAnsi" w:cstheme="minorHAnsi"/>
                <w:color w:val="244061"/>
                <w:lang w:val="el-GR"/>
              </w:rPr>
            </w:pPr>
            <w:r w:rsidRPr="008B772A">
              <w:rPr>
                <w:rFonts w:asciiTheme="minorHAnsi" w:hAnsiTheme="minorHAnsi" w:cstheme="minorHAnsi"/>
                <w:iCs/>
                <w:color w:val="002060"/>
                <w:sz w:val="22"/>
                <w:szCs w:val="22"/>
                <w:lang w:val="el-GR"/>
              </w:rPr>
              <w:t>Προαγωγή της ελεύθερης, δημιουργικής και επαγωγικής σκέψης</w:t>
            </w:r>
          </w:p>
        </w:tc>
      </w:tr>
    </w:tbl>
    <w:p w:rsidR="005F53DA" w:rsidRPr="008B772A" w:rsidRDefault="005F53DA" w:rsidP="001E747E">
      <w:pPr>
        <w:widowControl w:val="0"/>
        <w:numPr>
          <w:ilvl w:val="0"/>
          <w:numId w:val="54"/>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5F53DA" w:rsidRPr="008B772A" w:rsidTr="00D33FE3">
        <w:tc>
          <w:tcPr>
            <w:tcW w:w="9209" w:type="dxa"/>
          </w:tcPr>
          <w:p w:rsidR="005F53DA" w:rsidRPr="008B772A" w:rsidRDefault="005F53DA" w:rsidP="001E747E">
            <w:pPr>
              <w:pStyle w:val="a5"/>
              <w:numPr>
                <w:ilvl w:val="0"/>
                <w:numId w:val="120"/>
              </w:numPr>
              <w:spacing w:after="60"/>
              <w:ind w:left="448" w:hanging="284"/>
              <w:rPr>
                <w:rFonts w:asciiTheme="minorHAnsi" w:hAnsiTheme="minorHAnsi" w:cstheme="minorHAnsi"/>
                <w:bCs/>
                <w:color w:val="002060"/>
                <w:lang w:eastAsia="nl-NL"/>
              </w:rPr>
            </w:pPr>
            <w:r w:rsidRPr="008B772A">
              <w:rPr>
                <w:rFonts w:asciiTheme="minorHAnsi" w:hAnsiTheme="minorHAnsi" w:cstheme="minorHAnsi"/>
                <w:color w:val="002060"/>
              </w:rPr>
              <w:t xml:space="preserve">Επιχειρηματική ανάλυση, Οικονομικές Καταστάσεις. </w:t>
            </w:r>
          </w:p>
          <w:p w:rsidR="005F53DA" w:rsidRPr="008B772A" w:rsidRDefault="005F53DA" w:rsidP="001E747E">
            <w:pPr>
              <w:pStyle w:val="a5"/>
              <w:numPr>
                <w:ilvl w:val="0"/>
                <w:numId w:val="120"/>
              </w:numPr>
              <w:spacing w:after="60"/>
              <w:ind w:left="448" w:hanging="284"/>
              <w:rPr>
                <w:rFonts w:asciiTheme="minorHAnsi" w:eastAsia="Calibri" w:hAnsiTheme="minorHAnsi" w:cstheme="minorHAnsi"/>
                <w:color w:val="002060"/>
              </w:rPr>
            </w:pPr>
            <w:r w:rsidRPr="008B772A">
              <w:rPr>
                <w:rFonts w:asciiTheme="minorHAnsi" w:hAnsiTheme="minorHAnsi" w:cstheme="minorHAnsi"/>
                <w:color w:val="002060"/>
              </w:rPr>
              <w:t xml:space="preserve">Χρηματοοικονομικές δημοσιεύσεις και ανάλυση. </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Αναλύοντας τις χρηματοδοτικές δραστηριότητες</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Αναλύοντας τις επενδυτικές δραστηριότητες</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Αναλύοντας τις λειτουργικές δραστηριότητες</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Απόδοση επενδεδυμένων κεφαλαίων και ανάλυση κερδοφορίας,</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 xml:space="preserve">Πιστωτική ανάλυση, Ρευστότητα, Κεφάλαιο κίνησης, </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 xml:space="preserve">Κεφαλαιακή δομή και φερεγγυότητα, </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 xml:space="preserve">Μετοχική ανάλυση, </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Εφαρμογές χρηματοοικονομικής ανάλυσης</w:t>
            </w:r>
          </w:p>
          <w:p w:rsidR="005F53DA" w:rsidRPr="008B772A" w:rsidRDefault="005F53DA" w:rsidP="001E747E">
            <w:pPr>
              <w:pStyle w:val="a5"/>
              <w:numPr>
                <w:ilvl w:val="0"/>
                <w:numId w:val="120"/>
              </w:numPr>
              <w:spacing w:after="60"/>
              <w:ind w:left="448" w:hanging="284"/>
              <w:rPr>
                <w:rFonts w:asciiTheme="minorHAnsi" w:hAnsiTheme="minorHAnsi" w:cstheme="minorHAnsi"/>
                <w:color w:val="002060"/>
              </w:rPr>
            </w:pPr>
            <w:r w:rsidRPr="008B772A">
              <w:rPr>
                <w:rFonts w:asciiTheme="minorHAnsi" w:hAnsiTheme="minorHAnsi" w:cstheme="minorHAnsi"/>
                <w:color w:val="002060"/>
              </w:rPr>
              <w:t>Σύνοψη</w:t>
            </w:r>
          </w:p>
        </w:tc>
      </w:tr>
    </w:tbl>
    <w:p w:rsidR="005F53DA" w:rsidRPr="008B772A" w:rsidRDefault="005F53DA" w:rsidP="001E747E">
      <w:pPr>
        <w:widowControl w:val="0"/>
        <w:numPr>
          <w:ilvl w:val="0"/>
          <w:numId w:val="54"/>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34"/>
        <w:gridCol w:w="6075"/>
      </w:tblGrid>
      <w:tr w:rsidR="005F53DA" w:rsidRPr="008B772A" w:rsidTr="00D33FE3">
        <w:tc>
          <w:tcPr>
            <w:tcW w:w="3306" w:type="dxa"/>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903" w:type="dxa"/>
          </w:tcPr>
          <w:p w:rsidR="005F53DA" w:rsidRPr="008B772A" w:rsidRDefault="005F53DA" w:rsidP="00801213">
            <w:pPr>
              <w:rPr>
                <w:rFonts w:asciiTheme="minorHAnsi" w:eastAsia="Calibri" w:hAnsiTheme="minorHAnsi" w:cstheme="minorHAnsi"/>
                <w:iCs/>
                <w:color w:val="002060"/>
              </w:rPr>
            </w:pPr>
            <w:r w:rsidRPr="008B772A">
              <w:rPr>
                <w:rFonts w:asciiTheme="minorHAnsi" w:hAnsiTheme="minorHAnsi" w:cstheme="minorHAnsi"/>
                <w:iCs/>
                <w:color w:val="002060"/>
                <w:sz w:val="22"/>
                <w:szCs w:val="22"/>
              </w:rPr>
              <w:t>Πρόσωπο με πρόσωπο</w:t>
            </w:r>
          </w:p>
        </w:tc>
      </w:tr>
      <w:tr w:rsidR="005F53DA" w:rsidRPr="008B772A" w:rsidTr="00D33FE3">
        <w:tc>
          <w:tcPr>
            <w:tcW w:w="3306" w:type="dxa"/>
            <w:shd w:val="clear" w:color="auto" w:fill="DDD9C3"/>
          </w:tcPr>
          <w:p w:rsidR="005F53DA" w:rsidRPr="008B772A" w:rsidRDefault="005F53DA" w:rsidP="00801213">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903" w:type="dxa"/>
            <w:tcBorders>
              <w:bottom w:val="single" w:sz="4" w:space="0" w:color="auto"/>
            </w:tcBorders>
          </w:tcPr>
          <w:p w:rsidR="005F53DA" w:rsidRPr="008B772A" w:rsidRDefault="005F53DA" w:rsidP="00801213">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Τ.Π.Ε. στη Διδασκαλία και στην Επικοινωνία με τους φοιτητές</w:t>
            </w:r>
          </w:p>
          <w:p w:rsidR="005F53DA" w:rsidRPr="008B772A" w:rsidRDefault="005F53DA" w:rsidP="00861F4C">
            <w:pPr>
              <w:ind w:left="268" w:hanging="268"/>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ψηφιακές διαφάνειες</w:t>
            </w:r>
          </w:p>
          <w:p w:rsidR="005F53DA" w:rsidRPr="008B772A" w:rsidRDefault="005F53DA" w:rsidP="00861F4C">
            <w:pPr>
              <w:ind w:left="268" w:hanging="268"/>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e-class</w:t>
            </w:r>
          </w:p>
        </w:tc>
      </w:tr>
      <w:tr w:rsidR="005F53DA" w:rsidRPr="008B772A" w:rsidTr="00D33FE3">
        <w:tc>
          <w:tcPr>
            <w:tcW w:w="3306" w:type="dxa"/>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lastRenderedPageBreak/>
              <w:t>ΟΡΓΑΝΩΣΗ ΔΙΔΑΣΚΑΛΙΑΣ</w:t>
            </w: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5F53DA" w:rsidRPr="008B772A" w:rsidRDefault="005F53DA" w:rsidP="00801213">
            <w:pPr>
              <w:jc w:val="both"/>
              <w:rPr>
                <w:rFonts w:asciiTheme="minorHAnsi" w:hAnsiTheme="minorHAnsi" w:cstheme="minorHAnsi"/>
                <w:i/>
                <w:sz w:val="16"/>
                <w:szCs w:val="16"/>
                <w:lang w:val="el-GR"/>
              </w:rPr>
            </w:pP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903" w:type="dxa"/>
            <w:tcBorders>
              <w:bottom w:val="single" w:sz="4" w:space="0" w:color="auto"/>
            </w:tcBorders>
          </w:tcPr>
          <w:tbl>
            <w:tblPr>
              <w:tblStyle w:val="a7"/>
              <w:tblW w:w="5849" w:type="dxa"/>
              <w:tblLook w:val="04A0"/>
            </w:tblPr>
            <w:tblGrid>
              <w:gridCol w:w="3381"/>
              <w:gridCol w:w="2468"/>
            </w:tblGrid>
            <w:tr w:rsidR="005F53DA" w:rsidRPr="008B772A" w:rsidTr="00D33FE3">
              <w:tc>
                <w:tcPr>
                  <w:tcW w:w="3381" w:type="dxa"/>
                  <w:shd w:val="clear" w:color="auto" w:fill="DDD9C3"/>
                  <w:vAlign w:val="center"/>
                </w:tcPr>
                <w:p w:rsidR="005F53DA" w:rsidRPr="008B772A" w:rsidRDefault="005F53DA"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2468" w:type="dxa"/>
                  <w:shd w:val="clear" w:color="auto" w:fill="DDD9C3"/>
                  <w:vAlign w:val="center"/>
                </w:tcPr>
                <w:p w:rsidR="005F53DA" w:rsidRPr="008B772A" w:rsidRDefault="005F53DA" w:rsidP="00801213">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5F53DA" w:rsidRPr="008B772A" w:rsidTr="00D33FE3">
              <w:tc>
                <w:tcPr>
                  <w:tcW w:w="3381" w:type="dxa"/>
                </w:tcPr>
                <w:p w:rsidR="005F53DA" w:rsidRPr="008B772A" w:rsidRDefault="005F53D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468" w:type="dxa"/>
                  <w:vAlign w:val="center"/>
                </w:tcPr>
                <w:p w:rsidR="005F53DA" w:rsidRPr="008B772A" w:rsidRDefault="005F53DA"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 xml:space="preserve"> 39</w:t>
                  </w:r>
                </w:p>
              </w:tc>
            </w:tr>
            <w:tr w:rsidR="005F53DA" w:rsidRPr="008B772A" w:rsidTr="00D33FE3">
              <w:tc>
                <w:tcPr>
                  <w:tcW w:w="3381" w:type="dxa"/>
                  <w:shd w:val="clear" w:color="auto" w:fill="auto"/>
                </w:tcPr>
                <w:p w:rsidR="005F53DA" w:rsidRPr="008B772A" w:rsidRDefault="005F53D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Εργασία</w:t>
                  </w:r>
                </w:p>
              </w:tc>
              <w:tc>
                <w:tcPr>
                  <w:tcW w:w="2468" w:type="dxa"/>
                  <w:vAlign w:val="center"/>
                </w:tcPr>
                <w:p w:rsidR="005F53DA" w:rsidRPr="008B772A" w:rsidRDefault="005F53DA"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30</w:t>
                  </w:r>
                </w:p>
              </w:tc>
            </w:tr>
            <w:tr w:rsidR="005F53DA" w:rsidRPr="008B772A" w:rsidTr="00D33FE3">
              <w:tc>
                <w:tcPr>
                  <w:tcW w:w="3381" w:type="dxa"/>
                  <w:shd w:val="clear" w:color="auto" w:fill="auto"/>
                </w:tcPr>
                <w:p w:rsidR="005F53DA" w:rsidRPr="008B772A" w:rsidRDefault="005F53D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Μελέτη και ανάλυση βιβλιογραφίας</w:t>
                  </w:r>
                </w:p>
              </w:tc>
              <w:tc>
                <w:tcPr>
                  <w:tcW w:w="2468" w:type="dxa"/>
                  <w:vAlign w:val="center"/>
                </w:tcPr>
                <w:p w:rsidR="005F53DA" w:rsidRPr="008B772A" w:rsidRDefault="005F53DA" w:rsidP="00801213">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53</w:t>
                  </w:r>
                </w:p>
              </w:tc>
            </w:tr>
            <w:tr w:rsidR="005F53DA" w:rsidRPr="008B772A" w:rsidTr="00D33FE3">
              <w:tc>
                <w:tcPr>
                  <w:tcW w:w="3381" w:type="dxa"/>
                  <w:shd w:val="clear" w:color="auto" w:fill="auto"/>
                </w:tcPr>
                <w:p w:rsidR="005F53DA" w:rsidRPr="008B772A" w:rsidRDefault="005F53D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468" w:type="dxa"/>
                  <w:vAlign w:val="center"/>
                </w:tcPr>
                <w:p w:rsidR="005F53DA" w:rsidRPr="008B772A" w:rsidRDefault="005F53DA" w:rsidP="00801213">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w:t>
                  </w:r>
                </w:p>
              </w:tc>
            </w:tr>
            <w:tr w:rsidR="005F53DA" w:rsidRPr="008B772A" w:rsidTr="00D33FE3">
              <w:tc>
                <w:tcPr>
                  <w:tcW w:w="3381" w:type="dxa"/>
                  <w:shd w:val="clear" w:color="auto" w:fill="auto"/>
                </w:tcPr>
                <w:p w:rsidR="005F53DA" w:rsidRPr="008B772A" w:rsidRDefault="005F53DA" w:rsidP="00801213">
                  <w:pPr>
                    <w:rPr>
                      <w:rFonts w:asciiTheme="minorHAnsi" w:hAnsiTheme="minorHAnsi" w:cstheme="minorHAnsi"/>
                      <w:iCs/>
                      <w:color w:val="244061"/>
                      <w:sz w:val="22"/>
                      <w:szCs w:val="22"/>
                    </w:rPr>
                  </w:pPr>
                </w:p>
              </w:tc>
              <w:tc>
                <w:tcPr>
                  <w:tcW w:w="2468" w:type="dxa"/>
                  <w:vAlign w:val="center"/>
                </w:tcPr>
                <w:p w:rsidR="005F53DA" w:rsidRPr="008B772A" w:rsidRDefault="005F53DA" w:rsidP="00801213">
                  <w:pPr>
                    <w:jc w:val="center"/>
                    <w:rPr>
                      <w:rFonts w:asciiTheme="minorHAnsi" w:hAnsiTheme="minorHAnsi" w:cstheme="minorHAnsi"/>
                      <w:color w:val="244061"/>
                      <w:sz w:val="22"/>
                      <w:szCs w:val="22"/>
                    </w:rPr>
                  </w:pPr>
                </w:p>
              </w:tc>
            </w:tr>
            <w:tr w:rsidR="005F53DA" w:rsidRPr="008B772A" w:rsidTr="00D33FE3">
              <w:tc>
                <w:tcPr>
                  <w:tcW w:w="3381" w:type="dxa"/>
                  <w:shd w:val="clear" w:color="auto" w:fill="auto"/>
                </w:tcPr>
                <w:p w:rsidR="005F53DA" w:rsidRPr="008B772A" w:rsidRDefault="005F53DA" w:rsidP="00801213">
                  <w:pPr>
                    <w:rPr>
                      <w:rFonts w:asciiTheme="minorHAnsi" w:hAnsiTheme="minorHAnsi" w:cstheme="minorHAnsi"/>
                      <w:iCs/>
                      <w:color w:val="244061"/>
                      <w:sz w:val="22"/>
                      <w:szCs w:val="22"/>
                    </w:rPr>
                  </w:pPr>
                </w:p>
              </w:tc>
              <w:tc>
                <w:tcPr>
                  <w:tcW w:w="2468" w:type="dxa"/>
                  <w:vAlign w:val="center"/>
                </w:tcPr>
                <w:p w:rsidR="005F53DA" w:rsidRPr="008B772A" w:rsidRDefault="005F53DA" w:rsidP="00801213">
                  <w:pPr>
                    <w:jc w:val="center"/>
                    <w:rPr>
                      <w:rFonts w:asciiTheme="minorHAnsi" w:hAnsiTheme="minorHAnsi" w:cstheme="minorHAnsi"/>
                      <w:color w:val="244061"/>
                      <w:sz w:val="22"/>
                      <w:szCs w:val="22"/>
                    </w:rPr>
                  </w:pPr>
                </w:p>
              </w:tc>
            </w:tr>
            <w:tr w:rsidR="005F53DA" w:rsidRPr="008B772A" w:rsidTr="00D33FE3">
              <w:tc>
                <w:tcPr>
                  <w:tcW w:w="3381" w:type="dxa"/>
                  <w:shd w:val="clear" w:color="auto" w:fill="auto"/>
                </w:tcPr>
                <w:p w:rsidR="005F53DA" w:rsidRPr="008B772A" w:rsidRDefault="005F53DA" w:rsidP="00801213">
                  <w:pPr>
                    <w:rPr>
                      <w:rFonts w:asciiTheme="minorHAnsi" w:hAnsiTheme="minorHAnsi" w:cstheme="minorHAnsi"/>
                      <w:iCs/>
                      <w:color w:val="244061"/>
                      <w:sz w:val="22"/>
                      <w:szCs w:val="22"/>
                    </w:rPr>
                  </w:pPr>
                </w:p>
              </w:tc>
              <w:tc>
                <w:tcPr>
                  <w:tcW w:w="2468" w:type="dxa"/>
                  <w:vAlign w:val="center"/>
                </w:tcPr>
                <w:p w:rsidR="005F53DA" w:rsidRPr="008B772A" w:rsidRDefault="005F53DA" w:rsidP="00801213">
                  <w:pPr>
                    <w:jc w:val="center"/>
                    <w:rPr>
                      <w:rFonts w:asciiTheme="minorHAnsi" w:hAnsiTheme="minorHAnsi" w:cstheme="minorHAnsi"/>
                      <w:color w:val="244061"/>
                      <w:sz w:val="22"/>
                      <w:szCs w:val="22"/>
                    </w:rPr>
                  </w:pPr>
                </w:p>
              </w:tc>
            </w:tr>
            <w:tr w:rsidR="005F53DA" w:rsidRPr="008B772A" w:rsidTr="00D33FE3">
              <w:tc>
                <w:tcPr>
                  <w:tcW w:w="3381" w:type="dxa"/>
                </w:tcPr>
                <w:p w:rsidR="005F53DA" w:rsidRPr="008B772A" w:rsidRDefault="005F53DA" w:rsidP="00801213">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468" w:type="dxa"/>
                  <w:vAlign w:val="center"/>
                </w:tcPr>
                <w:p w:rsidR="005F53DA" w:rsidRPr="008B772A" w:rsidRDefault="005F53DA" w:rsidP="00801213">
                  <w:pPr>
                    <w:jc w:val="center"/>
                    <w:rPr>
                      <w:rFonts w:asciiTheme="minorHAnsi" w:hAnsiTheme="minorHAnsi" w:cstheme="minorHAnsi"/>
                      <w:bCs/>
                      <w:color w:val="244061"/>
                      <w:sz w:val="22"/>
                      <w:szCs w:val="22"/>
                    </w:rPr>
                  </w:pPr>
                  <w:r w:rsidRPr="008B772A">
                    <w:rPr>
                      <w:rFonts w:asciiTheme="minorHAnsi" w:hAnsiTheme="minorHAnsi" w:cstheme="minorHAnsi"/>
                      <w:bCs/>
                      <w:color w:val="244061"/>
                      <w:sz w:val="22"/>
                      <w:szCs w:val="22"/>
                    </w:rPr>
                    <w:t>125</w:t>
                  </w:r>
                </w:p>
              </w:tc>
            </w:tr>
          </w:tbl>
          <w:p w:rsidR="005F53DA" w:rsidRPr="008B772A" w:rsidRDefault="005F53DA" w:rsidP="00801213">
            <w:pPr>
              <w:rPr>
                <w:rFonts w:asciiTheme="minorHAnsi" w:hAnsiTheme="minorHAnsi" w:cstheme="minorHAnsi"/>
                <w:color w:val="244061"/>
              </w:rPr>
            </w:pPr>
          </w:p>
        </w:tc>
      </w:tr>
      <w:tr w:rsidR="005F53DA" w:rsidRPr="00DA7EC3" w:rsidTr="00D33FE3">
        <w:tc>
          <w:tcPr>
            <w:tcW w:w="3306" w:type="dxa"/>
            <w:shd w:val="clear" w:color="auto" w:fill="DDD9C3"/>
          </w:tcPr>
          <w:p w:rsidR="005F53DA" w:rsidRPr="008B772A" w:rsidRDefault="005F53DA" w:rsidP="00801213">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5F53DA" w:rsidRPr="008B772A" w:rsidRDefault="005F53DA" w:rsidP="00801213">
            <w:pPr>
              <w:jc w:val="both"/>
              <w:rPr>
                <w:rFonts w:asciiTheme="minorHAnsi" w:hAnsiTheme="minorHAnsi" w:cstheme="minorHAnsi"/>
                <w:i/>
                <w:sz w:val="16"/>
                <w:szCs w:val="16"/>
                <w:lang w:val="el-GR"/>
              </w:rPr>
            </w:pP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5F53DA" w:rsidRPr="008B772A" w:rsidRDefault="005F53DA" w:rsidP="00801213">
            <w:pPr>
              <w:jc w:val="both"/>
              <w:rPr>
                <w:rFonts w:asciiTheme="minorHAnsi" w:hAnsiTheme="minorHAnsi" w:cstheme="minorHAnsi"/>
                <w:i/>
                <w:sz w:val="16"/>
                <w:szCs w:val="16"/>
                <w:lang w:val="el-GR"/>
              </w:rPr>
            </w:pPr>
          </w:p>
          <w:p w:rsidR="005F53DA" w:rsidRPr="008B772A" w:rsidRDefault="005F53DA" w:rsidP="00801213">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903" w:type="dxa"/>
            <w:tcBorders>
              <w:bottom w:val="single" w:sz="4" w:space="0" w:color="auto"/>
            </w:tcBorders>
          </w:tcPr>
          <w:p w:rsidR="005F53DA" w:rsidRPr="008B772A" w:rsidRDefault="005F53DA" w:rsidP="00801213">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Γραπτή τελική εξέταση (70%) στην ελληνική γλώσσα που περιλαμβάνει:</w:t>
            </w:r>
          </w:p>
          <w:p w:rsidR="005F53DA" w:rsidRPr="008B772A" w:rsidRDefault="005F53D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5F53DA" w:rsidRPr="008B772A" w:rsidRDefault="005F53D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Σωστό / Λάθος</w:t>
            </w:r>
          </w:p>
          <w:p w:rsidR="005F53DA" w:rsidRPr="008B772A" w:rsidRDefault="005F53D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Επίλυση προβλημάτων με τις τεχνικές που έχουν διδαχθεί</w:t>
            </w:r>
          </w:p>
          <w:p w:rsidR="005F53DA" w:rsidRPr="008B772A" w:rsidRDefault="005F53DA" w:rsidP="00801213">
            <w:pPr>
              <w:spacing w:line="276" w:lineRule="auto"/>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5F53DA" w:rsidRPr="008B772A" w:rsidRDefault="005F53DA" w:rsidP="00801213">
            <w:pPr>
              <w:rPr>
                <w:rFonts w:asciiTheme="minorHAnsi" w:hAnsiTheme="minorHAnsi" w:cstheme="minorHAnsi"/>
                <w:iCs/>
                <w:color w:val="002060"/>
                <w:lang w:val="el-GR"/>
              </w:rPr>
            </w:pPr>
          </w:p>
          <w:p w:rsidR="005F53DA" w:rsidRPr="008B772A" w:rsidRDefault="005F53DA" w:rsidP="00861F4C">
            <w:pPr>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30% ατομική εργασία (προαιρετική)</w:t>
            </w:r>
          </w:p>
        </w:tc>
      </w:tr>
    </w:tbl>
    <w:p w:rsidR="005F53DA" w:rsidRPr="008B772A" w:rsidRDefault="005F53DA" w:rsidP="001E747E">
      <w:pPr>
        <w:widowControl w:val="0"/>
        <w:numPr>
          <w:ilvl w:val="0"/>
          <w:numId w:val="54"/>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5F53DA" w:rsidRPr="008B772A" w:rsidTr="00D33FE3">
        <w:tc>
          <w:tcPr>
            <w:tcW w:w="9209" w:type="dxa"/>
          </w:tcPr>
          <w:p w:rsidR="005F53DA" w:rsidRPr="008B772A" w:rsidRDefault="005F53DA" w:rsidP="001E747E">
            <w:pPr>
              <w:pStyle w:val="a5"/>
              <w:numPr>
                <w:ilvl w:val="0"/>
                <w:numId w:val="179"/>
              </w:numPr>
              <w:spacing w:after="60"/>
              <w:ind w:left="450" w:hanging="283"/>
              <w:jc w:val="both"/>
              <w:rPr>
                <w:rFonts w:asciiTheme="minorHAnsi" w:hAnsiTheme="minorHAnsi" w:cstheme="minorHAnsi"/>
                <w:color w:val="002060"/>
                <w:sz w:val="20"/>
                <w:szCs w:val="20"/>
              </w:rPr>
            </w:pPr>
            <w:r w:rsidRPr="008B772A">
              <w:rPr>
                <w:rFonts w:asciiTheme="minorHAnsi" w:hAnsiTheme="minorHAnsi" w:cstheme="minorHAnsi"/>
                <w:color w:val="002060"/>
                <w:sz w:val="20"/>
                <w:szCs w:val="20"/>
              </w:rPr>
              <w:t>ΑΝΑΛΥΣΗ ΚΑΙ ΔΙΕΡΕΥΝΗΣΗ ΧΡΗΜΑΤΟΙΚΟΝΟΜΙΚΩΝ ΚΑΤΑΣΤΑΣΕΩΝ, ΠΑΝΑΓΙΩΤΗΣ ΒΑΣ. ΠΑΠΑΔΕΑΣ, ΝΙΚΟΛΑΟΣ Γ. ΣΥΚΙΑΝΑΚΗΣ, 2017, ΠΑΠΑΔΕΑ, ISBN: 978-960-93-8481-0</w:t>
            </w:r>
          </w:p>
          <w:p w:rsidR="005F53DA" w:rsidRPr="008B772A" w:rsidRDefault="005F53DA" w:rsidP="001E747E">
            <w:pPr>
              <w:pStyle w:val="a5"/>
              <w:numPr>
                <w:ilvl w:val="0"/>
                <w:numId w:val="179"/>
              </w:numPr>
              <w:spacing w:after="60"/>
              <w:ind w:left="450" w:hanging="283"/>
              <w:jc w:val="both"/>
              <w:rPr>
                <w:rFonts w:asciiTheme="minorHAnsi" w:hAnsiTheme="minorHAnsi" w:cstheme="minorHAnsi"/>
                <w:color w:val="002060"/>
                <w:sz w:val="20"/>
                <w:szCs w:val="20"/>
              </w:rPr>
            </w:pPr>
            <w:r w:rsidRPr="008B772A">
              <w:rPr>
                <w:rFonts w:asciiTheme="minorHAnsi" w:hAnsiTheme="minorHAnsi" w:cstheme="minorHAnsi"/>
                <w:color w:val="002060"/>
                <w:sz w:val="20"/>
                <w:szCs w:val="20"/>
              </w:rPr>
              <w:t xml:space="preserve">Ανάλυση Χρηματοοικονομικών Καταστάσεων, </w:t>
            </w:r>
            <w:r w:rsidRPr="008B772A">
              <w:rPr>
                <w:rFonts w:asciiTheme="minorHAnsi" w:hAnsiTheme="minorHAnsi" w:cstheme="minorHAnsi"/>
                <w:color w:val="002060"/>
                <w:sz w:val="20"/>
                <w:szCs w:val="20"/>
                <w:lang w:val="en-GB"/>
              </w:rPr>
              <w:t>Subramanyan</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n-GB"/>
              </w:rPr>
              <w:t>K</w:t>
            </w:r>
            <w:r w:rsidRPr="008B772A">
              <w:rPr>
                <w:rFonts w:asciiTheme="minorHAnsi" w:hAnsiTheme="minorHAnsi" w:cstheme="minorHAnsi"/>
                <w:color w:val="002060"/>
                <w:sz w:val="20"/>
                <w:szCs w:val="20"/>
              </w:rPr>
              <w:t>.</w:t>
            </w:r>
            <w:r w:rsidRPr="008B772A">
              <w:rPr>
                <w:rFonts w:asciiTheme="minorHAnsi" w:hAnsiTheme="minorHAnsi" w:cstheme="minorHAnsi"/>
                <w:color w:val="002060"/>
                <w:sz w:val="20"/>
                <w:szCs w:val="20"/>
                <w:lang w:val="en-GB"/>
              </w:rPr>
              <w:t>R</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n-GB"/>
              </w:rPr>
              <w:t>Wild</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n-GB"/>
              </w:rPr>
              <w:t>John</w:t>
            </w:r>
            <w:r w:rsidRPr="008B772A">
              <w:rPr>
                <w:rFonts w:asciiTheme="minorHAnsi" w:hAnsiTheme="minorHAnsi" w:cstheme="minorHAnsi"/>
                <w:color w:val="002060"/>
                <w:sz w:val="20"/>
                <w:szCs w:val="20"/>
              </w:rPr>
              <w:t xml:space="preserve">, 2016, </w:t>
            </w:r>
            <w:r w:rsidRPr="008B772A">
              <w:rPr>
                <w:rFonts w:asciiTheme="minorHAnsi" w:hAnsiTheme="minorHAnsi" w:cstheme="minorHAnsi"/>
                <w:color w:val="002060"/>
                <w:sz w:val="20"/>
                <w:szCs w:val="20"/>
                <w:lang w:val="en-GB"/>
              </w:rPr>
              <w:t>BROKEN</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n-GB"/>
              </w:rPr>
              <w:t>HILL</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n-GB"/>
              </w:rPr>
              <w:t>PUBLISHERS</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n-GB"/>
              </w:rPr>
              <w:t>LTD</w:t>
            </w:r>
            <w:r w:rsidRPr="008B772A">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lang w:val="en-GB"/>
              </w:rPr>
              <w:t>ISBN</w:t>
            </w:r>
            <w:r w:rsidRPr="008B772A">
              <w:rPr>
                <w:rFonts w:asciiTheme="minorHAnsi" w:hAnsiTheme="minorHAnsi" w:cstheme="minorHAnsi"/>
                <w:color w:val="002060"/>
                <w:sz w:val="20"/>
                <w:szCs w:val="20"/>
              </w:rPr>
              <w:t>: 9789963258925</w:t>
            </w:r>
          </w:p>
          <w:p w:rsidR="005F53DA" w:rsidRPr="008B772A" w:rsidRDefault="005F53DA" w:rsidP="001E747E">
            <w:pPr>
              <w:pStyle w:val="a5"/>
              <w:numPr>
                <w:ilvl w:val="0"/>
                <w:numId w:val="179"/>
              </w:numPr>
              <w:spacing w:after="60"/>
              <w:ind w:left="450" w:hanging="283"/>
              <w:jc w:val="both"/>
              <w:rPr>
                <w:rFonts w:asciiTheme="minorHAnsi" w:hAnsiTheme="minorHAnsi" w:cstheme="minorHAnsi"/>
                <w:color w:val="002060"/>
                <w:sz w:val="20"/>
                <w:szCs w:val="20"/>
              </w:rPr>
            </w:pPr>
            <w:r w:rsidRPr="008B772A">
              <w:rPr>
                <w:rFonts w:asciiTheme="minorHAnsi" w:hAnsiTheme="minorHAnsi" w:cstheme="minorHAnsi"/>
                <w:color w:val="002060"/>
                <w:sz w:val="20"/>
                <w:szCs w:val="20"/>
              </w:rPr>
              <w:t xml:space="preserve">Αληφαντής Γ. (2024).  </w:t>
            </w:r>
            <w:bookmarkStart w:id="3" w:name="_Hlk172887543"/>
            <w:r w:rsidRPr="008B772A">
              <w:rPr>
                <w:rFonts w:asciiTheme="minorHAnsi" w:hAnsiTheme="minorHAnsi" w:cstheme="minorHAnsi"/>
                <w:color w:val="002060"/>
                <w:sz w:val="20"/>
                <w:szCs w:val="20"/>
              </w:rPr>
              <w:t>Ανάλυση και κριτική διερεύνηση Ισολογισμώ</w:t>
            </w:r>
            <w:r w:rsidR="00B02D6F">
              <w:rPr>
                <w:rFonts w:asciiTheme="minorHAnsi" w:hAnsiTheme="minorHAnsi" w:cstheme="minorHAnsi"/>
                <w:color w:val="002060"/>
                <w:sz w:val="20"/>
                <w:szCs w:val="20"/>
              </w:rPr>
              <w:t>ν</w:t>
            </w:r>
            <w:bookmarkEnd w:id="3"/>
            <w:r w:rsidRPr="008B772A">
              <w:rPr>
                <w:rFonts w:asciiTheme="minorHAnsi" w:hAnsiTheme="minorHAnsi" w:cstheme="minorHAnsi"/>
                <w:color w:val="002060"/>
                <w:sz w:val="20"/>
                <w:szCs w:val="20"/>
              </w:rPr>
              <w:t>. Εκδόσεις Διπλογραφία.</w:t>
            </w:r>
            <w:bookmarkStart w:id="4" w:name="_Hlk172887588"/>
            <w:r w:rsidRPr="008B772A">
              <w:rPr>
                <w:rFonts w:asciiTheme="minorHAnsi" w:hAnsiTheme="minorHAnsi" w:cstheme="minorHAnsi"/>
                <w:color w:val="002060"/>
                <w:sz w:val="20"/>
                <w:szCs w:val="20"/>
                <w:lang w:val="en-GB"/>
              </w:rPr>
              <w:t>ISBN</w:t>
            </w:r>
            <w:r w:rsidRPr="00B02D6F">
              <w:rPr>
                <w:rFonts w:asciiTheme="minorHAnsi" w:hAnsiTheme="minorHAnsi" w:cstheme="minorHAnsi"/>
                <w:color w:val="002060"/>
                <w:sz w:val="20"/>
                <w:szCs w:val="20"/>
              </w:rPr>
              <w:t xml:space="preserve">: </w:t>
            </w:r>
            <w:r w:rsidRPr="008B772A">
              <w:rPr>
                <w:rFonts w:asciiTheme="minorHAnsi" w:hAnsiTheme="minorHAnsi" w:cstheme="minorHAnsi"/>
                <w:color w:val="002060"/>
                <w:sz w:val="20"/>
                <w:szCs w:val="20"/>
              </w:rPr>
              <w:t>978-618-5198-62-6</w:t>
            </w:r>
          </w:p>
          <w:bookmarkEnd w:id="4"/>
          <w:p w:rsidR="005F53DA" w:rsidRPr="008B772A" w:rsidRDefault="005F53DA" w:rsidP="001E747E">
            <w:pPr>
              <w:pStyle w:val="a5"/>
              <w:numPr>
                <w:ilvl w:val="0"/>
                <w:numId w:val="179"/>
              </w:numPr>
              <w:spacing w:after="60"/>
              <w:ind w:left="450" w:hanging="283"/>
              <w:jc w:val="both"/>
              <w:rPr>
                <w:rFonts w:asciiTheme="minorHAnsi" w:hAnsiTheme="minorHAnsi" w:cstheme="minorHAnsi"/>
                <w:color w:val="002060"/>
                <w:sz w:val="20"/>
                <w:szCs w:val="20"/>
              </w:rPr>
            </w:pPr>
            <w:r w:rsidRPr="008B772A">
              <w:rPr>
                <w:rFonts w:asciiTheme="minorHAnsi" w:hAnsiTheme="minorHAnsi" w:cstheme="minorHAnsi"/>
                <w:color w:val="002060"/>
                <w:sz w:val="20"/>
                <w:szCs w:val="20"/>
              </w:rPr>
              <w:t>Οι οικονομικές καταστάσεις των επιχειρήσεων / κατάρτιση - ανάλυση - ερμηνεία, Στεφάνου Κωνσταντίνος, 2017, University Studio Press, ISBN: 978-960-12-2357-5.</w:t>
            </w:r>
          </w:p>
          <w:p w:rsidR="005F53DA" w:rsidRPr="008B772A" w:rsidRDefault="005F53DA" w:rsidP="001E747E">
            <w:pPr>
              <w:pStyle w:val="a5"/>
              <w:numPr>
                <w:ilvl w:val="0"/>
                <w:numId w:val="179"/>
              </w:numPr>
              <w:spacing w:after="60"/>
              <w:ind w:left="450" w:hanging="283"/>
              <w:jc w:val="both"/>
              <w:rPr>
                <w:rStyle w:val="style5361"/>
                <w:rFonts w:asciiTheme="minorHAnsi" w:hAnsiTheme="minorHAnsi" w:cstheme="minorHAnsi"/>
                <w:i/>
                <w:color w:val="002060"/>
                <w:sz w:val="20"/>
                <w:szCs w:val="20"/>
              </w:rPr>
            </w:pPr>
            <w:r w:rsidRPr="008B772A">
              <w:rPr>
                <w:rFonts w:asciiTheme="minorHAnsi" w:hAnsiTheme="minorHAnsi" w:cstheme="minorHAnsi"/>
                <w:color w:val="002060"/>
                <w:sz w:val="20"/>
                <w:szCs w:val="20"/>
              </w:rPr>
              <w:t>Σημειώσεις Διδάσκοντα</w:t>
            </w:r>
            <w:r w:rsidRPr="008B772A">
              <w:rPr>
                <w:rStyle w:val="style5361"/>
                <w:rFonts w:asciiTheme="minorHAnsi" w:hAnsiTheme="minorHAnsi" w:cstheme="minorHAnsi"/>
                <w:bCs/>
                <w:color w:val="002060"/>
                <w:sz w:val="20"/>
                <w:szCs w:val="20"/>
              </w:rPr>
              <w:t>.</w:t>
            </w:r>
          </w:p>
          <w:p w:rsidR="005F53DA" w:rsidRPr="008B772A" w:rsidRDefault="005F53DA" w:rsidP="00675F6B">
            <w:pPr>
              <w:spacing w:after="60" w:line="276" w:lineRule="auto"/>
              <w:ind w:left="360" w:hanging="335"/>
              <w:rPr>
                <w:rFonts w:asciiTheme="minorHAnsi" w:hAnsiTheme="minorHAnsi" w:cstheme="minorHAnsi"/>
                <w:color w:val="002060"/>
                <w:sz w:val="20"/>
                <w:szCs w:val="20"/>
              </w:rPr>
            </w:pPr>
            <w:r w:rsidRPr="008B772A">
              <w:rPr>
                <w:rFonts w:asciiTheme="minorHAnsi" w:hAnsiTheme="minorHAnsi" w:cstheme="minorHAnsi"/>
                <w:i/>
                <w:color w:val="002060"/>
                <w:sz w:val="20"/>
                <w:szCs w:val="20"/>
              </w:rPr>
              <w:t>- Συναφή επιστημονικά περιοδικά:</w:t>
            </w:r>
          </w:p>
          <w:p w:rsidR="005F53DA" w:rsidRPr="008B772A" w:rsidRDefault="005F53DA" w:rsidP="001E747E">
            <w:pPr>
              <w:pStyle w:val="a5"/>
              <w:numPr>
                <w:ilvl w:val="0"/>
                <w:numId w:val="178"/>
              </w:numPr>
              <w:spacing w:after="60"/>
              <w:ind w:left="450" w:hanging="283"/>
              <w:rPr>
                <w:rStyle w:val="style5361"/>
                <w:rFonts w:asciiTheme="minorHAnsi" w:hAnsiTheme="minorHAnsi" w:cstheme="minorHAnsi"/>
                <w:bCs/>
                <w:color w:val="002060"/>
                <w:sz w:val="20"/>
                <w:szCs w:val="20"/>
              </w:rPr>
            </w:pPr>
            <w:r w:rsidRPr="008B772A">
              <w:rPr>
                <w:rStyle w:val="style5361"/>
                <w:rFonts w:asciiTheme="minorHAnsi" w:hAnsiTheme="minorHAnsi" w:cstheme="minorHAnsi"/>
                <w:bCs/>
                <w:color w:val="002060"/>
                <w:sz w:val="20"/>
                <w:szCs w:val="20"/>
              </w:rPr>
              <w:t>European Accountancy Review (EAA)</w:t>
            </w:r>
          </w:p>
          <w:p w:rsidR="005F53DA" w:rsidRPr="008B772A" w:rsidRDefault="005F53DA" w:rsidP="001E747E">
            <w:pPr>
              <w:pStyle w:val="a5"/>
              <w:numPr>
                <w:ilvl w:val="0"/>
                <w:numId w:val="178"/>
              </w:numPr>
              <w:spacing w:after="60"/>
              <w:ind w:left="450" w:hanging="283"/>
              <w:rPr>
                <w:rFonts w:asciiTheme="minorHAnsi" w:eastAsia="Calibri" w:hAnsiTheme="minorHAnsi" w:cstheme="minorHAnsi"/>
                <w:color w:val="002060"/>
                <w:sz w:val="20"/>
                <w:szCs w:val="20"/>
                <w:lang w:val="en-US"/>
              </w:rPr>
            </w:pPr>
            <w:r w:rsidRPr="008B772A">
              <w:rPr>
                <w:rStyle w:val="style5361"/>
                <w:rFonts w:asciiTheme="minorHAnsi" w:hAnsiTheme="minorHAnsi" w:cstheme="minorHAnsi"/>
                <w:bCs/>
                <w:color w:val="002060"/>
                <w:sz w:val="20"/>
                <w:szCs w:val="20"/>
                <w:lang w:val="en-GB"/>
              </w:rPr>
              <w:t>International Journal of Accounting Information Systems (Elsevier)</w:t>
            </w:r>
          </w:p>
        </w:tc>
      </w:tr>
    </w:tbl>
    <w:p w:rsidR="00061550" w:rsidRPr="008B772A" w:rsidRDefault="00061550" w:rsidP="005F53DA">
      <w:pPr>
        <w:spacing w:line="259" w:lineRule="auto"/>
        <w:jc w:val="center"/>
        <w:rPr>
          <w:rFonts w:asciiTheme="minorHAnsi" w:eastAsia="Calibri" w:hAnsiTheme="minorHAnsi" w:cstheme="minorHAnsi"/>
          <w:b/>
          <w:sz w:val="32"/>
        </w:rPr>
      </w:pPr>
    </w:p>
    <w:p w:rsidR="00042CAD" w:rsidRPr="008B772A" w:rsidRDefault="00042CAD" w:rsidP="00042CAD">
      <w:pPr>
        <w:spacing w:before="120"/>
        <w:ind w:left="426" w:hanging="426"/>
        <w:jc w:val="center"/>
        <w:rPr>
          <w:rFonts w:asciiTheme="minorHAnsi" w:hAnsiTheme="minorHAnsi" w:cstheme="minorHAnsi"/>
        </w:rPr>
      </w:pPr>
      <w:r w:rsidRPr="008B772A">
        <w:rPr>
          <w:rFonts w:asciiTheme="minorHAnsi" w:hAnsiTheme="minorHAnsi" w:cstheme="minorHAnsi"/>
          <w:b/>
        </w:rPr>
        <w:t>ΠΕΡΙΓΡΑΜΜΑ ΜΑΘΗΜΑΤΟΣ</w:t>
      </w: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985"/>
        <w:gridCol w:w="348"/>
        <w:gridCol w:w="2419"/>
      </w:tblGrid>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5744"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ΔΙΟΙΚΗΤΙΚΗΣ ΕΠΙΣΤΗΜΗΣ ΚΑΙ ΛΟΓΙΣΤΙΚΗΣ</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5744"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ΛΟΓΙΣΤΙΚΗΣ ΚΑΙ ΧΡΗΜΑΤΟΟΙΚΟΝΟΜΙΚΗΣ</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5744" w:type="dxa"/>
            <w:gridSpan w:val="4"/>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ΠΡΟΓΡΑΜΜΑ ΠΡΟΠΤΥΧΙΑΚΩΝ ΣΠΟΥΔΩΝ</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ΚΩΔΙΚΟΣ ΜΑΘΗΜΑΤΟΣ</w:t>
            </w:r>
          </w:p>
        </w:tc>
        <w:tc>
          <w:tcPr>
            <w:tcW w:w="992" w:type="dxa"/>
          </w:tcPr>
          <w:p w:rsidR="00042CAD" w:rsidRPr="008B772A" w:rsidRDefault="004E63E7" w:rsidP="00BE2A5F">
            <w:pPr>
              <w:spacing w:before="20" w:after="20"/>
              <w:ind w:left="426" w:hanging="426"/>
              <w:rPr>
                <w:rFonts w:asciiTheme="minorHAnsi" w:hAnsiTheme="minorHAnsi" w:cstheme="minorHAnsi"/>
                <w:b/>
                <w:color w:val="244061"/>
                <w:sz w:val="20"/>
                <w:szCs w:val="20"/>
                <w:lang w:val="el-GR"/>
              </w:rPr>
            </w:pPr>
            <w:r w:rsidRPr="004E63E7">
              <w:rPr>
                <w:rFonts w:asciiTheme="minorHAnsi" w:hAnsiTheme="minorHAnsi" w:cstheme="minorHAnsi"/>
                <w:color w:val="244061"/>
                <w:sz w:val="20"/>
                <w:szCs w:val="20"/>
                <w:lang w:val="el-GR"/>
              </w:rPr>
              <w:t>ΝΕ2</w:t>
            </w:r>
          </w:p>
        </w:tc>
        <w:tc>
          <w:tcPr>
            <w:tcW w:w="2333"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419" w:type="dxa"/>
          </w:tcPr>
          <w:p w:rsidR="00042CAD" w:rsidRPr="008B772A" w:rsidRDefault="00042CAD" w:rsidP="00BE2A5F">
            <w:pPr>
              <w:spacing w:before="20" w:after="20"/>
              <w:ind w:left="426" w:hanging="426"/>
              <w:rPr>
                <w:rFonts w:asciiTheme="minorHAnsi" w:hAnsiTheme="minorHAnsi" w:cstheme="minorHAnsi"/>
                <w:b/>
                <w:color w:val="244061"/>
                <w:sz w:val="20"/>
                <w:szCs w:val="20"/>
                <w:lang w:val="el-GR"/>
              </w:rPr>
            </w:pPr>
            <w:r w:rsidRPr="008B772A">
              <w:rPr>
                <w:rFonts w:asciiTheme="minorHAnsi" w:eastAsia="Calibri" w:hAnsiTheme="minorHAnsi" w:cstheme="minorHAnsi"/>
                <w:color w:val="244061"/>
                <w:sz w:val="20"/>
                <w:szCs w:val="20"/>
                <w:lang w:val="el-GR"/>
              </w:rPr>
              <w:t>5</w:t>
            </w:r>
            <w:r w:rsidRPr="008B772A">
              <w:rPr>
                <w:rFonts w:asciiTheme="minorHAnsi" w:eastAsia="Calibri" w:hAnsiTheme="minorHAnsi" w:cstheme="minorHAnsi"/>
                <w:color w:val="244061"/>
                <w:sz w:val="20"/>
                <w:szCs w:val="20"/>
                <w:vertAlign w:val="superscript"/>
                <w:lang w:val="el-GR"/>
              </w:rPr>
              <w:t>o</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5744" w:type="dxa"/>
            <w:gridSpan w:val="4"/>
            <w:vAlign w:val="center"/>
          </w:tcPr>
          <w:p w:rsidR="00042CAD" w:rsidRPr="006E42AE" w:rsidRDefault="0048655D" w:rsidP="00BE2A5F">
            <w:pPr>
              <w:spacing w:before="20" w:after="20"/>
              <w:ind w:left="426" w:hanging="426"/>
              <w:rPr>
                <w:rFonts w:asciiTheme="minorHAnsi" w:hAnsiTheme="minorHAnsi" w:cstheme="minorHAnsi"/>
                <w:b/>
                <w:color w:val="244061"/>
                <w:sz w:val="20"/>
                <w:szCs w:val="20"/>
                <w:lang w:val="el-GR"/>
              </w:rPr>
            </w:pPr>
            <w:r w:rsidRPr="006E42AE">
              <w:rPr>
                <w:rFonts w:asciiTheme="minorHAnsi" w:hAnsiTheme="minorHAnsi" w:cstheme="minorHAnsi"/>
                <w:b/>
                <w:color w:val="244061"/>
                <w:szCs w:val="20"/>
                <w:lang w:val="el-GR"/>
              </w:rPr>
              <w:t>Διοίκηση Ανθρώπινου Δυναμικού</w:t>
            </w:r>
          </w:p>
        </w:tc>
      </w:tr>
      <w:tr w:rsidR="00042CAD" w:rsidRPr="008B772A" w:rsidTr="006E42AE">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ΑΥΤΟΤΕΛΕΙΣ ΔΙΔΑΚΤΙΚΕΣ ΔΡΑΣΤΗΡΙΟΤΗΤΕΣ</w:t>
            </w:r>
          </w:p>
        </w:tc>
        <w:tc>
          <w:tcPr>
            <w:tcW w:w="2977"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2767" w:type="dxa"/>
            <w:gridSpan w:val="2"/>
            <w:shd w:val="clear" w:color="auto" w:fill="DDD9C3"/>
            <w:vAlign w:val="center"/>
          </w:tcPr>
          <w:p w:rsidR="00042CAD" w:rsidRPr="008B772A" w:rsidRDefault="00042CAD" w:rsidP="00BE2A5F">
            <w:pPr>
              <w:ind w:left="426" w:hanging="426"/>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042CAD" w:rsidRPr="008B772A" w:rsidTr="006E42AE">
        <w:trPr>
          <w:cantSplit/>
          <w:trHeight w:val="20"/>
        </w:trPr>
        <w:tc>
          <w:tcPr>
            <w:tcW w:w="3539" w:type="dxa"/>
            <w:vAlign w:val="center"/>
          </w:tcPr>
          <w:p w:rsidR="00042CAD" w:rsidRPr="008B772A" w:rsidRDefault="00042CAD" w:rsidP="00BE2A5F">
            <w:pPr>
              <w:spacing w:before="20" w:after="20"/>
              <w:ind w:left="426" w:hanging="426"/>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 και Ασκήσεις Πράξης</w:t>
            </w:r>
          </w:p>
        </w:tc>
        <w:tc>
          <w:tcPr>
            <w:tcW w:w="2977" w:type="dxa"/>
            <w:gridSpan w:val="2"/>
            <w:vAlign w:val="center"/>
          </w:tcPr>
          <w:p w:rsidR="00042CAD" w:rsidRPr="008B772A" w:rsidRDefault="00042CAD" w:rsidP="00BE2A5F">
            <w:pPr>
              <w:ind w:left="426" w:hanging="426"/>
              <w:jc w:val="cente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3</w:t>
            </w:r>
          </w:p>
        </w:tc>
        <w:tc>
          <w:tcPr>
            <w:tcW w:w="2767" w:type="dxa"/>
            <w:gridSpan w:val="2"/>
            <w:vAlign w:val="center"/>
          </w:tcPr>
          <w:p w:rsidR="00042CAD" w:rsidRPr="008B772A" w:rsidRDefault="00042CAD" w:rsidP="00BE2A5F">
            <w:pPr>
              <w:ind w:left="426" w:hanging="426"/>
              <w:jc w:val="cente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5</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ΤΥΠΟΣ ΜΑΘΗΜΑΤΟΣ</w:t>
            </w:r>
          </w:p>
        </w:tc>
        <w:tc>
          <w:tcPr>
            <w:tcW w:w="5744"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Γενικών Γνώσεων</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744"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744"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Ελληνική</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rPr>
              <w:t>ERASMUS</w:t>
            </w:r>
            <w:r w:rsidRPr="008B772A">
              <w:rPr>
                <w:rFonts w:asciiTheme="minorHAnsi" w:hAnsiTheme="minorHAnsi" w:cstheme="minorHAnsi"/>
                <w:b/>
                <w:sz w:val="20"/>
                <w:szCs w:val="20"/>
                <w:lang w:val="el-GR"/>
              </w:rPr>
              <w:t xml:space="preserve"> </w:t>
            </w:r>
          </w:p>
        </w:tc>
        <w:tc>
          <w:tcPr>
            <w:tcW w:w="5744" w:type="dxa"/>
            <w:gridSpan w:val="4"/>
            <w:vAlign w:val="center"/>
          </w:tcPr>
          <w:p w:rsidR="00042CAD" w:rsidRPr="008B772A" w:rsidRDefault="00042CAD" w:rsidP="00BE2A5F">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042CAD" w:rsidRPr="008B772A" w:rsidTr="0048655D">
        <w:trPr>
          <w:cantSplit/>
          <w:trHeight w:val="20"/>
        </w:trPr>
        <w:tc>
          <w:tcPr>
            <w:tcW w:w="3539"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ΗΛΕΚΤΡΟΝΙΚΗ ΣΕΛΙΔΑ ΜΑΘΗΜΑΤΟΣ (URL)</w:t>
            </w:r>
          </w:p>
        </w:tc>
        <w:tc>
          <w:tcPr>
            <w:tcW w:w="5744" w:type="dxa"/>
            <w:gridSpan w:val="4"/>
            <w:vAlign w:val="center"/>
          </w:tcPr>
          <w:p w:rsidR="00042CAD" w:rsidRPr="008B772A" w:rsidRDefault="00042CAD" w:rsidP="00BE2A5F">
            <w:pPr>
              <w:spacing w:before="20" w:after="20"/>
              <w:ind w:left="426" w:hanging="426"/>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w:t>
            </w:r>
          </w:p>
        </w:tc>
      </w:tr>
    </w:tbl>
    <w:p w:rsidR="00042CAD" w:rsidRPr="008B772A" w:rsidRDefault="00042CAD" w:rsidP="001E747E">
      <w:pPr>
        <w:widowControl w:val="0"/>
        <w:numPr>
          <w:ilvl w:val="0"/>
          <w:numId w:val="110"/>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1"/>
      </w:tblGrid>
      <w:tr w:rsidR="00042CAD" w:rsidRPr="008B772A" w:rsidTr="0048655D">
        <w:tc>
          <w:tcPr>
            <w:tcW w:w="9351" w:type="dxa"/>
            <w:tcBorders>
              <w:bottom w:val="nil"/>
            </w:tcBorders>
            <w:shd w:val="clear" w:color="auto" w:fill="DDD9C3"/>
          </w:tcPr>
          <w:p w:rsidR="00042CAD" w:rsidRPr="008B772A" w:rsidRDefault="00042CAD" w:rsidP="00BE2A5F">
            <w:pPr>
              <w:spacing w:before="60" w:after="60"/>
              <w:ind w:left="426" w:hanging="426"/>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042CAD" w:rsidRPr="00DA7EC3" w:rsidTr="0048655D">
        <w:tc>
          <w:tcPr>
            <w:tcW w:w="9351" w:type="dxa"/>
          </w:tcPr>
          <w:p w:rsidR="00042CAD" w:rsidRPr="008B772A" w:rsidRDefault="00042CAD" w:rsidP="00AB2A58">
            <w:pPr>
              <w:widowControl w:val="0"/>
              <w:autoSpaceDE w:val="0"/>
              <w:autoSpaceDN w:val="0"/>
              <w:adjustRightInd w:val="0"/>
              <w:spacing w:before="120"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Τα τελευταία χρόνια ο ρόλος του ανθρώπινου κεφαλαίου σαν μια δυναμική πηγή βιώσιμου ανταγωνιστικού πλεονεκτήματος έχει συζητηθεί έντονα. Πρόσφατοι όροι, όπως το διανοητικό κεφάλαιο (</w:t>
            </w:r>
            <w:r w:rsidRPr="008B772A">
              <w:rPr>
                <w:rFonts w:asciiTheme="minorHAnsi" w:hAnsiTheme="minorHAnsi" w:cstheme="minorHAnsi"/>
                <w:color w:val="244061"/>
                <w:sz w:val="22"/>
                <w:szCs w:val="22"/>
              </w:rPr>
              <w:t>intellectual</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capital</w:t>
            </w:r>
            <w:r w:rsidRPr="008B772A">
              <w:rPr>
                <w:rFonts w:asciiTheme="minorHAnsi" w:hAnsiTheme="minorHAnsi" w:cstheme="minorHAnsi"/>
                <w:color w:val="244061"/>
                <w:sz w:val="22"/>
                <w:szCs w:val="22"/>
                <w:lang w:val="el-GR"/>
              </w:rPr>
              <w:t>), οι εργαζόμενοι γνώσης (</w:t>
            </w:r>
            <w:r w:rsidRPr="008B772A">
              <w:rPr>
                <w:rFonts w:asciiTheme="minorHAnsi" w:hAnsiTheme="minorHAnsi" w:cstheme="minorHAnsi"/>
                <w:color w:val="244061"/>
                <w:sz w:val="22"/>
                <w:szCs w:val="22"/>
              </w:rPr>
              <w:t>knowledge</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workers</w:t>
            </w:r>
            <w:r w:rsidRPr="008B772A">
              <w:rPr>
                <w:rFonts w:asciiTheme="minorHAnsi" w:hAnsiTheme="minorHAnsi" w:cstheme="minorHAnsi"/>
                <w:color w:val="244061"/>
                <w:sz w:val="22"/>
                <w:szCs w:val="22"/>
                <w:lang w:val="el-GR"/>
              </w:rPr>
              <w:t>) και τα υψηλής απόδοσης συστήματα εργασίας (</w:t>
            </w:r>
            <w:r w:rsidRPr="008B772A">
              <w:rPr>
                <w:rFonts w:asciiTheme="minorHAnsi" w:hAnsiTheme="minorHAnsi" w:cstheme="minorHAnsi"/>
                <w:color w:val="244061"/>
                <w:sz w:val="22"/>
                <w:szCs w:val="22"/>
              </w:rPr>
              <w:t>high</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performance</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work</w:t>
            </w:r>
            <w:r w:rsidRPr="008B772A">
              <w:rPr>
                <w:rFonts w:asciiTheme="minorHAnsi" w:hAnsiTheme="minorHAnsi" w:cstheme="minorHAnsi"/>
                <w:color w:val="244061"/>
                <w:sz w:val="22"/>
                <w:szCs w:val="22"/>
                <w:lang w:val="el-GR"/>
              </w:rPr>
              <w:t xml:space="preserve"> </w:t>
            </w:r>
            <w:r w:rsidRPr="008B772A">
              <w:rPr>
                <w:rFonts w:asciiTheme="minorHAnsi" w:hAnsiTheme="minorHAnsi" w:cstheme="minorHAnsi"/>
                <w:color w:val="244061"/>
                <w:sz w:val="22"/>
                <w:szCs w:val="22"/>
              </w:rPr>
              <w:t>systems</w:t>
            </w:r>
            <w:r w:rsidRPr="008B772A">
              <w:rPr>
                <w:rFonts w:asciiTheme="minorHAnsi" w:hAnsiTheme="minorHAnsi" w:cstheme="minorHAnsi"/>
                <w:color w:val="244061"/>
                <w:sz w:val="22"/>
                <w:szCs w:val="22"/>
                <w:lang w:val="el-GR"/>
              </w:rPr>
              <w:t>), απεικονίζουν ένα νέο ενδιαφέρον για τον ανθρώπινο παράγοντα ως πηγή ανταγωνιστικού πλεονεκτήματος και όχι ως στοιχείο κόστους που πρέπει να ελαχιστοποιηθεί. Το μάθημα προσφέρει ολοκληρωμένη μικρογραφία του σώματος γνώσης στο πεδίο της διοίκησης ανθρώπινου δυναμικού (ΔΑΔ) καλύπτοντας με συνοπτικό τρόπο τις σύγχρονες εξελίξεις, λειτουργίες, πολιτικές και εργαλεία της ΔΑΔ. Ιδιαίτερη έμφαση δίνεται στην εφαρμογή τεχνικών και εργαλείων στον «πραγματικό κόσμο» καθώς και στην έννοια της στρατηγικής διοίκησης ανθρώπινου δυναμικού. Οι συμμετέχοντες δεν αναμένεται να γίνουν επαγγελματίες ειδικοί ανθρώπινου δυναμικού ωστόσο θα μάθουν πολλά σε σχέση με αυτούς τους ρόλους.</w:t>
            </w:r>
          </w:p>
          <w:p w:rsidR="00042CAD" w:rsidRPr="008B772A" w:rsidRDefault="00042CAD" w:rsidP="0048655D">
            <w:pPr>
              <w:spacing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Το μάθημα Διοίκηση Ανθρώπινου Δυναμικού επικεντρώνεται στις στρατηγικές και τις πρακτικές που χρησιμοποιούνται για τη διαχείριση του ανθρώπινου κεφαλαίου σε έναν οργανισμό. Οι φοιτητές και οι φοιτήτριες θα εξερευνήσουν θέματα όπως η πρόσληψη και επιλογή προσωπικού, η ανάπτυξη και εκπαίδευση εργαζομένων, η αξιολόγηση απόδοσης, καθώς και οι στρατηγικές διατήρησης και τα κίνητρα. Επιπλέον, το μάθημα καλύπτει τις νομικές και ηθικές πτυχές της διοίκησης ανθρώπινου δυναμικού, δίνοντας έμφαση στη σημασία της δημιουργίας ενός θετικού και παραγωγικού εργασιακού περιβάλλοντος. Με την ολοκλήρωση του μαθήματος, οι συμμετέχοντες θα είναι σε θέση να εφαρμόζουν αποτελεσματικές τεχνικές και στρατηγικές για τη βελτίωση της απόδοσης και της ικανοποίησης των εργαζομένων, συμβάλλοντας στην επίτευξη των στόχων του οργανισμού.</w:t>
            </w:r>
          </w:p>
          <w:p w:rsidR="00042CAD" w:rsidRPr="008B772A" w:rsidRDefault="00042CAD" w:rsidP="0048655D">
            <w:pPr>
              <w:widowControl w:val="0"/>
              <w:autoSpaceDE w:val="0"/>
              <w:autoSpaceDN w:val="0"/>
              <w:adjustRightInd w:val="0"/>
              <w:spacing w:after="60"/>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Μετά την επιτυχή ολοκλήρωση του μαθήματος, οι συμμετέχοντες θα είναι σε θέση να:</w:t>
            </w:r>
          </w:p>
          <w:p w:rsidR="00042CAD" w:rsidRPr="008B772A" w:rsidRDefault="00042CAD"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Κατανοήσουν και να αναλύσουν με κριτική ματιά σύγχρονα θέματα και εξελίξεις στο αντικείμενο της Διοίκησης Ανθρώπινου Δυναμικού (ΔΑΔ).</w:t>
            </w:r>
          </w:p>
          <w:p w:rsidR="00042CAD" w:rsidRPr="008B772A" w:rsidRDefault="00042CAD"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Διερευνήσουν τον μεταβαλλόμενο ρόλο των λειτουργιών της ΔΑΔ μέσα στην επιχείρηση και των επιπτώσεων τους στα στελέχη των οργανισμών.</w:t>
            </w:r>
          </w:p>
          <w:p w:rsidR="00042CAD" w:rsidRPr="008B772A" w:rsidRDefault="00042CAD" w:rsidP="001E747E">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Βελτιώσουν τις ικανότητες ανάλυσης, αναγνώρισης και ανάπτυξης κατάλληλων στρατηγικών στις διαφορετικές λειτουργίες και πρακτικές της ΔΑΔ.</w:t>
            </w:r>
          </w:p>
          <w:p w:rsidR="001D5272" w:rsidRPr="008B772A" w:rsidRDefault="00042CAD" w:rsidP="00AB2A58">
            <w:pPr>
              <w:widowControl w:val="0"/>
              <w:numPr>
                <w:ilvl w:val="0"/>
                <w:numId w:val="100"/>
              </w:numPr>
              <w:autoSpaceDE w:val="0"/>
              <w:autoSpaceDN w:val="0"/>
              <w:adjustRightInd w:val="0"/>
              <w:spacing w:after="6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Αναπτύξουν βαθύτερη κριτική σκέψη και γνώση για πρακτικά ζητήματα με τη βοήθεια εμπειρικών εργαλείων και μεθόδων ανθρώπινου δυναμικού.</w:t>
            </w:r>
          </w:p>
        </w:tc>
      </w:tr>
      <w:tr w:rsidR="00042CAD" w:rsidRPr="008B772A" w:rsidTr="0048655D">
        <w:tblPrEx>
          <w:tblLook w:val="0000"/>
        </w:tblPrEx>
        <w:tc>
          <w:tcPr>
            <w:tcW w:w="9351" w:type="dxa"/>
            <w:tcBorders>
              <w:bottom w:val="nil"/>
            </w:tcBorders>
            <w:shd w:val="clear" w:color="auto" w:fill="DDD9C3"/>
          </w:tcPr>
          <w:p w:rsidR="00042CAD" w:rsidRPr="008B772A" w:rsidRDefault="00042CAD" w:rsidP="00BE2A5F">
            <w:pPr>
              <w:spacing w:before="60" w:after="60"/>
              <w:ind w:left="426" w:hanging="426"/>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042CAD" w:rsidRPr="00DA7EC3" w:rsidTr="0048655D">
        <w:tc>
          <w:tcPr>
            <w:tcW w:w="9351" w:type="dxa"/>
            <w:tcBorders>
              <w:bottom w:val="single" w:sz="4" w:space="0" w:color="auto"/>
            </w:tcBorders>
          </w:tcPr>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Αναζήτηση, ανάλυση και σύνθεση δεδομένων και πληροφοριών, με τη χρήση και των απαραίτητων τεχνολογιών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Προσαρμογή σε νέες καταστάσεις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Λήψη αποφάσεων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Αυτόνομη εργασία</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Ομαδική εργασία</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Εργασία σε διεθνές περιβάλλον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Εργασία σε διεπιστημονικό περιβάλλον</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Άσκηση κριτικής και αυτοκριτικής</w:t>
            </w:r>
          </w:p>
          <w:p w:rsidR="00042CAD" w:rsidRPr="008B772A" w:rsidRDefault="00042CAD"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Προαγωγή της ελεύθερης, δημιουργικής και επαγωγικής σκέψης</w:t>
            </w:r>
          </w:p>
        </w:tc>
      </w:tr>
    </w:tbl>
    <w:p w:rsidR="00042CAD" w:rsidRPr="008B772A" w:rsidRDefault="00042CAD" w:rsidP="001E747E">
      <w:pPr>
        <w:widowControl w:val="0"/>
        <w:numPr>
          <w:ilvl w:val="0"/>
          <w:numId w:val="110"/>
        </w:numPr>
        <w:autoSpaceDE w:val="0"/>
        <w:autoSpaceDN w:val="0"/>
        <w:adjustRightInd w:val="0"/>
        <w:spacing w:before="240"/>
        <w:ind w:left="425" w:hanging="425"/>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1"/>
      </w:tblGrid>
      <w:tr w:rsidR="00042CAD" w:rsidRPr="00DA7EC3" w:rsidTr="0048655D">
        <w:tc>
          <w:tcPr>
            <w:tcW w:w="9351" w:type="dxa"/>
          </w:tcPr>
          <w:p w:rsidR="00042CAD" w:rsidRPr="008B772A" w:rsidRDefault="00042CAD" w:rsidP="001E747E">
            <w:pPr>
              <w:numPr>
                <w:ilvl w:val="0"/>
                <w:numId w:val="180"/>
              </w:numPr>
              <w:spacing w:before="120" w:after="60"/>
              <w:ind w:left="450" w:hanging="283"/>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Έννοια και περιεχόμενο της Διοίκησης Ανθρώπινου Δυναμικού (ΔΑΔ).</w:t>
            </w:r>
          </w:p>
          <w:p w:rsidR="00042CAD" w:rsidRPr="008B772A" w:rsidRDefault="00042CAD" w:rsidP="001E747E">
            <w:pPr>
              <w:numPr>
                <w:ilvl w:val="0"/>
                <w:numId w:val="180"/>
              </w:numPr>
              <w:spacing w:after="60"/>
              <w:ind w:left="450" w:hanging="283"/>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Στρατηγική διαχείριση ανθρώπινου δυναμικού.</w:t>
            </w:r>
          </w:p>
          <w:p w:rsidR="00042CAD" w:rsidRPr="008B772A" w:rsidRDefault="00042CAD" w:rsidP="001E747E">
            <w:pPr>
              <w:numPr>
                <w:ilvl w:val="0"/>
                <w:numId w:val="180"/>
              </w:numPr>
              <w:spacing w:after="60"/>
              <w:ind w:left="450" w:hanging="283"/>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Ανάλυση, σχεδιασμός και περιγραφή εργασίας.</w:t>
            </w:r>
          </w:p>
          <w:p w:rsidR="00042CAD" w:rsidRPr="008B772A" w:rsidRDefault="00042CAD" w:rsidP="001E747E">
            <w:pPr>
              <w:numPr>
                <w:ilvl w:val="0"/>
                <w:numId w:val="180"/>
              </w:numPr>
              <w:spacing w:after="60"/>
              <w:ind w:left="450" w:hanging="283"/>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Προγραμματισμός ανθρώπινου δυναμικού.</w:t>
            </w:r>
          </w:p>
          <w:p w:rsidR="00042CAD" w:rsidRPr="008B772A" w:rsidRDefault="00042CAD" w:rsidP="001E747E">
            <w:pPr>
              <w:numPr>
                <w:ilvl w:val="0"/>
                <w:numId w:val="180"/>
              </w:numPr>
              <w:spacing w:after="60"/>
              <w:ind w:left="450" w:hanging="283"/>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Σχεδιασμός και προσέλκυση προσωπικού.</w:t>
            </w:r>
          </w:p>
          <w:p w:rsidR="00042CAD" w:rsidRPr="008B772A" w:rsidRDefault="00042CAD" w:rsidP="001E747E">
            <w:pPr>
              <w:numPr>
                <w:ilvl w:val="0"/>
                <w:numId w:val="180"/>
              </w:numPr>
              <w:spacing w:after="60"/>
              <w:ind w:left="450" w:hanging="283"/>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Επιλογή και τοποθέτηση προσωπικού.</w:t>
            </w:r>
          </w:p>
          <w:p w:rsidR="00042CAD" w:rsidRPr="008B772A" w:rsidRDefault="00042CAD" w:rsidP="001E747E">
            <w:pPr>
              <w:numPr>
                <w:ilvl w:val="0"/>
                <w:numId w:val="180"/>
              </w:numPr>
              <w:spacing w:after="60"/>
              <w:ind w:left="450" w:hanging="283"/>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Εκπαίδευση και ανάπτυξη ανθρώπινου δυναμικού.</w:t>
            </w:r>
          </w:p>
          <w:p w:rsidR="00042CAD" w:rsidRPr="008B772A" w:rsidRDefault="00042CAD" w:rsidP="001E747E">
            <w:pPr>
              <w:numPr>
                <w:ilvl w:val="0"/>
                <w:numId w:val="180"/>
              </w:numPr>
              <w:spacing w:after="60"/>
              <w:ind w:left="450" w:hanging="283"/>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Διαχείριση απόδοσης ανθρώπινου δυναμικού.</w:t>
            </w:r>
          </w:p>
          <w:p w:rsidR="00042CAD" w:rsidRPr="008B772A" w:rsidRDefault="00042CAD" w:rsidP="001E747E">
            <w:pPr>
              <w:numPr>
                <w:ilvl w:val="0"/>
                <w:numId w:val="180"/>
              </w:numPr>
              <w:spacing w:after="120"/>
              <w:ind w:left="450" w:hanging="283"/>
              <w:rPr>
                <w:rFonts w:asciiTheme="minorHAnsi" w:eastAsia="Calibri" w:hAnsiTheme="minorHAnsi" w:cstheme="minorHAnsi"/>
                <w:color w:val="244061"/>
                <w:sz w:val="20"/>
                <w:szCs w:val="20"/>
                <w:lang w:val="el-GR"/>
              </w:rPr>
            </w:pPr>
            <w:r w:rsidRPr="008B772A">
              <w:rPr>
                <w:rFonts w:asciiTheme="minorHAnsi" w:eastAsia="Calibri" w:hAnsiTheme="minorHAnsi" w:cstheme="minorHAnsi"/>
                <w:color w:val="244061"/>
                <w:sz w:val="22"/>
                <w:szCs w:val="22"/>
                <w:lang w:val="el-GR"/>
              </w:rPr>
              <w:t>Διαχείριση ανταμοιβών &amp; διαχείριση εργασιακών σχέσεων.</w:t>
            </w:r>
          </w:p>
        </w:tc>
      </w:tr>
    </w:tbl>
    <w:p w:rsidR="00042CAD" w:rsidRPr="008B772A" w:rsidRDefault="00042CAD" w:rsidP="001E747E">
      <w:pPr>
        <w:widowControl w:val="0"/>
        <w:numPr>
          <w:ilvl w:val="0"/>
          <w:numId w:val="110"/>
        </w:numPr>
        <w:autoSpaceDE w:val="0"/>
        <w:autoSpaceDN w:val="0"/>
        <w:adjustRightInd w:val="0"/>
        <w:spacing w:before="240"/>
        <w:ind w:left="426" w:hanging="426"/>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6187"/>
      </w:tblGrid>
      <w:tr w:rsidR="00042CAD" w:rsidRPr="00DA7EC3" w:rsidTr="001D5272">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ΤΡΟΠΟΣ ΠΑΡΑΔΟΣΗΣ</w:t>
            </w:r>
          </w:p>
        </w:tc>
        <w:tc>
          <w:tcPr>
            <w:tcW w:w="6187" w:type="dxa"/>
            <w:vAlign w:val="center"/>
          </w:tcPr>
          <w:p w:rsidR="00042CAD" w:rsidRPr="008B772A" w:rsidRDefault="00042CAD" w:rsidP="00BE2A5F">
            <w:pPr>
              <w:spacing w:before="120" w:after="12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 xml:space="preserve">Το μάθημα θα πραγματοποιείται με τη χρήση διαφόρων εποπτικών μέσων (π.χ. παρουσιάσεις </w:t>
            </w:r>
            <w:r w:rsidRPr="008B772A">
              <w:rPr>
                <w:rFonts w:asciiTheme="minorHAnsi" w:hAnsiTheme="minorHAnsi" w:cstheme="minorHAnsi"/>
                <w:color w:val="244061"/>
                <w:sz w:val="20"/>
                <w:szCs w:val="20"/>
              </w:rPr>
              <w:t>PowerPoint</w:t>
            </w:r>
            <w:r w:rsidRPr="008B772A">
              <w:rPr>
                <w:rFonts w:asciiTheme="minorHAnsi" w:hAnsiTheme="minorHAnsi" w:cstheme="minorHAnsi"/>
                <w:color w:val="244061"/>
                <w:sz w:val="20"/>
                <w:szCs w:val="20"/>
                <w:lang w:val="el-GR"/>
              </w:rPr>
              <w:t xml:space="preserve">, προβολή σχετικών εκπαιδευτικών βίντεο, αναζήτηση, προβολή και σχολιασμός διαφόρων επιχειρηματικών εγγράφων από το </w:t>
            </w:r>
            <w:r w:rsidR="0048655D" w:rsidRPr="008B772A">
              <w:rPr>
                <w:rFonts w:asciiTheme="minorHAnsi" w:hAnsiTheme="minorHAnsi" w:cstheme="minorHAnsi"/>
                <w:color w:val="244061"/>
                <w:sz w:val="20"/>
                <w:szCs w:val="20"/>
                <w:lang w:val="el-GR"/>
              </w:rPr>
              <w:t>Διαδίκτυο</w:t>
            </w:r>
            <w:r w:rsidRPr="008B772A">
              <w:rPr>
                <w:rFonts w:asciiTheme="minorHAnsi" w:hAnsiTheme="minorHAnsi" w:cstheme="minorHAnsi"/>
                <w:color w:val="244061"/>
                <w:sz w:val="20"/>
                <w:szCs w:val="20"/>
                <w:lang w:val="el-GR"/>
              </w:rPr>
              <w:t>, κτλ.). Κάθε ενότητα θα περιλαμβάνει ασκήσεις πρακτικής εφαρμογής της διδαχθείσας ύλης (π.χ. μελέτες περίπτωσης). Επίσης, μεγάλη έμφαση θα δίνεται σε πραγματικά παραδείγματα από τον κόσμο των επιχειρήσεων. Τέλος, στελέχη επιχειρήσεων με ειδικότητα στο συγκεκριμένο πεδίο θα προσκληθούν προκειμένου να συμμετάσχουν σε μια τουλάχιστον διάλεξη του κάθε εξαμήνου.</w:t>
            </w:r>
          </w:p>
          <w:p w:rsidR="00042CAD" w:rsidRPr="008B772A" w:rsidRDefault="00042CAD" w:rsidP="00BE2A5F">
            <w:pPr>
              <w:spacing w:before="120" w:after="60"/>
              <w:ind w:left="426" w:hanging="426"/>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Επιπλέον, το μάθημα θα περιλαμβάνει:</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Διαδραστικά σεμινάρια που θα προωθούν την εργασία σε μικρές ομάδες και τη διάχυση των διαφορετικών αντιλήψεων και ιδεών.</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Χρήση μελετών περίπτωσης της ελληνικής και παγκόσμιας οικονομικής πραγματικότητας.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Συζητήσεις και αξιολόγηση της θεωρίας και της οργανωσιακής πρακτικής.</w:t>
            </w:r>
          </w:p>
          <w:p w:rsidR="00042CAD" w:rsidRPr="008B772A" w:rsidRDefault="00042CAD" w:rsidP="001E747E">
            <w:pPr>
              <w:widowControl w:val="0"/>
              <w:numPr>
                <w:ilvl w:val="0"/>
                <w:numId w:val="100"/>
              </w:numPr>
              <w:autoSpaceDE w:val="0"/>
              <w:autoSpaceDN w:val="0"/>
              <w:adjustRightInd w:val="0"/>
              <w:spacing w:after="120"/>
              <w:ind w:left="340" w:hanging="340"/>
              <w:rPr>
                <w:rFonts w:asciiTheme="minorHAnsi" w:eastAsia="Calibri" w:hAnsiTheme="minorHAnsi" w:cstheme="minorHAnsi"/>
                <w:iCs/>
                <w:color w:val="244061"/>
                <w:sz w:val="20"/>
                <w:szCs w:val="20"/>
                <w:lang w:val="el-GR"/>
              </w:rPr>
            </w:pPr>
            <w:r w:rsidRPr="008B772A">
              <w:rPr>
                <w:rFonts w:asciiTheme="minorHAnsi" w:hAnsiTheme="minorHAnsi" w:cstheme="minorHAnsi"/>
                <w:color w:val="244061"/>
                <w:sz w:val="20"/>
                <w:szCs w:val="20"/>
                <w:lang w:val="el-GR"/>
              </w:rPr>
              <w:t>Συμμετοχή σε σεμινάρια, ασκήσεις πράξης και ομαδικές συζητήσεις.</w:t>
            </w:r>
          </w:p>
        </w:tc>
      </w:tr>
      <w:tr w:rsidR="00042CAD" w:rsidRPr="00DA7EC3" w:rsidTr="001D5272">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p>
        </w:tc>
        <w:tc>
          <w:tcPr>
            <w:tcW w:w="6187" w:type="dxa"/>
            <w:tcBorders>
              <w:bottom w:val="single" w:sz="4" w:space="0" w:color="auto"/>
            </w:tcBorders>
            <w:vAlign w:val="center"/>
          </w:tcPr>
          <w:p w:rsidR="00042CAD" w:rsidRPr="008B772A" w:rsidRDefault="00042CAD" w:rsidP="00BE2A5F">
            <w:pPr>
              <w:spacing w:before="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Τεχνολογιών πληροφορίας και Επικοινωνιών (ΤΠΕ) στη Διδασκαλία και στην Επικοινωνία με τους φοιτητές: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rPr>
            </w:pPr>
            <w:r w:rsidRPr="008B772A">
              <w:rPr>
                <w:rFonts w:asciiTheme="minorHAnsi" w:hAnsiTheme="minorHAnsi" w:cstheme="minorHAnsi"/>
                <w:color w:val="244061"/>
                <w:sz w:val="22"/>
                <w:szCs w:val="22"/>
              </w:rPr>
              <w:t>Προβολή διαφανειών στις διαλέξεις.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Προβολή πολυμεσικού υλικού στις διαλέξεις.</w:t>
            </w:r>
          </w:p>
          <w:p w:rsidR="00042CAD" w:rsidRPr="008B772A" w:rsidRDefault="00042CAD"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Αξιοποίηση της πλατφόρμας τηλε-εκπαίδευσης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w:t>
            </w:r>
          </w:p>
          <w:p w:rsidR="00042CAD" w:rsidRPr="008B772A" w:rsidRDefault="00042CAD" w:rsidP="001E747E">
            <w:pPr>
              <w:widowControl w:val="0"/>
              <w:numPr>
                <w:ilvl w:val="0"/>
                <w:numId w:val="100"/>
              </w:numPr>
              <w:autoSpaceDE w:val="0"/>
              <w:autoSpaceDN w:val="0"/>
              <w:adjustRightInd w:val="0"/>
              <w:spacing w:after="12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Εξ’ αποστάσεως συμβουλευτική φοιτητών μέσω </w:t>
            </w:r>
            <w:r w:rsidRPr="008B772A">
              <w:rPr>
                <w:rFonts w:asciiTheme="minorHAnsi" w:hAnsiTheme="minorHAnsi" w:cstheme="minorHAnsi"/>
                <w:color w:val="244061"/>
                <w:sz w:val="22"/>
                <w:szCs w:val="22"/>
              </w:rPr>
              <w:t>email</w:t>
            </w:r>
            <w:r w:rsidRPr="008B772A">
              <w:rPr>
                <w:rFonts w:asciiTheme="minorHAnsi" w:hAnsiTheme="minorHAnsi" w:cstheme="minorHAnsi"/>
                <w:color w:val="244061"/>
                <w:sz w:val="22"/>
                <w:szCs w:val="22"/>
                <w:lang w:val="el-GR"/>
              </w:rPr>
              <w:t>.</w:t>
            </w:r>
          </w:p>
        </w:tc>
      </w:tr>
      <w:tr w:rsidR="00042CAD" w:rsidRPr="00DA7EC3" w:rsidTr="001D5272">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ΟΡΓΑΝΩΣΗ ΔΙΔΑΣΚΑΛΙΑΣ</w:t>
            </w:r>
          </w:p>
        </w:tc>
        <w:tc>
          <w:tcPr>
            <w:tcW w:w="6187" w:type="dxa"/>
            <w:tcBorders>
              <w:bottom w:val="single" w:sz="4" w:space="0" w:color="auto"/>
            </w:tcBorders>
          </w:tcPr>
          <w:p w:rsidR="00042CAD" w:rsidRPr="008B772A" w:rsidRDefault="00042CAD" w:rsidP="00BE2A5F">
            <w:pPr>
              <w:ind w:left="426" w:hanging="426"/>
              <w:rPr>
                <w:rFonts w:asciiTheme="minorHAnsi" w:hAnsiTheme="minorHAnsi" w:cstheme="minorHAnsi"/>
                <w:color w:val="244061"/>
                <w:sz w:val="2"/>
                <w:szCs w:val="2"/>
                <w:lang w:val="el-GR"/>
              </w:rPr>
            </w:pPr>
          </w:p>
          <w:p w:rsidR="00042CAD" w:rsidRDefault="00042CAD" w:rsidP="00BE2A5F">
            <w:pPr>
              <w:ind w:left="426" w:hanging="426"/>
              <w:rPr>
                <w:rFonts w:asciiTheme="minorHAnsi" w:hAnsiTheme="minorHAnsi" w:cstheme="minorHAnsi"/>
                <w:color w:val="244061"/>
                <w:lang w:val="el-GR"/>
              </w:rPr>
            </w:pPr>
          </w:p>
          <w:tbl>
            <w:tblPr>
              <w:tblStyle w:val="a7"/>
              <w:tblW w:w="0" w:type="auto"/>
              <w:jc w:val="center"/>
              <w:tblLook w:val="04A0"/>
            </w:tblPr>
            <w:tblGrid>
              <w:gridCol w:w="2616"/>
              <w:gridCol w:w="3106"/>
            </w:tblGrid>
            <w:tr w:rsidR="001D5272" w:rsidRPr="008B772A" w:rsidTr="007419DF">
              <w:trPr>
                <w:jc w:val="center"/>
              </w:trPr>
              <w:tc>
                <w:tcPr>
                  <w:tcW w:w="2616" w:type="dxa"/>
                  <w:shd w:val="clear" w:color="auto" w:fill="DDD9C3"/>
                  <w:vAlign w:val="center"/>
                </w:tcPr>
                <w:p w:rsidR="001D5272" w:rsidRPr="008B772A" w:rsidRDefault="001D5272" w:rsidP="001D5272">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Δραστηριότητα</w:t>
                  </w:r>
                </w:p>
              </w:tc>
              <w:tc>
                <w:tcPr>
                  <w:tcW w:w="3106" w:type="dxa"/>
                  <w:shd w:val="clear" w:color="auto" w:fill="DDD9C3"/>
                  <w:vAlign w:val="center"/>
                </w:tcPr>
                <w:p w:rsidR="001D5272" w:rsidRPr="008B772A" w:rsidRDefault="001D5272" w:rsidP="001D5272">
                  <w:pPr>
                    <w:jc w:val="center"/>
                    <w:rPr>
                      <w:rFonts w:asciiTheme="minorHAnsi" w:hAnsiTheme="minorHAnsi" w:cstheme="minorHAnsi"/>
                      <w:b/>
                      <w:i/>
                      <w:color w:val="244061"/>
                      <w:sz w:val="22"/>
                      <w:szCs w:val="22"/>
                    </w:rPr>
                  </w:pPr>
                  <w:r w:rsidRPr="008B772A">
                    <w:rPr>
                      <w:rFonts w:asciiTheme="minorHAnsi" w:hAnsiTheme="minorHAnsi" w:cstheme="minorHAnsi"/>
                      <w:b/>
                      <w:i/>
                      <w:color w:val="244061"/>
                      <w:sz w:val="22"/>
                      <w:szCs w:val="22"/>
                    </w:rPr>
                    <w:t>Φόρτος Εργασίας Εξαμήνου</w:t>
                  </w:r>
                </w:p>
              </w:tc>
            </w:tr>
            <w:tr w:rsidR="001D5272" w:rsidRPr="008B772A" w:rsidTr="007419DF">
              <w:trPr>
                <w:jc w:val="center"/>
              </w:trPr>
              <w:tc>
                <w:tcPr>
                  <w:tcW w:w="2616" w:type="dxa"/>
                  <w:vAlign w:val="center"/>
                </w:tcPr>
                <w:p w:rsidR="001D5272" w:rsidRPr="008B772A" w:rsidRDefault="001D5272" w:rsidP="001D5272">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3106" w:type="dxa"/>
                  <w:vAlign w:val="center"/>
                </w:tcPr>
                <w:p w:rsidR="001D5272" w:rsidRPr="008B772A" w:rsidRDefault="001D5272" w:rsidP="001D5272">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39 (13 διαλέξεις * 3 ώρες)</w:t>
                  </w:r>
                </w:p>
              </w:tc>
            </w:tr>
            <w:tr w:rsidR="001D5272" w:rsidRPr="008B772A" w:rsidTr="007419DF">
              <w:trPr>
                <w:jc w:val="center"/>
              </w:trPr>
              <w:tc>
                <w:tcPr>
                  <w:tcW w:w="2616" w:type="dxa"/>
                  <w:shd w:val="clear" w:color="auto" w:fill="auto"/>
                  <w:vAlign w:val="center"/>
                </w:tcPr>
                <w:p w:rsidR="001D5272" w:rsidRPr="008B772A" w:rsidRDefault="001D5272" w:rsidP="001D5272">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Εργασία εξαμήνου</w:t>
                  </w:r>
                </w:p>
              </w:tc>
              <w:tc>
                <w:tcPr>
                  <w:tcW w:w="3106" w:type="dxa"/>
                  <w:vAlign w:val="center"/>
                </w:tcPr>
                <w:p w:rsidR="001D5272" w:rsidRPr="008B772A" w:rsidRDefault="001D5272" w:rsidP="001D5272">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40</w:t>
                  </w:r>
                </w:p>
              </w:tc>
            </w:tr>
            <w:tr w:rsidR="001D5272" w:rsidRPr="008B772A" w:rsidTr="007419DF">
              <w:trPr>
                <w:jc w:val="center"/>
              </w:trPr>
              <w:tc>
                <w:tcPr>
                  <w:tcW w:w="2616" w:type="dxa"/>
                  <w:shd w:val="clear" w:color="auto" w:fill="auto"/>
                  <w:vAlign w:val="center"/>
                </w:tcPr>
                <w:p w:rsidR="001D5272" w:rsidRPr="008B772A" w:rsidRDefault="001D5272" w:rsidP="001D5272">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Αυτοτελής μελέτη</w:t>
                  </w:r>
                </w:p>
              </w:tc>
              <w:tc>
                <w:tcPr>
                  <w:tcW w:w="3106" w:type="dxa"/>
                  <w:vAlign w:val="center"/>
                </w:tcPr>
                <w:p w:rsidR="001D5272" w:rsidRPr="008B772A" w:rsidRDefault="001D5272" w:rsidP="001D5272">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43</w:t>
                  </w:r>
                </w:p>
              </w:tc>
            </w:tr>
            <w:tr w:rsidR="001D5272" w:rsidRPr="008B772A" w:rsidTr="007419DF">
              <w:trPr>
                <w:jc w:val="center"/>
              </w:trPr>
              <w:tc>
                <w:tcPr>
                  <w:tcW w:w="2616" w:type="dxa"/>
                  <w:shd w:val="clear" w:color="auto" w:fill="auto"/>
                  <w:vAlign w:val="center"/>
                </w:tcPr>
                <w:p w:rsidR="001D5272" w:rsidRPr="008B772A" w:rsidRDefault="001D5272" w:rsidP="001D5272">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3106" w:type="dxa"/>
                  <w:vAlign w:val="center"/>
                </w:tcPr>
                <w:p w:rsidR="001D5272" w:rsidRPr="008B772A" w:rsidRDefault="001D5272" w:rsidP="001D5272">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w:t>
                  </w:r>
                </w:p>
              </w:tc>
            </w:tr>
            <w:tr w:rsidR="001D5272" w:rsidRPr="00DA7EC3" w:rsidTr="007419DF">
              <w:trPr>
                <w:jc w:val="center"/>
              </w:trPr>
              <w:tc>
                <w:tcPr>
                  <w:tcW w:w="2616" w:type="dxa"/>
                  <w:vAlign w:val="center"/>
                </w:tcPr>
                <w:p w:rsidR="001D5272" w:rsidRPr="008B772A" w:rsidRDefault="001D5272" w:rsidP="001D5272">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3106" w:type="dxa"/>
                  <w:vAlign w:val="center"/>
                </w:tcPr>
                <w:p w:rsidR="001D5272" w:rsidRPr="008B772A" w:rsidRDefault="001D5272" w:rsidP="001D5272">
                  <w:pPr>
                    <w:jc w:val="cente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lang w:val="el-GR"/>
                    </w:rPr>
                    <w:t>125</w:t>
                  </w:r>
                </w:p>
                <w:p w:rsidR="001D5272" w:rsidRPr="008B772A" w:rsidRDefault="001D5272" w:rsidP="001D5272">
                  <w:pPr>
                    <w:jc w:val="center"/>
                    <w:rPr>
                      <w:rFonts w:asciiTheme="minorHAnsi" w:hAnsiTheme="minorHAnsi" w:cstheme="minorHAnsi"/>
                      <w:iCs/>
                      <w:color w:val="244061"/>
                      <w:sz w:val="22"/>
                      <w:szCs w:val="22"/>
                      <w:lang w:val="el-GR"/>
                    </w:rPr>
                  </w:pPr>
                  <w:r w:rsidRPr="008B772A">
                    <w:rPr>
                      <w:rFonts w:asciiTheme="minorHAnsi" w:hAnsiTheme="minorHAnsi" w:cstheme="minorHAnsi"/>
                      <w:iCs/>
                      <w:color w:val="244061"/>
                      <w:sz w:val="22"/>
                      <w:szCs w:val="22"/>
                      <w:lang w:val="el-GR"/>
                    </w:rPr>
                    <w:t>(25 ώρες φόρτου εργασίας ανά πιστωτική μονάδα)</w:t>
                  </w:r>
                </w:p>
              </w:tc>
            </w:tr>
          </w:tbl>
          <w:p w:rsidR="001D5272" w:rsidRPr="001D5272" w:rsidRDefault="001D5272" w:rsidP="00BE2A5F">
            <w:pPr>
              <w:ind w:left="426" w:hanging="426"/>
              <w:rPr>
                <w:rFonts w:asciiTheme="minorHAnsi" w:hAnsiTheme="minorHAnsi" w:cstheme="minorHAnsi"/>
                <w:color w:val="244061"/>
                <w:sz w:val="2"/>
                <w:szCs w:val="2"/>
                <w:lang w:val="el-GR"/>
              </w:rPr>
            </w:pPr>
          </w:p>
          <w:p w:rsidR="001D5272" w:rsidRPr="008B772A" w:rsidRDefault="001D5272" w:rsidP="00BE2A5F">
            <w:pPr>
              <w:ind w:left="426" w:hanging="426"/>
              <w:rPr>
                <w:rFonts w:asciiTheme="minorHAnsi" w:hAnsiTheme="minorHAnsi" w:cstheme="minorHAnsi"/>
                <w:color w:val="244061"/>
                <w:lang w:val="el-GR"/>
              </w:rPr>
            </w:pPr>
          </w:p>
        </w:tc>
      </w:tr>
      <w:tr w:rsidR="00042CAD" w:rsidRPr="00DA7EC3" w:rsidTr="001D5272">
        <w:tc>
          <w:tcPr>
            <w:tcW w:w="3306" w:type="dxa"/>
            <w:shd w:val="clear" w:color="auto" w:fill="DDD9C3"/>
            <w:vAlign w:val="center"/>
          </w:tcPr>
          <w:p w:rsidR="00042CAD" w:rsidRPr="008B772A" w:rsidRDefault="00042CAD" w:rsidP="00BE2A5F">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ΑΞΙΟΛΟΓΗΣΗ ΦΟΙΤΗΤΩΝ</w:t>
            </w:r>
          </w:p>
        </w:tc>
        <w:tc>
          <w:tcPr>
            <w:tcW w:w="6187" w:type="dxa"/>
          </w:tcPr>
          <w:p w:rsidR="00042CAD" w:rsidRPr="008B772A" w:rsidRDefault="00042CAD" w:rsidP="00BE2A5F">
            <w:pPr>
              <w:spacing w:before="120"/>
              <w:ind w:left="340" w:hanging="340"/>
              <w:rPr>
                <w:rFonts w:asciiTheme="minorHAnsi" w:hAnsiTheme="minorHAnsi" w:cstheme="minorHAnsi"/>
                <w:b/>
                <w:bCs/>
                <w:color w:val="244061"/>
              </w:rPr>
            </w:pPr>
            <w:r w:rsidRPr="008B772A">
              <w:rPr>
                <w:rFonts w:asciiTheme="minorHAnsi" w:hAnsiTheme="minorHAnsi" w:cstheme="minorHAnsi"/>
                <w:b/>
                <w:bCs/>
                <w:color w:val="244061"/>
                <w:sz w:val="22"/>
                <w:szCs w:val="22"/>
              </w:rPr>
              <w:t>Α.</w:t>
            </w:r>
            <w:r w:rsidRPr="008B772A">
              <w:rPr>
                <w:rFonts w:asciiTheme="minorHAnsi" w:hAnsiTheme="minorHAnsi" w:cstheme="minorHAnsi"/>
                <w:b/>
                <w:color w:val="000000"/>
                <w:sz w:val="22"/>
                <w:szCs w:val="22"/>
              </w:rPr>
              <w:tab/>
            </w:r>
            <w:r w:rsidRPr="008B772A">
              <w:rPr>
                <w:rFonts w:asciiTheme="minorHAnsi" w:hAnsiTheme="minorHAnsi" w:cstheme="minorHAnsi"/>
                <w:b/>
                <w:bCs/>
                <w:color w:val="244061"/>
                <w:sz w:val="22"/>
                <w:szCs w:val="22"/>
              </w:rPr>
              <w:t>Εργασία εξαμήνου (30%)</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Βιβλιογραφική ανασκόπηση και μελέτη περίπτωσης ενός σύγχρονου ζητήματος ΔΑΠ</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Περιεχόμενα εργασίας: Εισαγωγή, περιγραφή του ζητήματος (βιβλιογραφική ανασκόπηση), ανάλυση μελέτης περίπτωσης, συμπεράσματα.</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Κριτήρια αξιολόγησης: Διερεύνηση πληροφοριών, ποιότητα πηγών (30%), Εφαρμογή εργαλείων διοίκησης ανθρώπινου δυναμικού (30%), Κριτική και αναλυτική σκέψη, ανάπτυξη τεκμηριωμένων και πρωτότυπων ιδεών (20%), Οδηγίες εργασίας και βιβλιογραφίας, δομή και ροή λόγου (20%).</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εργασίες θα παρουσιαστούν στην Αίθουσα.</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εργασίες θα ελεγχθούν διεξοδικά για ζητήματα λογοκλοπής. Εάν κριθεί, κάθε εργασία μπορεί να εξετασθεί από ειδική επιτροπή, με την παρουσία του κάθε φοιτητή.</w:t>
            </w:r>
          </w:p>
          <w:p w:rsidR="00042CAD" w:rsidRPr="008B772A" w:rsidRDefault="00042CAD" w:rsidP="00BE2A5F">
            <w:pPr>
              <w:spacing w:before="120"/>
              <w:ind w:left="340" w:hanging="340"/>
              <w:rPr>
                <w:rFonts w:asciiTheme="minorHAnsi" w:hAnsiTheme="minorHAnsi" w:cstheme="minorHAnsi"/>
                <w:b/>
                <w:bCs/>
                <w:color w:val="244061"/>
              </w:rPr>
            </w:pPr>
            <w:r w:rsidRPr="008B772A">
              <w:rPr>
                <w:rFonts w:asciiTheme="minorHAnsi" w:hAnsiTheme="minorHAnsi" w:cstheme="minorHAnsi"/>
                <w:b/>
                <w:bCs/>
                <w:color w:val="244061"/>
                <w:sz w:val="22"/>
                <w:szCs w:val="22"/>
              </w:rPr>
              <w:t>Β.</w:t>
            </w:r>
            <w:r w:rsidRPr="008B772A">
              <w:rPr>
                <w:rFonts w:asciiTheme="minorHAnsi" w:hAnsiTheme="minorHAnsi" w:cstheme="minorHAnsi"/>
                <w:b/>
                <w:color w:val="000000"/>
                <w:sz w:val="22"/>
                <w:szCs w:val="22"/>
              </w:rPr>
              <w:t xml:space="preserve"> </w:t>
            </w:r>
            <w:r w:rsidRPr="008B772A">
              <w:rPr>
                <w:rFonts w:asciiTheme="minorHAnsi" w:hAnsiTheme="minorHAnsi" w:cstheme="minorHAnsi"/>
                <w:b/>
                <w:color w:val="000000"/>
                <w:sz w:val="22"/>
                <w:szCs w:val="22"/>
              </w:rPr>
              <w:tab/>
            </w:r>
            <w:r w:rsidRPr="008B772A">
              <w:rPr>
                <w:rFonts w:asciiTheme="minorHAnsi" w:hAnsiTheme="minorHAnsi" w:cstheme="minorHAnsi"/>
                <w:b/>
                <w:bCs/>
                <w:color w:val="244061"/>
                <w:sz w:val="22"/>
                <w:szCs w:val="22"/>
              </w:rPr>
              <w:t>Γραπτές Εξετάσεις (70%)</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Ερωτήσεις ανάπτυξης και κριτικής σκέψης.</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Οι ερωτήσεις θα καλύπτουν όλο το φάσμα της διδαχθείσας ύλης.</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rPr>
            </w:pPr>
            <w:r w:rsidRPr="008B772A">
              <w:rPr>
                <w:rFonts w:asciiTheme="minorHAnsi" w:hAnsiTheme="minorHAnsi" w:cstheme="minorHAnsi"/>
                <w:color w:val="244061"/>
                <w:sz w:val="22"/>
                <w:szCs w:val="22"/>
              </w:rPr>
              <w:t>Γλώσσα Αξιολόγησης: Ελληνική</w:t>
            </w:r>
          </w:p>
          <w:p w:rsidR="00042CAD" w:rsidRPr="008B772A" w:rsidRDefault="00042CAD" w:rsidP="00BE2A5F">
            <w:pPr>
              <w:spacing w:before="120" w:after="120"/>
              <w:rPr>
                <w:rFonts w:asciiTheme="minorHAnsi" w:hAnsiTheme="minorHAnsi" w:cstheme="minorHAnsi"/>
                <w:color w:val="244061"/>
                <w:highlight w:val="yellow"/>
                <w:lang w:val="el-GR"/>
              </w:rPr>
            </w:pPr>
            <w:r w:rsidRPr="008B772A">
              <w:rPr>
                <w:rFonts w:asciiTheme="minorHAnsi" w:hAnsiTheme="minorHAnsi" w:cstheme="minorHAnsi"/>
                <w:color w:val="244061"/>
                <w:sz w:val="22"/>
                <w:szCs w:val="22"/>
                <w:lang w:val="el-GR"/>
              </w:rPr>
              <w:t>Προκειμένου να ληφθεί υπόψη ο βαθμός της εργασίας εξαμήνου, η βαθμολογία των τελικών γραπτών εξετάσεων θα πρέπει να ξεπερνά το πέντε (5).</w:t>
            </w:r>
          </w:p>
        </w:tc>
      </w:tr>
    </w:tbl>
    <w:p w:rsidR="00042CAD" w:rsidRPr="008B772A" w:rsidRDefault="00042CAD" w:rsidP="001E747E">
      <w:pPr>
        <w:widowControl w:val="0"/>
        <w:numPr>
          <w:ilvl w:val="0"/>
          <w:numId w:val="110"/>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34"/>
      </w:tblGrid>
      <w:tr w:rsidR="00042CAD" w:rsidRPr="008B772A" w:rsidTr="00675F6B">
        <w:tc>
          <w:tcPr>
            <w:tcW w:w="9634" w:type="dxa"/>
          </w:tcPr>
          <w:p w:rsidR="00042CAD" w:rsidRPr="008B772A" w:rsidRDefault="00042CAD" w:rsidP="001E747E">
            <w:pPr>
              <w:pStyle w:val="a5"/>
              <w:numPr>
                <w:ilvl w:val="0"/>
                <w:numId w:val="181"/>
              </w:numPr>
              <w:spacing w:before="120" w:after="60" w:line="240" w:lineRule="auto"/>
              <w:ind w:hanging="19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Martocchio, J. (2022), </w:t>
            </w:r>
            <w:r w:rsidRPr="008B772A">
              <w:rPr>
                <w:rFonts w:asciiTheme="minorHAnsi" w:eastAsia="Calibri" w:hAnsiTheme="minorHAnsi" w:cstheme="minorHAnsi"/>
                <w:i/>
                <w:iCs/>
                <w:color w:val="244061"/>
                <w:sz w:val="20"/>
                <w:szCs w:val="20"/>
              </w:rPr>
              <w:t>Διαχείριση ανθρώπινου δυναμικού</w:t>
            </w:r>
            <w:r w:rsidRPr="008B772A">
              <w:rPr>
                <w:rFonts w:asciiTheme="minorHAnsi" w:eastAsia="Calibri" w:hAnsiTheme="minorHAnsi" w:cstheme="minorHAnsi"/>
                <w:color w:val="244061"/>
                <w:sz w:val="20"/>
                <w:szCs w:val="20"/>
              </w:rPr>
              <w:t xml:space="preserve"> [15η έκδοση], Εκδόσεις Τζιόλα, Θεσσαλονίκη.</w:t>
            </w:r>
            <w:r w:rsidRPr="008B772A">
              <w:rPr>
                <w:rFonts w:asciiTheme="minorHAnsi" w:eastAsia="Calibri" w:hAnsiTheme="minorHAnsi" w:cstheme="minorHAnsi"/>
                <w:color w:val="244061"/>
                <w:sz w:val="20"/>
                <w:szCs w:val="20"/>
              </w:rPr>
              <w:br/>
              <w:t>ISBN: 978-960-418-965-6, Κωδικός Βιβλίου στον Εύδοξο: 112692399</w:t>
            </w:r>
          </w:p>
          <w:p w:rsidR="00042CAD" w:rsidRPr="008B772A" w:rsidRDefault="00042CAD" w:rsidP="001E747E">
            <w:pPr>
              <w:pStyle w:val="a5"/>
              <w:numPr>
                <w:ilvl w:val="0"/>
                <w:numId w:val="181"/>
              </w:numPr>
              <w:spacing w:before="60" w:after="60" w:line="240" w:lineRule="auto"/>
              <w:ind w:hanging="19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Dessler, G.(2022), </w:t>
            </w:r>
            <w:r w:rsidRPr="008B772A">
              <w:rPr>
                <w:rFonts w:asciiTheme="minorHAnsi" w:eastAsia="Calibri" w:hAnsiTheme="minorHAnsi" w:cstheme="minorHAnsi"/>
                <w:i/>
                <w:iCs/>
                <w:color w:val="244061"/>
                <w:sz w:val="20"/>
                <w:szCs w:val="20"/>
              </w:rPr>
              <w:t>Διοίκηση ανθρώπινου δυναμικού</w:t>
            </w:r>
            <w:r w:rsidRPr="008B772A">
              <w:rPr>
                <w:rFonts w:asciiTheme="minorHAnsi" w:eastAsia="Calibri" w:hAnsiTheme="minorHAnsi" w:cstheme="minorHAnsi"/>
                <w:color w:val="244061"/>
                <w:sz w:val="20"/>
                <w:szCs w:val="20"/>
              </w:rPr>
              <w:t>, Εκδόσεις Κριτική, Αθήνα.</w:t>
            </w:r>
            <w:r w:rsidRPr="008B772A">
              <w:rPr>
                <w:rFonts w:asciiTheme="minorHAnsi" w:eastAsia="Calibri" w:hAnsiTheme="minorHAnsi" w:cstheme="minorHAnsi"/>
                <w:color w:val="244061"/>
                <w:sz w:val="20"/>
                <w:szCs w:val="20"/>
              </w:rPr>
              <w:br/>
              <w:t>ISBN: 978-960-586-414-9, Κωδικός Βιβλίου στον Εύδοξο: 112691142</w:t>
            </w:r>
          </w:p>
          <w:p w:rsidR="00042CAD" w:rsidRPr="008B772A" w:rsidRDefault="00042CAD" w:rsidP="001E747E">
            <w:pPr>
              <w:pStyle w:val="a5"/>
              <w:numPr>
                <w:ilvl w:val="0"/>
                <w:numId w:val="181"/>
              </w:numPr>
              <w:spacing w:before="60" w:after="60" w:line="240" w:lineRule="auto"/>
              <w:ind w:hanging="193"/>
              <w:contextualSpacing w:val="0"/>
              <w:rPr>
                <w:rFonts w:asciiTheme="minorHAnsi" w:eastAsia="Calibri" w:hAnsiTheme="minorHAnsi" w:cstheme="minorHAnsi"/>
                <w:color w:val="244061"/>
                <w:sz w:val="20"/>
                <w:szCs w:val="20"/>
                <w:lang w:val="en-US"/>
              </w:rPr>
            </w:pPr>
            <w:r w:rsidRPr="008B772A">
              <w:rPr>
                <w:rFonts w:asciiTheme="minorHAnsi" w:eastAsia="Calibri" w:hAnsiTheme="minorHAnsi" w:cstheme="minorHAnsi"/>
                <w:color w:val="244061"/>
                <w:sz w:val="20"/>
                <w:szCs w:val="20"/>
                <w:lang w:val="en-US"/>
              </w:rPr>
              <w:t xml:space="preserve">Torrington, D., Hall, L., Taylor, S., Atkinson, C. (2016), </w:t>
            </w:r>
            <w:r w:rsidRPr="008B772A">
              <w:rPr>
                <w:rFonts w:asciiTheme="minorHAnsi" w:eastAsia="Calibri" w:hAnsiTheme="minorHAnsi" w:cstheme="minorHAnsi"/>
                <w:i/>
                <w:iCs/>
                <w:color w:val="244061"/>
                <w:sz w:val="20"/>
                <w:szCs w:val="20"/>
              </w:rPr>
              <w:t>Διοίκηση</w:t>
            </w:r>
            <w:r w:rsidRPr="008B772A">
              <w:rPr>
                <w:rFonts w:asciiTheme="minorHAnsi" w:eastAsia="Calibri" w:hAnsiTheme="minorHAnsi" w:cstheme="minorHAnsi"/>
                <w:i/>
                <w:iCs/>
                <w:color w:val="244061"/>
                <w:sz w:val="20"/>
                <w:szCs w:val="20"/>
                <w:lang w:val="en-US"/>
              </w:rPr>
              <w:t xml:space="preserve"> </w:t>
            </w:r>
            <w:r w:rsidRPr="008B772A">
              <w:rPr>
                <w:rFonts w:asciiTheme="minorHAnsi" w:eastAsia="Calibri" w:hAnsiTheme="minorHAnsi" w:cstheme="minorHAnsi"/>
                <w:i/>
                <w:iCs/>
                <w:color w:val="244061"/>
                <w:sz w:val="20"/>
                <w:szCs w:val="20"/>
              </w:rPr>
              <w:t>ανθρώπινων</w:t>
            </w:r>
            <w:r w:rsidRPr="008B772A">
              <w:rPr>
                <w:rFonts w:asciiTheme="minorHAnsi" w:eastAsia="Calibri" w:hAnsiTheme="minorHAnsi" w:cstheme="minorHAnsi"/>
                <w:i/>
                <w:iCs/>
                <w:color w:val="244061"/>
                <w:sz w:val="20"/>
                <w:szCs w:val="20"/>
                <w:lang w:val="en-US"/>
              </w:rPr>
              <w:t xml:space="preserve"> </w:t>
            </w:r>
            <w:r w:rsidRPr="008B772A">
              <w:rPr>
                <w:rFonts w:asciiTheme="minorHAnsi" w:eastAsia="Calibri" w:hAnsiTheme="minorHAnsi" w:cstheme="minorHAnsi"/>
                <w:i/>
                <w:iCs/>
                <w:color w:val="244061"/>
                <w:sz w:val="20"/>
                <w:szCs w:val="20"/>
              </w:rPr>
              <w:t>πόρων</w:t>
            </w:r>
            <w:r w:rsidRPr="008B772A">
              <w:rPr>
                <w:rFonts w:asciiTheme="minorHAnsi" w:eastAsia="Calibri" w:hAnsiTheme="minorHAnsi" w:cstheme="minorHAnsi"/>
                <w:color w:val="244061"/>
                <w:sz w:val="20"/>
                <w:szCs w:val="20"/>
                <w:lang w:val="en-US"/>
              </w:rPr>
              <w:t xml:space="preserve">, Broken Hill Publishers LTD, </w:t>
            </w:r>
            <w:r w:rsidRPr="008B772A">
              <w:rPr>
                <w:rFonts w:asciiTheme="minorHAnsi" w:eastAsia="Calibri" w:hAnsiTheme="minorHAnsi" w:cstheme="minorHAnsi"/>
                <w:color w:val="244061"/>
                <w:sz w:val="20"/>
                <w:szCs w:val="20"/>
              </w:rPr>
              <w:t>Αθήνα</w:t>
            </w:r>
            <w:r w:rsidRPr="008B772A">
              <w:rPr>
                <w:rFonts w:asciiTheme="minorHAnsi" w:eastAsia="Calibri" w:hAnsiTheme="minorHAnsi" w:cstheme="minorHAnsi"/>
                <w:color w:val="244061"/>
                <w:sz w:val="20"/>
                <w:szCs w:val="20"/>
                <w:lang w:val="en-US"/>
              </w:rPr>
              <w:t>.</w:t>
            </w:r>
            <w:r w:rsidRPr="008B772A">
              <w:rPr>
                <w:rFonts w:asciiTheme="minorHAnsi" w:eastAsia="Calibri" w:hAnsiTheme="minorHAnsi" w:cstheme="minorHAnsi"/>
                <w:color w:val="244061"/>
                <w:sz w:val="20"/>
                <w:szCs w:val="20"/>
                <w:lang w:val="en-US"/>
              </w:rPr>
              <w:br/>
              <w:t>ISBN: 978-996-325-831-4, Κωδικός Βιβλίου στον Εύδοξο: 50659848</w:t>
            </w:r>
          </w:p>
          <w:p w:rsidR="00042CAD" w:rsidRPr="008B772A" w:rsidRDefault="00042CAD" w:rsidP="001E747E">
            <w:pPr>
              <w:pStyle w:val="a5"/>
              <w:numPr>
                <w:ilvl w:val="0"/>
                <w:numId w:val="181"/>
              </w:numPr>
              <w:spacing w:before="60" w:after="60" w:line="240" w:lineRule="auto"/>
              <w:ind w:hanging="19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Παπαλεξανδρή, Ν., Μπουραντάς, Δ. (2023), </w:t>
            </w:r>
            <w:r w:rsidRPr="008B772A">
              <w:rPr>
                <w:rFonts w:asciiTheme="minorHAnsi" w:eastAsia="Calibri" w:hAnsiTheme="minorHAnsi" w:cstheme="minorHAnsi"/>
                <w:i/>
                <w:iCs/>
                <w:color w:val="244061"/>
                <w:sz w:val="20"/>
                <w:szCs w:val="20"/>
              </w:rPr>
              <w:t>Διοίκηση ανθρώπινου δυναμικού: πολιτικές και πρακτικές στη σύγχρονη εποχή</w:t>
            </w:r>
            <w:r w:rsidRPr="008B772A">
              <w:rPr>
                <w:rFonts w:asciiTheme="minorHAnsi" w:eastAsia="Calibri" w:hAnsiTheme="minorHAnsi" w:cstheme="minorHAnsi"/>
                <w:color w:val="244061"/>
                <w:sz w:val="20"/>
                <w:szCs w:val="20"/>
              </w:rPr>
              <w:t>, Εκδόσεις Μπένου Και ΣΙΑ ΕΕ, Αθήνα.</w:t>
            </w:r>
            <w:r w:rsidRPr="008B772A">
              <w:rPr>
                <w:rFonts w:asciiTheme="minorHAnsi" w:eastAsia="Calibri" w:hAnsiTheme="minorHAnsi" w:cstheme="minorHAnsi"/>
                <w:color w:val="244061"/>
                <w:sz w:val="20"/>
                <w:szCs w:val="20"/>
              </w:rPr>
              <w:br/>
            </w:r>
            <w:r w:rsidRPr="008B772A">
              <w:rPr>
                <w:rFonts w:asciiTheme="minorHAnsi" w:eastAsia="Calibri" w:hAnsiTheme="minorHAnsi" w:cstheme="minorHAnsi"/>
                <w:color w:val="244061"/>
                <w:sz w:val="20"/>
                <w:szCs w:val="20"/>
                <w:lang w:val="en-US"/>
              </w:rPr>
              <w:t>ISBN</w:t>
            </w:r>
            <w:r w:rsidRPr="008B772A">
              <w:rPr>
                <w:rFonts w:asciiTheme="minorHAnsi" w:eastAsia="Calibri" w:hAnsiTheme="minorHAnsi" w:cstheme="minorHAnsi"/>
                <w:color w:val="244061"/>
                <w:sz w:val="20"/>
                <w:szCs w:val="20"/>
              </w:rPr>
              <w:t>: 978-960-359-184-9, Κωδικός Βιβλίου στον Εύδοξο: 122083784</w:t>
            </w:r>
          </w:p>
          <w:p w:rsidR="00042CAD" w:rsidRPr="008B772A" w:rsidRDefault="00042CAD" w:rsidP="001E747E">
            <w:pPr>
              <w:pStyle w:val="a5"/>
              <w:numPr>
                <w:ilvl w:val="0"/>
                <w:numId w:val="181"/>
              </w:numPr>
              <w:spacing w:before="60" w:after="60" w:line="240" w:lineRule="auto"/>
              <w:ind w:hanging="19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Βαξεβανίδου, Μ., Ρεκλείτης, Π. (2019), Διοίκηση ανθρώπινων πόρων: θεωρητικές και πρακτικές προσεγγίσεις, Εκδόσεις Προπομπός, Αθήνα.</w:t>
            </w:r>
            <w:r w:rsidRPr="008B772A">
              <w:rPr>
                <w:rFonts w:asciiTheme="minorHAnsi" w:eastAsia="Calibri" w:hAnsiTheme="minorHAnsi" w:cstheme="minorHAnsi"/>
                <w:color w:val="244061"/>
                <w:sz w:val="20"/>
                <w:szCs w:val="20"/>
              </w:rPr>
              <w:br/>
            </w:r>
            <w:r w:rsidRPr="008B772A">
              <w:rPr>
                <w:rFonts w:asciiTheme="minorHAnsi" w:eastAsia="Calibri" w:hAnsiTheme="minorHAnsi" w:cstheme="minorHAnsi"/>
                <w:color w:val="244061"/>
                <w:sz w:val="20"/>
                <w:szCs w:val="20"/>
                <w:lang w:val="en-US"/>
              </w:rPr>
              <w:t>ISBN</w:t>
            </w:r>
            <w:r w:rsidRPr="008B772A">
              <w:rPr>
                <w:rFonts w:asciiTheme="minorHAnsi" w:eastAsia="Calibri" w:hAnsiTheme="minorHAnsi" w:cstheme="minorHAnsi"/>
                <w:color w:val="244061"/>
                <w:sz w:val="20"/>
                <w:szCs w:val="20"/>
              </w:rPr>
              <w:t>: 978-618-503-651-5, Κωδικός Βιβλίου στον Εύδοξο: 122075823</w:t>
            </w:r>
          </w:p>
          <w:p w:rsidR="00042CAD" w:rsidRPr="008B772A" w:rsidRDefault="00042CAD" w:rsidP="001E747E">
            <w:pPr>
              <w:pStyle w:val="a5"/>
              <w:numPr>
                <w:ilvl w:val="0"/>
                <w:numId w:val="181"/>
              </w:numPr>
              <w:spacing w:before="60" w:after="60" w:line="240" w:lineRule="auto"/>
              <w:ind w:hanging="193"/>
              <w:contextualSpacing w:val="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Ασπρίδης, Γ. (2020), Διοίκηση ανθρώπινου δυναμικού: διεπιστημονική προσέγγιση, Εκδόσεις Κριτική, Αθήνα.</w:t>
            </w:r>
            <w:r w:rsidRPr="008B772A">
              <w:rPr>
                <w:rFonts w:asciiTheme="minorHAnsi" w:eastAsia="Calibri" w:hAnsiTheme="minorHAnsi" w:cstheme="minorHAnsi"/>
                <w:color w:val="244061"/>
                <w:sz w:val="20"/>
                <w:szCs w:val="20"/>
              </w:rPr>
              <w:br/>
            </w:r>
            <w:r w:rsidRPr="008B772A">
              <w:rPr>
                <w:rFonts w:asciiTheme="minorHAnsi" w:eastAsia="Calibri" w:hAnsiTheme="minorHAnsi" w:cstheme="minorHAnsi"/>
                <w:color w:val="244061"/>
                <w:sz w:val="20"/>
                <w:szCs w:val="20"/>
                <w:lang w:val="en-US"/>
              </w:rPr>
              <w:t>ISBN</w:t>
            </w:r>
            <w:r w:rsidRPr="008B772A">
              <w:rPr>
                <w:rFonts w:asciiTheme="minorHAnsi" w:eastAsia="Calibri" w:hAnsiTheme="minorHAnsi" w:cstheme="minorHAnsi"/>
                <w:color w:val="244061"/>
                <w:sz w:val="20"/>
                <w:szCs w:val="20"/>
              </w:rPr>
              <w:t>: 978-960-586-337-1, Κωδικός Βιβλίου στον Εύδοξο: 94645254</w:t>
            </w:r>
          </w:p>
          <w:p w:rsidR="00042CAD" w:rsidRPr="008B772A" w:rsidRDefault="00042CAD" w:rsidP="00BE2A5F">
            <w:pPr>
              <w:spacing w:before="60" w:after="60"/>
              <w:ind w:left="426" w:hanging="426"/>
              <w:rPr>
                <w:rFonts w:asciiTheme="minorHAnsi" w:eastAsia="Calibri" w:hAnsiTheme="minorHAnsi" w:cstheme="minorHAnsi"/>
                <w:b/>
                <w:bCs/>
                <w:i/>
                <w:iCs/>
                <w:color w:val="244061"/>
                <w:sz w:val="20"/>
                <w:szCs w:val="20"/>
              </w:rPr>
            </w:pPr>
            <w:r w:rsidRPr="008B772A">
              <w:rPr>
                <w:rFonts w:asciiTheme="minorHAnsi" w:eastAsia="Calibri" w:hAnsiTheme="minorHAnsi" w:cstheme="minorHAnsi"/>
                <w:b/>
                <w:bCs/>
                <w:i/>
                <w:iCs/>
                <w:color w:val="244061"/>
                <w:sz w:val="20"/>
                <w:szCs w:val="20"/>
              </w:rPr>
              <w:t>Προτεινόμενη αρθρογραφία:</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Albrecht, S. L., Bakker, A. B., Gruman, J. A., Macey, W. H., &amp; Saks, A. M. (2015). Employee engagement, human resource management practices and competitive advantage: An integrated approach. </w:t>
            </w:r>
            <w:r w:rsidRPr="008B772A">
              <w:rPr>
                <w:rFonts w:asciiTheme="minorHAnsi" w:eastAsia="Calibri" w:hAnsiTheme="minorHAnsi" w:cstheme="minorHAnsi"/>
                <w:i/>
                <w:iCs/>
                <w:color w:val="244061"/>
                <w:sz w:val="20"/>
                <w:szCs w:val="20"/>
              </w:rPr>
              <w:t>Journal of Organizational Effectiveness: People and Performance</w:t>
            </w:r>
            <w:r w:rsidRPr="008B772A">
              <w:rPr>
                <w:rFonts w:asciiTheme="minorHAnsi" w:eastAsia="Calibri" w:hAnsiTheme="minorHAnsi" w:cstheme="minorHAnsi"/>
                <w:color w:val="244061"/>
                <w:sz w:val="20"/>
                <w:szCs w:val="20"/>
              </w:rPr>
              <w:t>, 2(1), 7-35.</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Alfes, K., Shantz, A. D., Truss, C., &amp; Soane, E. C. (2013). The link between perceived human resource management practices, engagement and employee behaviour: a moderated mediation model. </w:t>
            </w:r>
            <w:r w:rsidRPr="008B772A">
              <w:rPr>
                <w:rFonts w:asciiTheme="minorHAnsi" w:eastAsia="Calibri" w:hAnsiTheme="minorHAnsi" w:cstheme="minorHAnsi"/>
                <w:i/>
                <w:iCs/>
                <w:color w:val="244061"/>
                <w:sz w:val="20"/>
                <w:szCs w:val="20"/>
              </w:rPr>
              <w:t>The International Journal of Human Resource Management</w:t>
            </w:r>
            <w:r w:rsidRPr="008B772A">
              <w:rPr>
                <w:rFonts w:asciiTheme="minorHAnsi" w:eastAsia="Calibri" w:hAnsiTheme="minorHAnsi" w:cstheme="minorHAnsi"/>
                <w:color w:val="244061"/>
                <w:sz w:val="20"/>
                <w:szCs w:val="20"/>
              </w:rPr>
              <w:t>, 24(2), 330-351.</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Alfes, K., Truss, C., Soane, E. C., Rees, C., &amp; Gatenby, M. (2013). The relationship between line manager behavior, perceived HRM practices, and individual performance: Examining the mediating role of engagement. </w:t>
            </w:r>
            <w:r w:rsidRPr="008B772A">
              <w:rPr>
                <w:rFonts w:asciiTheme="minorHAnsi" w:eastAsia="Calibri" w:hAnsiTheme="minorHAnsi" w:cstheme="minorHAnsi"/>
                <w:i/>
                <w:iCs/>
                <w:color w:val="244061"/>
                <w:sz w:val="20"/>
                <w:szCs w:val="20"/>
              </w:rPr>
              <w:t>Human Resource Management</w:t>
            </w:r>
            <w:r w:rsidRPr="008B772A">
              <w:rPr>
                <w:rFonts w:asciiTheme="minorHAnsi" w:eastAsia="Calibri" w:hAnsiTheme="minorHAnsi" w:cstheme="minorHAnsi"/>
                <w:color w:val="244061"/>
                <w:sz w:val="20"/>
                <w:szCs w:val="20"/>
              </w:rPr>
              <w:t>, 52(6), 839-859.</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Caligiuri, P., De Cieri, H., Minbaeva, D., Verbeke, A., &amp; Zimmermann, A. (2022). International HRM insights for navigating the COVID-19 pandemic: Implications for future research and practice. In Crises and Disruptions in International Business: How Multinational Enterprises Respond to Crises (pp. 417-454). Cham: Springer International Publishing.</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Carnevale, J. B., &amp; Hatak, I. (2020). Employee adjustment and well-being in the era of COVID-19: Implications for human resource management. </w:t>
            </w:r>
            <w:r w:rsidRPr="008B772A">
              <w:rPr>
                <w:rFonts w:asciiTheme="minorHAnsi" w:eastAsia="Calibri" w:hAnsiTheme="minorHAnsi" w:cstheme="minorHAnsi"/>
                <w:i/>
                <w:iCs/>
                <w:color w:val="244061"/>
                <w:sz w:val="20"/>
                <w:szCs w:val="20"/>
              </w:rPr>
              <w:t>Journal of Business Research</w:t>
            </w:r>
            <w:r w:rsidRPr="008B772A">
              <w:rPr>
                <w:rFonts w:asciiTheme="minorHAnsi" w:eastAsia="Calibri" w:hAnsiTheme="minorHAnsi" w:cstheme="minorHAnsi"/>
                <w:color w:val="244061"/>
                <w:sz w:val="20"/>
                <w:szCs w:val="20"/>
              </w:rPr>
              <w:t>, 116, 183-187.</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Chuang, C. H., Jackson, S. E., &amp; Jiang, Y. (2016). Can knowledge-intensive teamwork be managed? Examining the roles of HRM systems, leadership, and tacit knowledge. </w:t>
            </w:r>
            <w:r w:rsidRPr="008B772A">
              <w:rPr>
                <w:rFonts w:asciiTheme="minorHAnsi" w:eastAsia="Calibri" w:hAnsiTheme="minorHAnsi" w:cstheme="minorHAnsi"/>
                <w:i/>
                <w:iCs/>
                <w:color w:val="244061"/>
                <w:sz w:val="20"/>
                <w:szCs w:val="20"/>
              </w:rPr>
              <w:t>Journal of Management</w:t>
            </w:r>
            <w:r w:rsidRPr="008B772A">
              <w:rPr>
                <w:rFonts w:asciiTheme="minorHAnsi" w:eastAsia="Calibri" w:hAnsiTheme="minorHAnsi" w:cstheme="minorHAnsi"/>
                <w:color w:val="244061"/>
                <w:sz w:val="20"/>
                <w:szCs w:val="20"/>
              </w:rPr>
              <w:t>, 42(2), 524-554.</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Den Hartog, D. N., Boon, C., Verburg, R. M., &amp; Croon, M. A. (2013). HRM, communication, satisfaction, and perceived performance: A cross-level test. </w:t>
            </w:r>
            <w:r w:rsidRPr="008B772A">
              <w:rPr>
                <w:rFonts w:asciiTheme="minorHAnsi" w:eastAsia="Calibri" w:hAnsiTheme="minorHAnsi" w:cstheme="minorHAnsi"/>
                <w:i/>
                <w:iCs/>
                <w:color w:val="244061"/>
                <w:sz w:val="20"/>
                <w:szCs w:val="20"/>
              </w:rPr>
              <w:t>Journal of Management</w:t>
            </w:r>
            <w:r w:rsidRPr="008B772A">
              <w:rPr>
                <w:rFonts w:asciiTheme="minorHAnsi" w:eastAsia="Calibri" w:hAnsiTheme="minorHAnsi" w:cstheme="minorHAnsi"/>
                <w:color w:val="244061"/>
                <w:sz w:val="20"/>
                <w:szCs w:val="20"/>
              </w:rPr>
              <w:t>, 39(6), 1637-1665.</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Dumont, J., Shen, J., &amp; Deng, X. (2017). Effects of green HRM practices on employee workplace green behavior: The role of psychological green climate and employee green values. </w:t>
            </w:r>
            <w:r w:rsidRPr="008B772A">
              <w:rPr>
                <w:rFonts w:asciiTheme="minorHAnsi" w:eastAsia="Calibri" w:hAnsiTheme="minorHAnsi" w:cstheme="minorHAnsi"/>
                <w:i/>
                <w:iCs/>
                <w:color w:val="244061"/>
                <w:sz w:val="20"/>
                <w:szCs w:val="20"/>
              </w:rPr>
              <w:t>Human Resource Management</w:t>
            </w:r>
            <w:r w:rsidRPr="008B772A">
              <w:rPr>
                <w:rFonts w:asciiTheme="minorHAnsi" w:eastAsia="Calibri" w:hAnsiTheme="minorHAnsi" w:cstheme="minorHAnsi"/>
                <w:color w:val="244061"/>
                <w:sz w:val="20"/>
                <w:szCs w:val="20"/>
              </w:rPr>
              <w:t>, 56(4), 613-627.</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Guest, D. E. (2017). Human resource management and employee well‐being: Towards a new analytic framework. </w:t>
            </w:r>
            <w:r w:rsidRPr="008B772A">
              <w:rPr>
                <w:rFonts w:asciiTheme="minorHAnsi" w:eastAsia="Calibri" w:hAnsiTheme="minorHAnsi" w:cstheme="minorHAnsi"/>
                <w:i/>
                <w:iCs/>
                <w:color w:val="244061"/>
                <w:sz w:val="20"/>
                <w:szCs w:val="20"/>
              </w:rPr>
              <w:t>Human Resource Management Journal</w:t>
            </w:r>
            <w:r w:rsidRPr="008B772A">
              <w:rPr>
                <w:rFonts w:asciiTheme="minorHAnsi" w:eastAsia="Calibri" w:hAnsiTheme="minorHAnsi" w:cstheme="minorHAnsi"/>
                <w:color w:val="244061"/>
                <w:sz w:val="20"/>
                <w:szCs w:val="20"/>
              </w:rPr>
              <w:t>, 27(1), 22-38.</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Jackson, S. E., Schuler, R. S., &amp; Jiang, K. (2014). An aspirational framework for strategic human resource management. </w:t>
            </w:r>
            <w:r w:rsidRPr="008B772A">
              <w:rPr>
                <w:rFonts w:asciiTheme="minorHAnsi" w:eastAsia="Calibri" w:hAnsiTheme="minorHAnsi" w:cstheme="minorHAnsi"/>
                <w:i/>
                <w:iCs/>
                <w:color w:val="244061"/>
                <w:sz w:val="20"/>
                <w:szCs w:val="20"/>
              </w:rPr>
              <w:t>Academy of Management Annals</w:t>
            </w:r>
            <w:r w:rsidRPr="008B772A">
              <w:rPr>
                <w:rFonts w:asciiTheme="minorHAnsi" w:eastAsia="Calibri" w:hAnsiTheme="minorHAnsi" w:cstheme="minorHAnsi"/>
                <w:color w:val="244061"/>
                <w:sz w:val="20"/>
                <w:szCs w:val="20"/>
              </w:rPr>
              <w:t>, 8(1), 1-56.</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Kianto, A., Sáenz, J., &amp; Aramburu, N. (2017). Knowledge-based human resource management practices, intellectual capital and innovation. </w:t>
            </w:r>
            <w:r w:rsidRPr="008B772A">
              <w:rPr>
                <w:rFonts w:asciiTheme="minorHAnsi" w:eastAsia="Calibri" w:hAnsiTheme="minorHAnsi" w:cstheme="minorHAnsi"/>
                <w:i/>
                <w:iCs/>
                <w:color w:val="244061"/>
                <w:sz w:val="20"/>
                <w:szCs w:val="20"/>
              </w:rPr>
              <w:t>Journal of Business Research</w:t>
            </w:r>
            <w:r w:rsidRPr="008B772A">
              <w:rPr>
                <w:rFonts w:asciiTheme="minorHAnsi" w:eastAsia="Calibri" w:hAnsiTheme="minorHAnsi" w:cstheme="minorHAnsi"/>
                <w:color w:val="244061"/>
                <w:sz w:val="20"/>
                <w:szCs w:val="20"/>
              </w:rPr>
              <w:t>, 81, 11-20.</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Kim, Y. J., Kim, W. G., Choi, H. M., &amp; Phetvaroon, K. (2019). The effect of green human resource management on hotel employees’ eco-friendly behavior and environmental performance. </w:t>
            </w:r>
            <w:r w:rsidRPr="008B772A">
              <w:rPr>
                <w:rFonts w:asciiTheme="minorHAnsi" w:eastAsia="Calibri" w:hAnsiTheme="minorHAnsi" w:cstheme="minorHAnsi"/>
                <w:i/>
                <w:iCs/>
                <w:color w:val="244061"/>
                <w:sz w:val="20"/>
                <w:szCs w:val="20"/>
              </w:rPr>
              <w:t>International Journal of Hospitality Management</w:t>
            </w:r>
            <w:r w:rsidRPr="008B772A">
              <w:rPr>
                <w:rFonts w:asciiTheme="minorHAnsi" w:eastAsia="Calibri" w:hAnsiTheme="minorHAnsi" w:cstheme="minorHAnsi"/>
                <w:color w:val="244061"/>
                <w:sz w:val="20"/>
                <w:szCs w:val="20"/>
              </w:rPr>
              <w:t>, 76, 83-93.</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Kramar, R. (2014). Beyond strategic human resource management: is sustainable human resource management the next approach?. </w:t>
            </w:r>
            <w:r w:rsidRPr="008B772A">
              <w:rPr>
                <w:rFonts w:asciiTheme="minorHAnsi" w:eastAsia="Calibri" w:hAnsiTheme="minorHAnsi" w:cstheme="minorHAnsi"/>
                <w:i/>
                <w:iCs/>
                <w:color w:val="244061"/>
                <w:sz w:val="20"/>
                <w:szCs w:val="20"/>
              </w:rPr>
              <w:t>The International Journal of Human Resource Management</w:t>
            </w:r>
            <w:r w:rsidRPr="008B772A">
              <w:rPr>
                <w:rFonts w:asciiTheme="minorHAnsi" w:eastAsia="Calibri" w:hAnsiTheme="minorHAnsi" w:cstheme="minorHAnsi"/>
                <w:color w:val="244061"/>
                <w:sz w:val="20"/>
                <w:szCs w:val="20"/>
              </w:rPr>
              <w:t>, 25(8), 1069-1089.</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Pham, N. T., Tučková, Z., &amp; Jabbour, C. J. C. (2019). Greening the hospitality industry: How do green human resource management practices influence organizational citizenship behavior in hotels? A mixed-methods study. </w:t>
            </w:r>
            <w:r w:rsidRPr="008B772A">
              <w:rPr>
                <w:rFonts w:asciiTheme="minorHAnsi" w:eastAsia="Calibri" w:hAnsiTheme="minorHAnsi" w:cstheme="minorHAnsi"/>
                <w:i/>
                <w:iCs/>
                <w:color w:val="244061"/>
                <w:sz w:val="20"/>
                <w:szCs w:val="20"/>
              </w:rPr>
              <w:t>Tourism Management</w:t>
            </w:r>
            <w:r w:rsidRPr="008B772A">
              <w:rPr>
                <w:rFonts w:asciiTheme="minorHAnsi" w:eastAsia="Calibri" w:hAnsiTheme="minorHAnsi" w:cstheme="minorHAnsi"/>
                <w:color w:val="244061"/>
                <w:sz w:val="20"/>
                <w:szCs w:val="20"/>
              </w:rPr>
              <w:t>, 72, 386-399.</w:t>
            </w:r>
          </w:p>
          <w:p w:rsidR="00042CAD" w:rsidRPr="008B772A" w:rsidRDefault="00042CAD" w:rsidP="00BE2A5F">
            <w:pPr>
              <w:spacing w:before="60" w:after="60"/>
              <w:ind w:left="340" w:hanging="340"/>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 xml:space="preserve">Shen, J., &amp; Benson, J. (2016). When CSR is a social norm: How socially responsible human resource management affects employee work behavior. </w:t>
            </w:r>
            <w:r w:rsidRPr="008B772A">
              <w:rPr>
                <w:rFonts w:asciiTheme="minorHAnsi" w:eastAsia="Calibri" w:hAnsiTheme="minorHAnsi" w:cstheme="minorHAnsi"/>
                <w:i/>
                <w:iCs/>
                <w:color w:val="244061"/>
                <w:sz w:val="20"/>
                <w:szCs w:val="20"/>
              </w:rPr>
              <w:t>Journal of Management</w:t>
            </w:r>
            <w:r w:rsidRPr="008B772A">
              <w:rPr>
                <w:rFonts w:asciiTheme="minorHAnsi" w:eastAsia="Calibri" w:hAnsiTheme="minorHAnsi" w:cstheme="minorHAnsi"/>
                <w:color w:val="244061"/>
                <w:sz w:val="20"/>
                <w:szCs w:val="20"/>
              </w:rPr>
              <w:t>, 42(6), 1723-1746.</w:t>
            </w:r>
          </w:p>
          <w:p w:rsidR="00042CAD" w:rsidRPr="008B772A" w:rsidRDefault="00042CAD" w:rsidP="00BE2A5F">
            <w:pPr>
              <w:spacing w:before="60" w:after="60"/>
              <w:ind w:left="426" w:hanging="426"/>
              <w:rPr>
                <w:rFonts w:asciiTheme="minorHAnsi" w:eastAsia="Calibri" w:hAnsiTheme="minorHAnsi" w:cstheme="minorHAnsi"/>
                <w:b/>
                <w:bCs/>
                <w:i/>
                <w:iCs/>
                <w:color w:val="244061"/>
                <w:sz w:val="20"/>
                <w:szCs w:val="20"/>
              </w:rPr>
            </w:pPr>
            <w:r w:rsidRPr="008B772A">
              <w:rPr>
                <w:rFonts w:asciiTheme="minorHAnsi" w:eastAsia="Calibri" w:hAnsiTheme="minorHAnsi" w:cstheme="minorHAnsi"/>
                <w:b/>
                <w:bCs/>
                <w:i/>
                <w:iCs/>
                <w:color w:val="244061"/>
                <w:sz w:val="20"/>
                <w:szCs w:val="20"/>
              </w:rPr>
              <w:t>Ηλεκτρονικοί Σύνδεσμοι:</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HR professional (ελληνικά) &gt;&gt;&gt; https://hrpro.gr/</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HR case studies series του ΟΠΑ (ελληνικά) &gt;&gt;&gt; https://www.aueb.gr/el/content/hr-case-study-series</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HR awards Ελλάδα (Boussias) &gt;&gt;&gt; https://www.hrawards.gr/</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HR-Guide &gt;&gt;&gt; http://www.hr-guide.com/</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National Human Resources Association &gt;&gt;&gt; http://humanresources.org/website/c/index.php</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Society for Human Resource Management &gt;&gt;&gt; http://www.shrm.org</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CIPD &gt;&gt;&gt; http://www.cipd.co.uk/</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HRM Guide &gt;&gt;&gt; http://www.hrmguide.co.uk/</w:t>
            </w:r>
          </w:p>
          <w:p w:rsidR="00042CAD" w:rsidRPr="008B772A" w:rsidRDefault="00042CAD" w:rsidP="001E747E">
            <w:pPr>
              <w:widowControl w:val="0"/>
              <w:numPr>
                <w:ilvl w:val="0"/>
                <w:numId w:val="100"/>
              </w:numPr>
              <w:autoSpaceDE w:val="0"/>
              <w:autoSpaceDN w:val="0"/>
              <w:adjustRightInd w:val="0"/>
              <w:ind w:left="360"/>
              <w:rPr>
                <w:rFonts w:asciiTheme="minorHAnsi" w:hAnsiTheme="minorHAnsi" w:cstheme="minorHAnsi"/>
                <w:color w:val="244061"/>
                <w:sz w:val="20"/>
                <w:szCs w:val="20"/>
              </w:rPr>
            </w:pPr>
            <w:r w:rsidRPr="008B772A">
              <w:rPr>
                <w:rFonts w:asciiTheme="minorHAnsi" w:hAnsiTheme="minorHAnsi" w:cstheme="minorHAnsi"/>
                <w:color w:val="244061"/>
                <w:sz w:val="20"/>
                <w:szCs w:val="20"/>
              </w:rPr>
              <w:t>Scoop it HR &gt;&gt;&gt; http://www.scoop.it/t/greek-hr</w:t>
            </w:r>
          </w:p>
        </w:tc>
      </w:tr>
    </w:tbl>
    <w:p w:rsidR="00042CAD" w:rsidRPr="008B772A" w:rsidRDefault="00042CAD" w:rsidP="00042CAD">
      <w:pPr>
        <w:ind w:left="426" w:hanging="426"/>
        <w:rPr>
          <w:rFonts w:asciiTheme="minorHAnsi" w:eastAsia="Calibri" w:hAnsiTheme="minorHAnsi" w:cstheme="minorHAnsi"/>
        </w:rPr>
      </w:pPr>
    </w:p>
    <w:p w:rsidR="007B5CA1" w:rsidRPr="008B772A" w:rsidRDefault="007B5CA1" w:rsidP="007B5CA1">
      <w:pPr>
        <w:spacing w:before="120" w:line="276" w:lineRule="auto"/>
        <w:jc w:val="center"/>
        <w:rPr>
          <w:rFonts w:asciiTheme="minorHAnsi" w:hAnsiTheme="minorHAnsi" w:cstheme="minorHAnsi"/>
          <w:lang w:val="el-GR"/>
        </w:rPr>
      </w:pPr>
      <w:r w:rsidRPr="008B772A">
        <w:rPr>
          <w:rFonts w:asciiTheme="minorHAnsi" w:hAnsiTheme="minorHAnsi" w:cstheme="minorHAnsi"/>
          <w:b/>
          <w:lang w:val="el-GR"/>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4"/>
        <w:gridCol w:w="1222"/>
        <w:gridCol w:w="1296"/>
        <w:gridCol w:w="1758"/>
        <w:gridCol w:w="420"/>
        <w:gridCol w:w="1760"/>
      </w:tblGrid>
      <w:tr w:rsidR="007B5CA1" w:rsidRPr="008B772A" w:rsidTr="00686284">
        <w:tc>
          <w:tcPr>
            <w:tcW w:w="3084"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ΣΧΟΛΗ</w:t>
            </w:r>
          </w:p>
        </w:tc>
        <w:tc>
          <w:tcPr>
            <w:tcW w:w="6090" w:type="dxa"/>
            <w:gridSpan w:val="5"/>
          </w:tcPr>
          <w:p w:rsidR="007B5CA1" w:rsidRPr="008B772A" w:rsidRDefault="007B5CA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7B5CA1" w:rsidRPr="008B772A" w:rsidTr="00686284">
        <w:tc>
          <w:tcPr>
            <w:tcW w:w="3084"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ΤΜΗΜΑ</w:t>
            </w:r>
          </w:p>
        </w:tc>
        <w:tc>
          <w:tcPr>
            <w:tcW w:w="6090" w:type="dxa"/>
            <w:gridSpan w:val="5"/>
          </w:tcPr>
          <w:p w:rsidR="007B5CA1" w:rsidRPr="008B772A" w:rsidRDefault="007B5CA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ΛΟΓΙΣΤΙΚΗΣ ΚΑΙ ΧΡΗΜΑΤΟΟΙΚΟΝΟΜΙΚΗΣ</w:t>
            </w:r>
          </w:p>
        </w:tc>
      </w:tr>
      <w:tr w:rsidR="007B5CA1" w:rsidRPr="008B772A" w:rsidTr="00686284">
        <w:tc>
          <w:tcPr>
            <w:tcW w:w="3084"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ΕΠΙΠΕΔΟ ΣΠΟΥΔΩΝ </w:t>
            </w:r>
          </w:p>
        </w:tc>
        <w:tc>
          <w:tcPr>
            <w:tcW w:w="6090" w:type="dxa"/>
            <w:gridSpan w:val="5"/>
          </w:tcPr>
          <w:p w:rsidR="007B5CA1" w:rsidRPr="008B772A" w:rsidRDefault="007B5CA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ΠΡΟΠΤΥΧΙΑΚΟ</w:t>
            </w:r>
          </w:p>
        </w:tc>
      </w:tr>
      <w:tr w:rsidR="007B5CA1" w:rsidRPr="008B772A" w:rsidTr="00686284">
        <w:tc>
          <w:tcPr>
            <w:tcW w:w="3084"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ΚΩΔΙΚΟΣ ΜΑΘΗΜΑΤΟΣ</w:t>
            </w:r>
          </w:p>
        </w:tc>
        <w:tc>
          <w:tcPr>
            <w:tcW w:w="1222" w:type="dxa"/>
          </w:tcPr>
          <w:p w:rsidR="007B5CA1" w:rsidRPr="008B772A" w:rsidRDefault="007B5CA1" w:rsidP="00686284">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ΝΕ3</w:t>
            </w:r>
          </w:p>
        </w:tc>
        <w:tc>
          <w:tcPr>
            <w:tcW w:w="2853" w:type="dxa"/>
            <w:gridSpan w:val="2"/>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ΕΞΑΜΗΝΟ ΣΠΟΥΔΩΝ</w:t>
            </w:r>
          </w:p>
        </w:tc>
        <w:tc>
          <w:tcPr>
            <w:tcW w:w="2015" w:type="dxa"/>
            <w:gridSpan w:val="2"/>
          </w:tcPr>
          <w:p w:rsidR="007B5CA1" w:rsidRPr="008B772A" w:rsidRDefault="007B5CA1" w:rsidP="00686284">
            <w:pPr>
              <w:rPr>
                <w:rFonts w:asciiTheme="minorHAnsi" w:hAnsiTheme="minorHAnsi" w:cstheme="minorHAnsi"/>
                <w:bCs/>
                <w:sz w:val="20"/>
                <w:szCs w:val="20"/>
                <w:lang w:val="el-GR"/>
              </w:rPr>
            </w:pPr>
            <w:r w:rsidRPr="008B772A">
              <w:rPr>
                <w:rFonts w:asciiTheme="minorHAnsi" w:hAnsiTheme="minorHAnsi" w:cstheme="minorHAnsi"/>
                <w:color w:val="002060"/>
                <w:sz w:val="20"/>
                <w:szCs w:val="20"/>
                <w:lang w:val="el-GR"/>
              </w:rPr>
              <w:t>5</w:t>
            </w:r>
          </w:p>
        </w:tc>
      </w:tr>
      <w:tr w:rsidR="007B5CA1" w:rsidRPr="008B772A" w:rsidTr="000E53E4">
        <w:trPr>
          <w:trHeight w:val="313"/>
        </w:trPr>
        <w:tc>
          <w:tcPr>
            <w:tcW w:w="3084" w:type="dxa"/>
            <w:shd w:val="clear" w:color="auto" w:fill="D0CECE" w:themeFill="background2" w:themeFillShade="E6"/>
            <w:vAlign w:val="center"/>
          </w:tcPr>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ΤΙΤΛΟΣ ΜΑΘΗΜΑΤΟΣ</w:t>
            </w:r>
          </w:p>
        </w:tc>
        <w:tc>
          <w:tcPr>
            <w:tcW w:w="6090" w:type="dxa"/>
            <w:gridSpan w:val="5"/>
            <w:vAlign w:val="center"/>
          </w:tcPr>
          <w:p w:rsidR="007B5CA1" w:rsidRPr="006E42AE" w:rsidRDefault="007B5CA1" w:rsidP="00686284">
            <w:pPr>
              <w:rPr>
                <w:rFonts w:asciiTheme="minorHAnsi" w:hAnsiTheme="minorHAnsi" w:cstheme="minorHAnsi"/>
                <w:b/>
                <w:bCs/>
                <w:iCs/>
                <w:sz w:val="20"/>
                <w:szCs w:val="20"/>
              </w:rPr>
            </w:pPr>
            <w:r w:rsidRPr="006E42AE">
              <w:rPr>
                <w:rFonts w:asciiTheme="minorHAnsi" w:hAnsiTheme="minorHAnsi" w:cstheme="minorHAnsi"/>
                <w:b/>
                <w:color w:val="002060"/>
                <w:szCs w:val="20"/>
                <w:lang w:val="el-GR"/>
              </w:rPr>
              <w:t>Εταιρική Διακυβέρνηση – Εσωτερικός Έλεγχος</w:t>
            </w:r>
          </w:p>
        </w:tc>
      </w:tr>
      <w:tr w:rsidR="007B5CA1" w:rsidRPr="008B772A" w:rsidTr="00686284">
        <w:trPr>
          <w:trHeight w:val="196"/>
        </w:trPr>
        <w:tc>
          <w:tcPr>
            <w:tcW w:w="5602" w:type="dxa"/>
            <w:gridSpan w:val="3"/>
            <w:shd w:val="clear" w:color="auto" w:fill="D0CECE" w:themeFill="background2" w:themeFillShade="E6"/>
            <w:vAlign w:val="center"/>
          </w:tcPr>
          <w:p w:rsidR="007B5CA1" w:rsidRPr="008B772A" w:rsidRDefault="007B5CA1"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77" w:type="dxa"/>
            <w:gridSpan w:val="2"/>
            <w:shd w:val="clear" w:color="auto" w:fill="D0CECE" w:themeFill="background2" w:themeFillShade="E6"/>
            <w:vAlign w:val="center"/>
          </w:tcPr>
          <w:p w:rsidR="007B5CA1" w:rsidRPr="008B772A" w:rsidRDefault="007B5CA1"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ΕΒΔΟΜΑΔΙΑΙΕΣ</w:t>
            </w:r>
            <w:r w:rsidRPr="008B772A">
              <w:rPr>
                <w:rFonts w:asciiTheme="minorHAnsi" w:hAnsiTheme="minorHAnsi" w:cstheme="minorHAnsi"/>
                <w:b/>
                <w:sz w:val="20"/>
                <w:szCs w:val="20"/>
                <w:lang w:val="el-GR"/>
              </w:rPr>
              <w:br/>
              <w:t>ΩΡΕΣ Δ</w:t>
            </w:r>
            <w:r w:rsidRPr="008B772A">
              <w:rPr>
                <w:rFonts w:asciiTheme="minorHAnsi" w:hAnsiTheme="minorHAnsi" w:cstheme="minorHAnsi"/>
                <w:b/>
                <w:sz w:val="20"/>
                <w:szCs w:val="20"/>
                <w:shd w:val="clear" w:color="auto" w:fill="DDD9C3"/>
                <w:lang w:val="el-GR"/>
              </w:rPr>
              <w:t>ΙΔ</w:t>
            </w:r>
            <w:r w:rsidRPr="008B772A">
              <w:rPr>
                <w:rFonts w:asciiTheme="minorHAnsi" w:hAnsiTheme="minorHAnsi" w:cstheme="minorHAnsi"/>
                <w:b/>
                <w:sz w:val="20"/>
                <w:szCs w:val="20"/>
                <w:lang w:val="el-GR"/>
              </w:rPr>
              <w:t>ΑΣΚΑΛΙΑΣ</w:t>
            </w:r>
          </w:p>
        </w:tc>
        <w:tc>
          <w:tcPr>
            <w:tcW w:w="1595" w:type="dxa"/>
            <w:shd w:val="clear" w:color="auto" w:fill="D0CECE" w:themeFill="background2" w:themeFillShade="E6"/>
            <w:vAlign w:val="center"/>
          </w:tcPr>
          <w:p w:rsidR="007B5CA1" w:rsidRPr="008B772A" w:rsidRDefault="007B5CA1" w:rsidP="00686284">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ΠΙΣΤΩΤΙΚΕΣ ΜΟΝΑΔΕΣ</w:t>
            </w:r>
          </w:p>
        </w:tc>
      </w:tr>
      <w:tr w:rsidR="007B5CA1" w:rsidRPr="008B772A" w:rsidTr="00686284">
        <w:trPr>
          <w:trHeight w:val="194"/>
        </w:trPr>
        <w:tc>
          <w:tcPr>
            <w:tcW w:w="5602" w:type="dxa"/>
            <w:gridSpan w:val="3"/>
          </w:tcPr>
          <w:p w:rsidR="007B5CA1" w:rsidRPr="008B772A" w:rsidRDefault="007B5CA1" w:rsidP="00686284">
            <w:pPr>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 xml:space="preserve">Διαλέξεις </w:t>
            </w:r>
          </w:p>
        </w:tc>
        <w:tc>
          <w:tcPr>
            <w:tcW w:w="1977" w:type="dxa"/>
            <w:gridSpan w:val="2"/>
          </w:tcPr>
          <w:p w:rsidR="007B5CA1" w:rsidRPr="008B772A" w:rsidRDefault="007B5CA1" w:rsidP="00686284">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595" w:type="dxa"/>
          </w:tcPr>
          <w:p w:rsidR="007B5CA1" w:rsidRPr="008B772A" w:rsidRDefault="007B5CA1" w:rsidP="00686284">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7B5CA1" w:rsidRPr="008B772A" w:rsidTr="00686284">
        <w:trPr>
          <w:trHeight w:val="194"/>
        </w:trPr>
        <w:tc>
          <w:tcPr>
            <w:tcW w:w="5602" w:type="dxa"/>
            <w:gridSpan w:val="3"/>
          </w:tcPr>
          <w:p w:rsidR="007B5CA1" w:rsidRPr="008B772A" w:rsidRDefault="007B5CA1" w:rsidP="00686284">
            <w:pPr>
              <w:jc w:val="right"/>
              <w:rPr>
                <w:rFonts w:asciiTheme="minorHAnsi" w:hAnsiTheme="minorHAnsi" w:cstheme="minorHAnsi"/>
                <w:b/>
                <w:color w:val="002060"/>
                <w:sz w:val="20"/>
                <w:szCs w:val="20"/>
                <w:lang w:val="el-GR"/>
              </w:rPr>
            </w:pPr>
          </w:p>
        </w:tc>
        <w:tc>
          <w:tcPr>
            <w:tcW w:w="1977" w:type="dxa"/>
            <w:gridSpan w:val="2"/>
          </w:tcPr>
          <w:p w:rsidR="007B5CA1" w:rsidRPr="008B772A" w:rsidRDefault="007B5CA1" w:rsidP="00686284">
            <w:pPr>
              <w:jc w:val="right"/>
              <w:rPr>
                <w:rFonts w:asciiTheme="minorHAnsi" w:hAnsiTheme="minorHAnsi" w:cstheme="minorHAnsi"/>
                <w:color w:val="002060"/>
                <w:sz w:val="20"/>
                <w:szCs w:val="20"/>
                <w:lang w:val="el-GR"/>
              </w:rPr>
            </w:pPr>
          </w:p>
        </w:tc>
        <w:tc>
          <w:tcPr>
            <w:tcW w:w="1595" w:type="dxa"/>
          </w:tcPr>
          <w:p w:rsidR="007B5CA1" w:rsidRPr="008B772A" w:rsidRDefault="007B5CA1" w:rsidP="00686284">
            <w:pPr>
              <w:rPr>
                <w:rFonts w:asciiTheme="minorHAnsi" w:hAnsiTheme="minorHAnsi" w:cstheme="minorHAnsi"/>
                <w:color w:val="002060"/>
                <w:sz w:val="20"/>
                <w:szCs w:val="20"/>
                <w:lang w:val="el-GR"/>
              </w:rPr>
            </w:pPr>
          </w:p>
        </w:tc>
      </w:tr>
      <w:tr w:rsidR="007B5CA1" w:rsidRPr="008B772A" w:rsidTr="00686284">
        <w:trPr>
          <w:trHeight w:val="194"/>
        </w:trPr>
        <w:tc>
          <w:tcPr>
            <w:tcW w:w="5602" w:type="dxa"/>
            <w:gridSpan w:val="3"/>
          </w:tcPr>
          <w:p w:rsidR="007B5CA1" w:rsidRPr="008B772A" w:rsidRDefault="007B5CA1" w:rsidP="00686284">
            <w:pPr>
              <w:rPr>
                <w:rFonts w:asciiTheme="minorHAnsi" w:hAnsiTheme="minorHAnsi" w:cstheme="minorHAnsi"/>
                <w:b/>
                <w:color w:val="002060"/>
                <w:sz w:val="20"/>
                <w:szCs w:val="20"/>
                <w:lang w:val="el-GR"/>
              </w:rPr>
            </w:pPr>
          </w:p>
        </w:tc>
        <w:tc>
          <w:tcPr>
            <w:tcW w:w="1977" w:type="dxa"/>
            <w:gridSpan w:val="2"/>
          </w:tcPr>
          <w:p w:rsidR="007B5CA1" w:rsidRPr="008B772A" w:rsidRDefault="007B5CA1" w:rsidP="00686284">
            <w:pPr>
              <w:jc w:val="right"/>
              <w:rPr>
                <w:rFonts w:asciiTheme="minorHAnsi" w:hAnsiTheme="minorHAnsi" w:cstheme="minorHAnsi"/>
                <w:color w:val="002060"/>
                <w:sz w:val="20"/>
                <w:szCs w:val="20"/>
                <w:lang w:val="el-GR"/>
              </w:rPr>
            </w:pPr>
          </w:p>
        </w:tc>
        <w:tc>
          <w:tcPr>
            <w:tcW w:w="1595" w:type="dxa"/>
          </w:tcPr>
          <w:p w:rsidR="007B5CA1" w:rsidRPr="008B772A" w:rsidRDefault="007B5CA1" w:rsidP="00686284">
            <w:pPr>
              <w:rPr>
                <w:rFonts w:asciiTheme="minorHAnsi" w:hAnsiTheme="minorHAnsi" w:cstheme="minorHAnsi"/>
                <w:color w:val="002060"/>
                <w:sz w:val="20"/>
                <w:szCs w:val="20"/>
                <w:lang w:val="el-GR"/>
              </w:rPr>
            </w:pPr>
          </w:p>
        </w:tc>
      </w:tr>
      <w:tr w:rsidR="007B5CA1" w:rsidRPr="00DA7EC3" w:rsidTr="00686284">
        <w:trPr>
          <w:trHeight w:val="194"/>
        </w:trPr>
        <w:tc>
          <w:tcPr>
            <w:tcW w:w="5602" w:type="dxa"/>
            <w:gridSpan w:val="3"/>
            <w:shd w:val="clear" w:color="auto" w:fill="D0CECE" w:themeFill="background2" w:themeFillShade="E6"/>
          </w:tcPr>
          <w:p w:rsidR="007B5CA1" w:rsidRPr="008B772A" w:rsidRDefault="007B5CA1" w:rsidP="00686284">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977" w:type="dxa"/>
            <w:gridSpan w:val="2"/>
          </w:tcPr>
          <w:p w:rsidR="007B5CA1" w:rsidRPr="008B772A" w:rsidRDefault="007B5CA1" w:rsidP="00686284">
            <w:pPr>
              <w:jc w:val="right"/>
              <w:rPr>
                <w:rFonts w:asciiTheme="minorHAnsi" w:hAnsiTheme="minorHAnsi" w:cstheme="minorHAnsi"/>
                <w:color w:val="002060"/>
                <w:sz w:val="20"/>
                <w:szCs w:val="20"/>
                <w:lang w:val="el-GR"/>
              </w:rPr>
            </w:pPr>
          </w:p>
        </w:tc>
        <w:tc>
          <w:tcPr>
            <w:tcW w:w="1595" w:type="dxa"/>
          </w:tcPr>
          <w:p w:rsidR="007B5CA1" w:rsidRPr="008B772A" w:rsidRDefault="007B5CA1" w:rsidP="00686284">
            <w:pPr>
              <w:rPr>
                <w:rFonts w:asciiTheme="minorHAnsi" w:hAnsiTheme="minorHAnsi" w:cstheme="minorHAnsi"/>
                <w:color w:val="002060"/>
                <w:sz w:val="20"/>
                <w:szCs w:val="20"/>
                <w:lang w:val="el-GR"/>
              </w:rPr>
            </w:pPr>
          </w:p>
        </w:tc>
      </w:tr>
      <w:tr w:rsidR="007B5CA1" w:rsidRPr="008B772A" w:rsidTr="00686284">
        <w:trPr>
          <w:trHeight w:val="599"/>
        </w:trPr>
        <w:tc>
          <w:tcPr>
            <w:tcW w:w="3084" w:type="dxa"/>
            <w:shd w:val="clear" w:color="auto" w:fill="D0CECE" w:themeFill="background2" w:themeFillShade="E6"/>
          </w:tcPr>
          <w:p w:rsidR="007B5CA1" w:rsidRPr="008B772A" w:rsidRDefault="007B5CA1" w:rsidP="00686284">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6090" w:type="dxa"/>
            <w:gridSpan w:val="5"/>
          </w:tcPr>
          <w:p w:rsidR="007B5CA1" w:rsidRPr="008B772A" w:rsidRDefault="007B5CA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Επιστημονικής Περιοχής</w:t>
            </w:r>
          </w:p>
        </w:tc>
      </w:tr>
      <w:tr w:rsidR="007B5CA1" w:rsidRPr="008B772A" w:rsidTr="00686284">
        <w:tc>
          <w:tcPr>
            <w:tcW w:w="3084" w:type="dxa"/>
            <w:shd w:val="clear" w:color="auto" w:fill="D0CECE" w:themeFill="background2" w:themeFillShade="E6"/>
          </w:tcPr>
          <w:p w:rsidR="007B5CA1" w:rsidRPr="008B772A" w:rsidRDefault="007B5CA1" w:rsidP="000E53E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ΠΡΟΑΠΑΙΤΟΥΜΕΝΑ ΜΑΘΗΜΑΤΑ:</w:t>
            </w:r>
          </w:p>
        </w:tc>
        <w:tc>
          <w:tcPr>
            <w:tcW w:w="6090" w:type="dxa"/>
            <w:gridSpan w:val="5"/>
          </w:tcPr>
          <w:p w:rsidR="007B5CA1" w:rsidRPr="008B772A" w:rsidRDefault="007B5CA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Κανένα</w:t>
            </w:r>
          </w:p>
        </w:tc>
      </w:tr>
      <w:tr w:rsidR="007B5CA1" w:rsidRPr="008B772A" w:rsidTr="00686284">
        <w:tc>
          <w:tcPr>
            <w:tcW w:w="3084"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rPr>
            </w:pPr>
            <w:r w:rsidRPr="008B772A">
              <w:rPr>
                <w:rFonts w:asciiTheme="minorHAnsi" w:hAnsiTheme="minorHAnsi" w:cstheme="minorHAnsi"/>
                <w:b/>
                <w:sz w:val="20"/>
                <w:szCs w:val="20"/>
                <w:lang w:val="el-GR"/>
              </w:rPr>
              <w:t>Γ</w:t>
            </w:r>
            <w:r w:rsidRPr="008B772A">
              <w:rPr>
                <w:rFonts w:asciiTheme="minorHAnsi" w:hAnsiTheme="minorHAnsi" w:cstheme="minorHAnsi"/>
                <w:b/>
                <w:sz w:val="20"/>
                <w:szCs w:val="20"/>
              </w:rPr>
              <w:t>ΛΩΣΣΑ ΔΙΔΑΣΚΑΛΙΑΣ</w:t>
            </w:r>
            <w:r w:rsidRPr="008B772A">
              <w:rPr>
                <w:rFonts w:asciiTheme="minorHAnsi" w:hAnsiTheme="minorHAnsi" w:cstheme="minorHAnsi"/>
                <w:b/>
                <w:sz w:val="20"/>
                <w:szCs w:val="20"/>
                <w:lang w:val="el-GR"/>
              </w:rPr>
              <w:t xml:space="preserve"> και ΕΞΕΤΑΣΕΩΝ</w:t>
            </w:r>
            <w:r w:rsidRPr="008B772A">
              <w:rPr>
                <w:rFonts w:asciiTheme="minorHAnsi" w:hAnsiTheme="minorHAnsi" w:cstheme="minorHAnsi"/>
                <w:b/>
                <w:sz w:val="20"/>
                <w:szCs w:val="20"/>
              </w:rPr>
              <w:t>:</w:t>
            </w:r>
          </w:p>
        </w:tc>
        <w:tc>
          <w:tcPr>
            <w:tcW w:w="6090" w:type="dxa"/>
            <w:gridSpan w:val="5"/>
          </w:tcPr>
          <w:p w:rsidR="007B5CA1" w:rsidRPr="008B772A" w:rsidRDefault="007B5CA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Ελληνική</w:t>
            </w:r>
          </w:p>
        </w:tc>
      </w:tr>
      <w:tr w:rsidR="007B5CA1" w:rsidRPr="008B772A" w:rsidTr="00686284">
        <w:tc>
          <w:tcPr>
            <w:tcW w:w="3084"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090" w:type="dxa"/>
            <w:gridSpan w:val="5"/>
          </w:tcPr>
          <w:p w:rsidR="007B5CA1" w:rsidRPr="008B772A" w:rsidRDefault="007B5CA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Ναι</w:t>
            </w:r>
          </w:p>
        </w:tc>
      </w:tr>
      <w:tr w:rsidR="007B5CA1" w:rsidRPr="008B772A" w:rsidTr="00686284">
        <w:tc>
          <w:tcPr>
            <w:tcW w:w="3084"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lang w:val="en-GB"/>
              </w:rPr>
            </w:pPr>
            <w:r w:rsidRPr="008B772A">
              <w:rPr>
                <w:rFonts w:asciiTheme="minorHAnsi" w:hAnsiTheme="minorHAnsi" w:cstheme="minorHAnsi"/>
                <w:b/>
                <w:sz w:val="20"/>
                <w:szCs w:val="20"/>
                <w:lang w:val="el-GR"/>
              </w:rPr>
              <w:t>ΗΛΕΚΤΡΟΝΙΚΗ ΣΕΛΙΔΑ ΜΑΘΗΜΑΤΟΣ (</w:t>
            </w:r>
            <w:r w:rsidRPr="008B772A">
              <w:rPr>
                <w:rFonts w:asciiTheme="minorHAnsi" w:hAnsiTheme="minorHAnsi" w:cstheme="minorHAnsi"/>
                <w:b/>
                <w:sz w:val="20"/>
                <w:szCs w:val="20"/>
                <w:lang w:val="en-GB"/>
              </w:rPr>
              <w:t>URL)</w:t>
            </w:r>
          </w:p>
        </w:tc>
        <w:tc>
          <w:tcPr>
            <w:tcW w:w="6090" w:type="dxa"/>
            <w:gridSpan w:val="5"/>
          </w:tcPr>
          <w:p w:rsidR="007B5CA1" w:rsidRPr="008B772A" w:rsidRDefault="007B5CA1" w:rsidP="00686284">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DA7EC3">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.gr/modules/document/index.php?course=AD118</w:t>
            </w:r>
          </w:p>
        </w:tc>
      </w:tr>
    </w:tbl>
    <w:p w:rsidR="007B5CA1" w:rsidRPr="008B772A" w:rsidRDefault="007B5CA1" w:rsidP="001E747E">
      <w:pPr>
        <w:widowControl w:val="0"/>
        <w:numPr>
          <w:ilvl w:val="0"/>
          <w:numId w:val="56"/>
        </w:numPr>
        <w:autoSpaceDE w:val="0"/>
        <w:autoSpaceDN w:val="0"/>
        <w:adjustRightInd w:val="0"/>
        <w:spacing w:before="12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ΜΑΘΗΣΙΑΚΑ ΑΠΟΤΕΛΕΣΜΑΤΑ</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245"/>
      </w:tblGrid>
      <w:tr w:rsidR="007B5CA1" w:rsidRPr="008B772A" w:rsidTr="00686284">
        <w:tc>
          <w:tcPr>
            <w:tcW w:w="9209" w:type="dxa"/>
            <w:gridSpan w:val="2"/>
            <w:tcBorders>
              <w:bottom w:val="nil"/>
            </w:tcBorders>
            <w:shd w:val="clear" w:color="auto" w:fill="D0CECE" w:themeFill="background2" w:themeFillShade="E6"/>
          </w:tcPr>
          <w:p w:rsidR="007B5CA1" w:rsidRPr="008B772A" w:rsidRDefault="007B5CA1" w:rsidP="00686284">
            <w:pPr>
              <w:rPr>
                <w:rFonts w:asciiTheme="minorHAnsi" w:hAnsiTheme="minorHAnsi" w:cstheme="minorHAnsi"/>
                <w:i/>
                <w:sz w:val="16"/>
                <w:szCs w:val="16"/>
                <w:lang w:val="el-GR"/>
              </w:rPr>
            </w:pPr>
            <w:r w:rsidRPr="008B772A">
              <w:rPr>
                <w:rFonts w:asciiTheme="minorHAnsi" w:hAnsiTheme="minorHAnsi" w:cstheme="minorHAnsi"/>
                <w:b/>
                <w:sz w:val="20"/>
                <w:szCs w:val="20"/>
                <w:lang w:val="el-GR"/>
              </w:rPr>
              <w:t>Μαθησιακά Αποτελέσματα</w:t>
            </w:r>
          </w:p>
        </w:tc>
      </w:tr>
      <w:tr w:rsidR="007B5CA1" w:rsidRPr="00DA7EC3" w:rsidTr="00686284">
        <w:tc>
          <w:tcPr>
            <w:tcW w:w="9209" w:type="dxa"/>
            <w:gridSpan w:val="2"/>
            <w:tcBorders>
              <w:top w:val="nil"/>
            </w:tcBorders>
            <w:shd w:val="clear" w:color="auto" w:fill="D0CECE" w:themeFill="background2" w:themeFillShade="E6"/>
          </w:tcPr>
          <w:p w:rsidR="007B5CA1" w:rsidRPr="008B772A" w:rsidRDefault="007B5CA1"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7B5CA1" w:rsidRPr="008B772A" w:rsidRDefault="007B5CA1" w:rsidP="00686284">
            <w:pPr>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Συμβουλευτείτε το Παράρτημα Α </w:t>
            </w:r>
          </w:p>
          <w:p w:rsidR="007B5CA1" w:rsidRPr="008B772A" w:rsidRDefault="007B5CA1"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το Πλαίσιο Προσόντων του Ευρωπαϊκού Χώρου Ανώτατης Εκπαίδευσης</w:t>
            </w:r>
          </w:p>
          <w:p w:rsidR="007B5CA1" w:rsidRPr="008B772A" w:rsidRDefault="007B5CA1"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 και το Παράρτημα Β</w:t>
            </w:r>
          </w:p>
          <w:p w:rsidR="007B5CA1" w:rsidRPr="008B772A" w:rsidRDefault="007B5CA1" w:rsidP="00686284">
            <w:pPr>
              <w:widowControl w:val="0"/>
              <w:numPr>
                <w:ilvl w:val="0"/>
                <w:numId w:val="2"/>
              </w:numPr>
              <w:autoSpaceDE w:val="0"/>
              <w:autoSpaceDN w:val="0"/>
              <w:adjustRightInd w:val="0"/>
              <w:spacing w:after="200" w:line="276" w:lineRule="auto"/>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7B5CA1" w:rsidRPr="00DA7EC3" w:rsidTr="00686284">
        <w:tc>
          <w:tcPr>
            <w:tcW w:w="9209" w:type="dxa"/>
            <w:gridSpan w:val="2"/>
          </w:tcPr>
          <w:p w:rsidR="007B5CA1" w:rsidRPr="008B772A" w:rsidRDefault="007B5CA1" w:rsidP="00686284">
            <w:pPr>
              <w:widowControl w:val="0"/>
              <w:autoSpaceDE w:val="0"/>
              <w:autoSpaceDN w:val="0"/>
              <w:adjustRightInd w:val="0"/>
              <w:spacing w:after="60"/>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Μετά την επιτυχή ολοκλήρωση του μαθήματος, οι συμμετέχοντες θα είναι σε θέση </w:t>
            </w:r>
          </w:p>
          <w:p w:rsidR="007B5CA1" w:rsidRPr="008B772A" w:rsidRDefault="007B5CA1" w:rsidP="001E747E">
            <w:pPr>
              <w:pStyle w:val="a5"/>
              <w:widowControl w:val="0"/>
              <w:numPr>
                <w:ilvl w:val="0"/>
                <w:numId w:val="55"/>
              </w:numPr>
              <w:autoSpaceDE w:val="0"/>
              <w:autoSpaceDN w:val="0"/>
              <w:adjustRightInd w:val="0"/>
              <w:spacing w:after="60"/>
              <w:ind w:left="450" w:hanging="283"/>
              <w:rPr>
                <w:rFonts w:asciiTheme="minorHAnsi" w:hAnsiTheme="minorHAnsi" w:cstheme="minorHAnsi"/>
                <w:iCs/>
              </w:rPr>
            </w:pPr>
            <w:r w:rsidRPr="008B772A">
              <w:rPr>
                <w:rFonts w:asciiTheme="minorHAnsi" w:hAnsiTheme="minorHAnsi" w:cstheme="minorHAnsi"/>
                <w:iCs/>
                <w:color w:val="002060"/>
              </w:rPr>
              <w:t xml:space="preserve">Να γνωρίζει τις έννοιες της  εταιρικής διακυβέρνησης και  του εσωτερικού ελέγχου στο σύγχρονο εταιρικό περιβάλλον. </w:t>
            </w:r>
          </w:p>
          <w:p w:rsidR="007B5CA1" w:rsidRPr="008B772A" w:rsidRDefault="007B5CA1" w:rsidP="001E747E">
            <w:pPr>
              <w:pStyle w:val="a5"/>
              <w:widowControl w:val="0"/>
              <w:numPr>
                <w:ilvl w:val="0"/>
                <w:numId w:val="55"/>
              </w:numPr>
              <w:autoSpaceDE w:val="0"/>
              <w:autoSpaceDN w:val="0"/>
              <w:adjustRightInd w:val="0"/>
              <w:spacing w:after="60"/>
              <w:ind w:left="450" w:hanging="283"/>
              <w:rPr>
                <w:rFonts w:asciiTheme="minorHAnsi" w:hAnsiTheme="minorHAnsi" w:cstheme="minorHAnsi"/>
                <w:iCs/>
              </w:rPr>
            </w:pPr>
            <w:r w:rsidRPr="008B772A">
              <w:rPr>
                <w:rFonts w:asciiTheme="minorHAnsi" w:hAnsiTheme="minorHAnsi" w:cstheme="minorHAnsi"/>
                <w:iCs/>
                <w:color w:val="002060"/>
              </w:rPr>
              <w:t xml:space="preserve">Να αναλύει πρακτικά θέματα εφαρμογής των κανόνων  εταιρικής διακυβέρνησης σε εισηγμένες και μη επιχειρήσεις, καθώς και νέοι τομείς ενδιαφέροντος όπως η λειτουργία των Επιτροπών των  Διοικητικών Συμβουλίων και η Εταιρική Κοινωνική Ευθύνη. </w:t>
            </w:r>
          </w:p>
          <w:p w:rsidR="007B5CA1" w:rsidRPr="008B772A" w:rsidRDefault="007B5CA1" w:rsidP="001E747E">
            <w:pPr>
              <w:pStyle w:val="a5"/>
              <w:widowControl w:val="0"/>
              <w:numPr>
                <w:ilvl w:val="0"/>
                <w:numId w:val="55"/>
              </w:numPr>
              <w:autoSpaceDE w:val="0"/>
              <w:autoSpaceDN w:val="0"/>
              <w:adjustRightInd w:val="0"/>
              <w:spacing w:after="60"/>
              <w:ind w:left="450" w:hanging="283"/>
              <w:rPr>
                <w:rFonts w:asciiTheme="minorHAnsi" w:hAnsiTheme="minorHAnsi" w:cstheme="minorHAnsi"/>
                <w:iCs/>
              </w:rPr>
            </w:pPr>
            <w:r w:rsidRPr="008B772A">
              <w:rPr>
                <w:rFonts w:asciiTheme="minorHAnsi" w:hAnsiTheme="minorHAnsi" w:cstheme="minorHAnsi"/>
                <w:iCs/>
                <w:color w:val="002060"/>
              </w:rPr>
              <w:t>Να εισάγει παράλληλα θέματα που αφορούν  στις διαδικασίες διενέργειας του  εσωτερικού ελέγχου και το ρόλο του  στη σύγχρονη επιχείρηση</w:t>
            </w:r>
          </w:p>
          <w:p w:rsidR="007B5CA1" w:rsidRPr="008B772A" w:rsidRDefault="007B5CA1" w:rsidP="001E747E">
            <w:pPr>
              <w:pStyle w:val="a5"/>
              <w:widowControl w:val="0"/>
              <w:numPr>
                <w:ilvl w:val="0"/>
                <w:numId w:val="55"/>
              </w:numPr>
              <w:autoSpaceDE w:val="0"/>
              <w:autoSpaceDN w:val="0"/>
              <w:adjustRightInd w:val="0"/>
              <w:spacing w:after="60"/>
              <w:ind w:left="450" w:hanging="283"/>
              <w:rPr>
                <w:rFonts w:asciiTheme="minorHAnsi" w:hAnsiTheme="minorHAnsi" w:cstheme="minorHAnsi"/>
                <w:i/>
              </w:rPr>
            </w:pPr>
            <w:r w:rsidRPr="008B772A">
              <w:rPr>
                <w:rFonts w:asciiTheme="minorHAnsi" w:hAnsiTheme="minorHAnsi" w:cstheme="minorHAnsi"/>
                <w:iCs/>
                <w:color w:val="002060"/>
              </w:rPr>
              <w:t>Να αποκτήσει μια σφαιρική αντίληψη των  αναγκών διαφάνειας και ελέγχου  στις επιχειρήσεις αλλά και κατέχει  δεξιότητες και γνώσεις ώστε να μπορεί να στελεχώσει μελλοντικά μια υπηρεσία εσωτερικού ελέγχου.</w:t>
            </w:r>
          </w:p>
        </w:tc>
      </w:tr>
      <w:tr w:rsidR="007B5CA1" w:rsidRPr="008B772A" w:rsidTr="00686284">
        <w:tblPrEx>
          <w:tblLook w:val="0000"/>
        </w:tblPrEx>
        <w:tc>
          <w:tcPr>
            <w:tcW w:w="9209" w:type="dxa"/>
            <w:gridSpan w:val="2"/>
            <w:tcBorders>
              <w:bottom w:val="nil"/>
            </w:tcBorders>
            <w:shd w:val="clear" w:color="auto" w:fill="D0CECE" w:themeFill="background2" w:themeFillShade="E6"/>
          </w:tcPr>
          <w:p w:rsidR="007B5CA1" w:rsidRPr="008B772A" w:rsidRDefault="007B5CA1" w:rsidP="00686284">
            <w:pPr>
              <w:rPr>
                <w:rFonts w:asciiTheme="minorHAnsi" w:hAnsiTheme="minorHAnsi" w:cstheme="minorHAnsi"/>
                <w:b/>
                <w:sz w:val="20"/>
                <w:szCs w:val="20"/>
                <w:lang w:val="el-GR"/>
              </w:rPr>
            </w:pPr>
            <w:r w:rsidRPr="008B772A">
              <w:rPr>
                <w:rFonts w:asciiTheme="minorHAnsi" w:hAnsiTheme="minorHAnsi" w:cstheme="minorHAnsi"/>
                <w:b/>
                <w:sz w:val="20"/>
                <w:szCs w:val="20"/>
                <w:lang w:val="el-GR"/>
              </w:rPr>
              <w:t>Γενικές Ικανότητες</w:t>
            </w:r>
          </w:p>
        </w:tc>
      </w:tr>
      <w:tr w:rsidR="007B5CA1" w:rsidRPr="008B772A" w:rsidTr="00686284">
        <w:tblPrEx>
          <w:tblLook w:val="0000"/>
        </w:tblPrEx>
        <w:tc>
          <w:tcPr>
            <w:tcW w:w="9209" w:type="dxa"/>
            <w:gridSpan w:val="2"/>
            <w:tcBorders>
              <w:bottom w:val="nil"/>
            </w:tcBorders>
            <w:shd w:val="clear" w:color="auto" w:fill="D0CECE" w:themeFill="background2" w:themeFillShade="E6"/>
          </w:tcPr>
          <w:p w:rsidR="007B5CA1" w:rsidRPr="008B772A" w:rsidRDefault="007B5CA1" w:rsidP="00686284">
            <w:pPr>
              <w:rPr>
                <w:rFonts w:asciiTheme="minorHAnsi" w:hAnsiTheme="minorHAnsi" w:cstheme="minorHAnsi"/>
                <w:b/>
                <w:sz w:val="20"/>
                <w:szCs w:val="20"/>
              </w:rPr>
            </w:pPr>
          </w:p>
        </w:tc>
      </w:tr>
      <w:tr w:rsidR="007B5CA1" w:rsidRPr="00DA7EC3" w:rsidTr="00686284">
        <w:tc>
          <w:tcPr>
            <w:tcW w:w="9209" w:type="dxa"/>
            <w:gridSpan w:val="2"/>
            <w:tcBorders>
              <w:top w:val="nil"/>
              <w:bottom w:val="nil"/>
            </w:tcBorders>
            <w:shd w:val="clear" w:color="auto" w:fill="D0CECE" w:themeFill="background2" w:themeFillShade="E6"/>
          </w:tcPr>
          <w:p w:rsidR="007B5CA1" w:rsidRPr="008B772A" w:rsidRDefault="007B5CA1"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7B5CA1" w:rsidRPr="008B772A" w:rsidTr="00686284">
        <w:tblPrEx>
          <w:tblLook w:val="0000"/>
        </w:tblPrEx>
        <w:tc>
          <w:tcPr>
            <w:tcW w:w="3964" w:type="dxa"/>
            <w:tcBorders>
              <w:top w:val="nil"/>
              <w:bottom w:val="single" w:sz="4" w:space="0" w:color="auto"/>
              <w:right w:val="nil"/>
            </w:tcBorders>
            <w:shd w:val="clear" w:color="auto" w:fill="D0CECE" w:themeFill="background2" w:themeFillShade="E6"/>
          </w:tcPr>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245" w:type="dxa"/>
            <w:tcBorders>
              <w:top w:val="nil"/>
              <w:left w:val="nil"/>
              <w:bottom w:val="single" w:sz="4" w:space="0" w:color="auto"/>
            </w:tcBorders>
            <w:shd w:val="clear" w:color="auto" w:fill="D0CECE" w:themeFill="background2" w:themeFillShade="E6"/>
          </w:tcPr>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7B5CA1" w:rsidRPr="008B772A" w:rsidRDefault="007B5CA1" w:rsidP="00686284">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7B5CA1" w:rsidRPr="008B772A" w:rsidRDefault="007B5CA1"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p w:rsidR="007B5CA1" w:rsidRPr="008B772A" w:rsidRDefault="007B5CA1"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w:t>
            </w:r>
          </w:p>
          <w:p w:rsidR="007B5CA1" w:rsidRPr="008B772A" w:rsidRDefault="007B5CA1" w:rsidP="00686284">
            <w:pPr>
              <w:rPr>
                <w:rFonts w:asciiTheme="minorHAnsi" w:hAnsiTheme="minorHAnsi" w:cstheme="minorHAnsi"/>
                <w:i/>
                <w:sz w:val="16"/>
                <w:szCs w:val="16"/>
                <w:lang w:val="el-GR"/>
              </w:rPr>
            </w:pPr>
            <w:r w:rsidRPr="008B772A">
              <w:rPr>
                <w:rFonts w:asciiTheme="minorHAnsi" w:hAnsiTheme="minorHAnsi" w:cstheme="minorHAnsi"/>
                <w:i/>
                <w:sz w:val="16"/>
                <w:szCs w:val="16"/>
                <w:lang w:val="el-GR"/>
              </w:rPr>
              <w:t>Άλλες…</w:t>
            </w:r>
          </w:p>
          <w:p w:rsidR="007B5CA1" w:rsidRPr="008B772A" w:rsidRDefault="007B5CA1" w:rsidP="00686284">
            <w:pPr>
              <w:rPr>
                <w:rFonts w:asciiTheme="minorHAnsi" w:hAnsiTheme="minorHAnsi" w:cstheme="minorHAnsi"/>
                <w:b/>
                <w:sz w:val="20"/>
                <w:szCs w:val="20"/>
                <w:lang w:val="el-GR"/>
              </w:rPr>
            </w:pPr>
            <w:r w:rsidRPr="008B772A">
              <w:rPr>
                <w:rFonts w:asciiTheme="minorHAnsi" w:hAnsiTheme="minorHAnsi" w:cstheme="minorHAnsi"/>
                <w:i/>
                <w:sz w:val="16"/>
                <w:szCs w:val="16"/>
                <w:lang w:val="el-GR"/>
              </w:rPr>
              <w:t>…….</w:t>
            </w:r>
          </w:p>
        </w:tc>
      </w:tr>
      <w:tr w:rsidR="007B5CA1" w:rsidRPr="008B772A" w:rsidTr="00686284">
        <w:tc>
          <w:tcPr>
            <w:tcW w:w="9209" w:type="dxa"/>
            <w:gridSpan w:val="2"/>
            <w:tcBorders>
              <w:bottom w:val="single" w:sz="4" w:space="0" w:color="auto"/>
            </w:tcBorders>
          </w:tcPr>
          <w:p w:rsidR="007B5CA1" w:rsidRPr="008B772A" w:rsidRDefault="007B5CA1" w:rsidP="00686284">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Αναζήτηση, ανάλυση και σύνθεση δεδομένων και πληροφοριών, με τη χρήση και των απαραίτητων τεχνολογιών</w:t>
            </w:r>
          </w:p>
          <w:p w:rsidR="007B5CA1" w:rsidRPr="008B772A" w:rsidRDefault="007B5CA1" w:rsidP="00686284">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Λήψη αποφάσεων</w:t>
            </w:r>
          </w:p>
          <w:p w:rsidR="007B5CA1" w:rsidRPr="008B772A" w:rsidRDefault="007B5CA1" w:rsidP="00686284">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Άσκηση κριτικής και αυτοκριτικής</w:t>
            </w:r>
          </w:p>
          <w:p w:rsidR="007B5CA1" w:rsidRPr="008B772A" w:rsidRDefault="007B5CA1" w:rsidP="00686284">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Προσαρμογή σε νέες καταστάσεις</w:t>
            </w:r>
          </w:p>
          <w:p w:rsidR="007B5CA1" w:rsidRPr="008B772A" w:rsidRDefault="007B5CA1" w:rsidP="00686284">
            <w:pPr>
              <w:widowControl w:val="0"/>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Εργασία σε διεπιστημονικό περιβάλλον</w:t>
            </w:r>
          </w:p>
          <w:p w:rsidR="007B5CA1" w:rsidRPr="008B772A" w:rsidRDefault="007B5CA1" w:rsidP="00686284">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color w:val="002060"/>
                <w:sz w:val="22"/>
                <w:szCs w:val="22"/>
                <w:lang w:val="el-GR"/>
              </w:rPr>
              <w:t>Αυτόνομη εργασία</w:t>
            </w:r>
          </w:p>
        </w:tc>
      </w:tr>
    </w:tbl>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7B5CA1" w:rsidRPr="00DA7EC3" w:rsidTr="00686284">
        <w:tc>
          <w:tcPr>
            <w:tcW w:w="9209" w:type="dxa"/>
          </w:tcPr>
          <w:p w:rsidR="007B5CA1" w:rsidRPr="008B772A" w:rsidRDefault="007B5CA1" w:rsidP="001E747E">
            <w:pPr>
              <w:widowControl w:val="0"/>
              <w:numPr>
                <w:ilvl w:val="0"/>
                <w:numId w:val="56"/>
              </w:numPr>
              <w:autoSpaceDE w:val="0"/>
              <w:autoSpaceDN w:val="0"/>
              <w:adjustRightInd w:val="0"/>
              <w:spacing w:after="60" w:line="276" w:lineRule="auto"/>
              <w:ind w:left="357" w:hanging="357"/>
              <w:rPr>
                <w:rFonts w:asciiTheme="minorHAnsi" w:hAnsiTheme="minorHAnsi" w:cstheme="minorHAnsi"/>
                <w:b/>
                <w:color w:val="000000"/>
                <w:lang w:val="el-GR"/>
              </w:rPr>
            </w:pPr>
            <w:r w:rsidRPr="008B772A">
              <w:rPr>
                <w:rFonts w:asciiTheme="minorHAnsi" w:hAnsiTheme="minorHAnsi" w:cstheme="minorHAnsi"/>
                <w:b/>
                <w:color w:val="000000"/>
                <w:sz w:val="22"/>
                <w:szCs w:val="22"/>
                <w:lang w:val="el-GR"/>
              </w:rPr>
              <w:t>ΠΕΡΙΕΧΟΜΕΝΟ ΜΑΘΗΜΑΤΟΣ</w:t>
            </w:r>
          </w:p>
          <w:p w:rsidR="007B5CA1" w:rsidRPr="008B772A" w:rsidRDefault="007B5CA1" w:rsidP="00686284">
            <w:pPr>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 διδακτέα ύλη περιλαμβάνει ενδεικτικά τα ακόλουθα:</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w:t>
            </w:r>
            <w:r w:rsidRPr="008B772A">
              <w:rPr>
                <w:rFonts w:asciiTheme="minorHAnsi" w:hAnsiTheme="minorHAnsi" w:cstheme="minorHAnsi"/>
                <w:color w:val="002060"/>
                <w:sz w:val="22"/>
                <w:szCs w:val="22"/>
                <w:lang w:val="el-GR"/>
              </w:rPr>
              <w:tab/>
              <w:t xml:space="preserve">Εισαγωγή στην έννοια της Εταιρικής Διακυβέρνησης. </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2.</w:t>
            </w:r>
            <w:r w:rsidRPr="008B772A">
              <w:rPr>
                <w:rFonts w:asciiTheme="minorHAnsi" w:hAnsiTheme="minorHAnsi" w:cstheme="minorHAnsi"/>
                <w:color w:val="002060"/>
                <w:sz w:val="22"/>
                <w:szCs w:val="22"/>
                <w:lang w:val="el-GR"/>
              </w:rPr>
              <w:tab/>
              <w:t xml:space="preserve">Δομή και Σύνθεση του Διοικητικού Συμβουλίου </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w:t>
            </w:r>
            <w:r w:rsidRPr="008B772A">
              <w:rPr>
                <w:rFonts w:asciiTheme="minorHAnsi" w:hAnsiTheme="minorHAnsi" w:cstheme="minorHAnsi"/>
                <w:color w:val="002060"/>
                <w:sz w:val="22"/>
                <w:szCs w:val="22"/>
                <w:lang w:val="el-GR"/>
              </w:rPr>
              <w:tab/>
              <w:t xml:space="preserve">Στοιχεία λειτουργίας Διοικητικού Συμβουλίου </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w:t>
            </w:r>
            <w:r w:rsidRPr="008B772A">
              <w:rPr>
                <w:rFonts w:asciiTheme="minorHAnsi" w:hAnsiTheme="minorHAnsi" w:cstheme="minorHAnsi"/>
                <w:color w:val="002060"/>
                <w:sz w:val="22"/>
                <w:szCs w:val="22"/>
                <w:lang w:val="el-GR"/>
              </w:rPr>
              <w:tab/>
              <w:t xml:space="preserve">Στοιχεία Λειτουργίας Γενικής Συνέλευσης </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5.</w:t>
            </w:r>
            <w:r w:rsidRPr="008B772A">
              <w:rPr>
                <w:rFonts w:asciiTheme="minorHAnsi" w:hAnsiTheme="minorHAnsi" w:cstheme="minorHAnsi"/>
                <w:color w:val="002060"/>
                <w:sz w:val="22"/>
                <w:szCs w:val="22"/>
                <w:lang w:val="el-GR"/>
              </w:rPr>
              <w:tab/>
              <w:t>Υποχρεώσεις εισηγμένων στα πλαίσια της Εταιρικής Διακυβέρνησης</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6.</w:t>
            </w:r>
            <w:r w:rsidRPr="008B772A">
              <w:rPr>
                <w:rFonts w:asciiTheme="minorHAnsi" w:hAnsiTheme="minorHAnsi" w:cstheme="minorHAnsi"/>
                <w:color w:val="002060"/>
                <w:sz w:val="22"/>
                <w:szCs w:val="22"/>
                <w:lang w:val="el-GR"/>
              </w:rPr>
              <w:tab/>
              <w:t>Επιτροπές Διοικητικού Συμβουλίου και Εταιρική Κοινωνική Ευθύνη</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7.</w:t>
            </w:r>
            <w:r w:rsidRPr="008B772A">
              <w:rPr>
                <w:rFonts w:asciiTheme="minorHAnsi" w:hAnsiTheme="minorHAnsi" w:cstheme="minorHAnsi"/>
                <w:color w:val="002060"/>
                <w:sz w:val="22"/>
                <w:szCs w:val="22"/>
                <w:lang w:val="el-GR"/>
              </w:rPr>
              <w:tab/>
              <w:t>Εισαγωγή στον Εσωτερικό Έλεγχο σύμφωνα με το Ν.3016/2002</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w:t>
            </w:r>
            <w:r w:rsidRPr="008B772A">
              <w:rPr>
                <w:rFonts w:asciiTheme="minorHAnsi" w:hAnsiTheme="minorHAnsi" w:cstheme="minorHAnsi"/>
                <w:color w:val="002060"/>
                <w:sz w:val="22"/>
                <w:szCs w:val="22"/>
                <w:lang w:val="el-GR"/>
              </w:rPr>
              <w:tab/>
              <w:t>Σημασία Εσωτερικού Ελέγχου. Εσωτερικός Κανονισμός Λειτουργίας</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9.</w:t>
            </w:r>
            <w:r w:rsidRPr="008B772A">
              <w:rPr>
                <w:rFonts w:asciiTheme="minorHAnsi" w:hAnsiTheme="minorHAnsi" w:cstheme="minorHAnsi"/>
                <w:color w:val="002060"/>
                <w:sz w:val="22"/>
                <w:szCs w:val="22"/>
                <w:lang w:val="el-GR"/>
              </w:rPr>
              <w:tab/>
              <w:t>Ελεγκτικά Τεκμήρια, Επεξεργασία στοιχείων Ελέγχου</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10.</w:t>
            </w:r>
            <w:r w:rsidRPr="008B772A">
              <w:rPr>
                <w:rFonts w:asciiTheme="minorHAnsi" w:hAnsiTheme="minorHAnsi" w:cstheme="minorHAnsi"/>
                <w:color w:val="002060"/>
                <w:sz w:val="22"/>
                <w:szCs w:val="22"/>
                <w:lang w:val="el-GR"/>
              </w:rPr>
              <w:tab/>
              <w:t>Πορίσματα Ελέγχου, Έκθεση Εσωτερικού Ελέγχου</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11.</w:t>
            </w:r>
            <w:r w:rsidRPr="008B772A">
              <w:rPr>
                <w:rFonts w:asciiTheme="minorHAnsi" w:hAnsiTheme="minorHAnsi" w:cstheme="minorHAnsi"/>
                <w:color w:val="002060"/>
                <w:sz w:val="22"/>
                <w:szCs w:val="22"/>
                <w:lang w:val="el-GR"/>
              </w:rPr>
              <w:tab/>
              <w:t>Ο εσωτερικός έλεγχος στην Οικονομική Διεύθυνση</w:t>
            </w:r>
          </w:p>
          <w:p w:rsidR="007B5CA1" w:rsidRPr="008B772A" w:rsidRDefault="007B5CA1" w:rsidP="00686284">
            <w:pPr>
              <w:autoSpaceDE w:val="0"/>
              <w:autoSpaceDN w:val="0"/>
              <w:adjustRightInd w:val="0"/>
              <w:ind w:left="455" w:hanging="455"/>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12.</w:t>
            </w:r>
            <w:r w:rsidRPr="008B772A">
              <w:rPr>
                <w:rFonts w:asciiTheme="minorHAnsi" w:hAnsiTheme="minorHAnsi" w:cstheme="minorHAnsi"/>
                <w:color w:val="002060"/>
                <w:sz w:val="22"/>
                <w:szCs w:val="22"/>
                <w:lang w:val="el-GR"/>
              </w:rPr>
              <w:tab/>
              <w:t>Ο εσωτερικός έλεγχος στις Τράπεζες</w:t>
            </w:r>
          </w:p>
          <w:p w:rsidR="007B5CA1" w:rsidRPr="008B772A" w:rsidRDefault="007B5CA1" w:rsidP="00686284">
            <w:pPr>
              <w:ind w:left="455" w:hanging="455"/>
              <w:jc w:val="both"/>
              <w:rPr>
                <w:rFonts w:asciiTheme="minorHAnsi" w:hAnsiTheme="minorHAnsi" w:cstheme="minorHAnsi"/>
                <w:color w:val="002060"/>
                <w:sz w:val="20"/>
                <w:szCs w:val="20"/>
                <w:lang w:val="el-GR"/>
              </w:rPr>
            </w:pPr>
            <w:r w:rsidRPr="008B772A">
              <w:rPr>
                <w:rFonts w:asciiTheme="minorHAnsi" w:hAnsiTheme="minorHAnsi" w:cstheme="minorHAnsi"/>
                <w:color w:val="002060"/>
                <w:sz w:val="22"/>
                <w:szCs w:val="22"/>
                <w:lang w:val="el-GR"/>
              </w:rPr>
              <w:t>13.</w:t>
            </w:r>
            <w:r w:rsidRPr="008B772A">
              <w:rPr>
                <w:rFonts w:asciiTheme="minorHAnsi" w:hAnsiTheme="minorHAnsi" w:cstheme="minorHAnsi"/>
                <w:color w:val="002060"/>
                <w:sz w:val="22"/>
                <w:szCs w:val="22"/>
                <w:lang w:val="el-GR"/>
              </w:rPr>
              <w:tab/>
              <w:t>Ανακεφαλαίωση</w:t>
            </w:r>
          </w:p>
        </w:tc>
      </w:tr>
    </w:tbl>
    <w:p w:rsidR="007B5CA1" w:rsidRPr="008B772A" w:rsidRDefault="007B5CA1" w:rsidP="001E747E">
      <w:pPr>
        <w:widowControl w:val="0"/>
        <w:numPr>
          <w:ilvl w:val="0"/>
          <w:numId w:val="56"/>
        </w:numPr>
        <w:autoSpaceDE w:val="0"/>
        <w:autoSpaceDN w:val="0"/>
        <w:adjustRightInd w:val="0"/>
        <w:spacing w:before="120" w:after="200" w:line="276" w:lineRule="auto"/>
        <w:ind w:left="357" w:hanging="357"/>
        <w:rPr>
          <w:rFonts w:asciiTheme="minorHAnsi" w:hAnsiTheme="minorHAnsi" w:cstheme="minorHAnsi"/>
          <w:b/>
          <w:color w:val="000000"/>
          <w:sz w:val="22"/>
          <w:szCs w:val="22"/>
          <w:lang w:val="el-GR"/>
        </w:rPr>
      </w:pPr>
      <w:r w:rsidRPr="008B772A">
        <w:rPr>
          <w:rFonts w:asciiTheme="minorHAnsi" w:hAnsiTheme="minorHAnsi" w:cstheme="minorHAnsi"/>
          <w:b/>
          <w:color w:val="000000"/>
          <w:sz w:val="22"/>
          <w:szCs w:val="22"/>
          <w:lang w:val="el-GR"/>
        </w:rPr>
        <w:t>ΔΙΔΑΚΤΙΚΕΣ και ΜΑΘΗΣΙΑΚΕΣ ΜΕΘΟΔΟΙ - ΑΞΙΟΛΟΓΗΣΗ</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903"/>
      </w:tblGrid>
      <w:tr w:rsidR="007B5CA1" w:rsidRPr="00DA7EC3" w:rsidTr="00686284">
        <w:tc>
          <w:tcPr>
            <w:tcW w:w="3306"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903" w:type="dxa"/>
          </w:tcPr>
          <w:p w:rsidR="007B5CA1" w:rsidRPr="008B772A" w:rsidRDefault="007B5CA1" w:rsidP="00686284">
            <w:pPr>
              <w:spacing w:after="200" w:line="276" w:lineRule="auto"/>
              <w:rPr>
                <w:rFonts w:asciiTheme="minorHAnsi" w:eastAsia="Calibri" w:hAnsiTheme="minorHAnsi" w:cstheme="minorHAnsi"/>
                <w:iCs/>
                <w:color w:val="002060"/>
                <w:sz w:val="20"/>
                <w:szCs w:val="20"/>
                <w:lang w:val="el-GR"/>
              </w:rPr>
            </w:pPr>
            <w:r w:rsidRPr="008B772A">
              <w:rPr>
                <w:rFonts w:asciiTheme="minorHAnsi" w:hAnsiTheme="minorHAnsi" w:cstheme="minorHAnsi"/>
                <w:i/>
                <w:color w:val="002060"/>
                <w:sz w:val="20"/>
                <w:szCs w:val="20"/>
                <w:lang w:val="el-GR"/>
              </w:rPr>
              <w:t>Πρόσωπο με πρόσωπο, και σε ειδικές περιπτώσεις Εξ αποστάσεως εκπαίδευση</w:t>
            </w:r>
          </w:p>
        </w:tc>
      </w:tr>
      <w:tr w:rsidR="007B5CA1" w:rsidRPr="00DA7EC3" w:rsidTr="00686284">
        <w:tc>
          <w:tcPr>
            <w:tcW w:w="3306" w:type="dxa"/>
            <w:shd w:val="clear" w:color="auto" w:fill="D0CECE" w:themeFill="background2" w:themeFillShade="E6"/>
          </w:tcPr>
          <w:p w:rsidR="007B5CA1" w:rsidRPr="008B772A" w:rsidRDefault="007B5CA1" w:rsidP="00686284">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903" w:type="dxa"/>
            <w:tcBorders>
              <w:bottom w:val="single" w:sz="4" w:space="0" w:color="auto"/>
            </w:tcBorders>
          </w:tcPr>
          <w:p w:rsidR="007B5CA1" w:rsidRPr="008B772A" w:rsidRDefault="007B5CA1" w:rsidP="00686284">
            <w:pPr>
              <w:rPr>
                <w:rFonts w:asciiTheme="minorHAnsi" w:hAnsiTheme="minorHAnsi" w:cstheme="minorHAnsi"/>
                <w:i/>
                <w:color w:val="002060"/>
                <w:sz w:val="20"/>
                <w:szCs w:val="20"/>
                <w:lang w:val="el-GR"/>
              </w:rPr>
            </w:pPr>
            <w:r w:rsidRPr="008B772A">
              <w:rPr>
                <w:rFonts w:asciiTheme="minorHAnsi" w:hAnsiTheme="minorHAnsi" w:cstheme="minorHAnsi"/>
                <w:i/>
                <w:color w:val="002060"/>
                <w:sz w:val="20"/>
                <w:szCs w:val="20"/>
                <w:lang w:val="el-GR"/>
              </w:rPr>
              <w:t xml:space="preserve">Χρήση Τ.Π.Ε. στη Διδασκαλία, (ανάρτηση διαφανειών και ασκήσεων στο </w:t>
            </w:r>
            <w:r w:rsidRPr="008B772A">
              <w:rPr>
                <w:rFonts w:asciiTheme="minorHAnsi" w:hAnsiTheme="minorHAnsi" w:cstheme="minorHAnsi"/>
                <w:i/>
                <w:color w:val="002060"/>
                <w:sz w:val="20"/>
                <w:szCs w:val="20"/>
              </w:rPr>
              <w:t>eclass</w:t>
            </w:r>
            <w:r w:rsidRPr="008B772A">
              <w:rPr>
                <w:rFonts w:asciiTheme="minorHAnsi" w:hAnsiTheme="minorHAnsi" w:cstheme="minorHAnsi"/>
                <w:i/>
                <w:color w:val="002060"/>
                <w:sz w:val="20"/>
                <w:szCs w:val="20"/>
                <w:lang w:val="el-GR"/>
              </w:rPr>
              <w:t>)</w:t>
            </w:r>
          </w:p>
          <w:p w:rsidR="007B5CA1" w:rsidRPr="008B772A" w:rsidRDefault="007B5CA1" w:rsidP="00686284">
            <w:pPr>
              <w:rPr>
                <w:rFonts w:asciiTheme="minorHAnsi" w:hAnsiTheme="minorHAnsi" w:cstheme="minorHAnsi"/>
                <w:b/>
                <w:color w:val="002060"/>
                <w:sz w:val="20"/>
                <w:szCs w:val="20"/>
                <w:lang w:val="el-GR"/>
              </w:rPr>
            </w:pPr>
            <w:r w:rsidRPr="008B772A">
              <w:rPr>
                <w:rFonts w:asciiTheme="minorHAnsi" w:hAnsiTheme="minorHAnsi" w:cstheme="minorHAnsi"/>
                <w:i/>
                <w:color w:val="002060"/>
                <w:sz w:val="20"/>
                <w:szCs w:val="20"/>
                <w:lang w:val="el-GR"/>
              </w:rPr>
              <w:t xml:space="preserve"> στην Επικοινωνία με τους φοιτητές (μέσω διαδικτύου)</w:t>
            </w:r>
          </w:p>
        </w:tc>
      </w:tr>
      <w:tr w:rsidR="007B5CA1" w:rsidRPr="008B772A" w:rsidTr="00686284">
        <w:tc>
          <w:tcPr>
            <w:tcW w:w="3306" w:type="dxa"/>
            <w:shd w:val="clear" w:color="auto" w:fill="D0CECE" w:themeFill="background2" w:themeFillShade="E6"/>
          </w:tcPr>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7B5CA1" w:rsidRPr="008B772A" w:rsidRDefault="007B5CA1"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7B5CA1" w:rsidRPr="008B772A" w:rsidRDefault="007B5CA1"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7B5CA1" w:rsidRPr="008B772A" w:rsidRDefault="007B5CA1" w:rsidP="00686284">
            <w:pPr>
              <w:jc w:val="both"/>
              <w:rPr>
                <w:rFonts w:asciiTheme="minorHAnsi" w:hAnsiTheme="minorHAnsi" w:cstheme="minorHAnsi"/>
                <w:i/>
                <w:sz w:val="16"/>
                <w:szCs w:val="16"/>
                <w:lang w:val="el-GR"/>
              </w:rPr>
            </w:pPr>
          </w:p>
          <w:p w:rsidR="007B5CA1" w:rsidRPr="008B772A" w:rsidRDefault="007B5CA1"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sz w:val="16"/>
                <w:szCs w:val="16"/>
              </w:rPr>
              <w:t>ECTS</w:t>
            </w:r>
          </w:p>
        </w:tc>
        <w:tc>
          <w:tcPr>
            <w:tcW w:w="5903" w:type="dxa"/>
            <w:tcBorders>
              <w:bottom w:val="single" w:sz="4" w:space="0" w:color="auto"/>
            </w:tcBorders>
          </w:tcPr>
          <w:tbl>
            <w:tblPr>
              <w:tblStyle w:val="TableGrid3"/>
              <w:tblW w:w="0" w:type="auto"/>
              <w:tblLook w:val="04A0"/>
            </w:tblPr>
            <w:tblGrid>
              <w:gridCol w:w="2467"/>
              <w:gridCol w:w="2468"/>
            </w:tblGrid>
            <w:tr w:rsidR="007B5CA1" w:rsidRPr="008B772A" w:rsidTr="00686284">
              <w:tc>
                <w:tcPr>
                  <w:tcW w:w="2467" w:type="dxa"/>
                  <w:shd w:val="clear" w:color="auto" w:fill="D0CECE" w:themeFill="background2" w:themeFillShade="E6"/>
                  <w:vAlign w:val="center"/>
                </w:tcPr>
                <w:p w:rsidR="007B5CA1" w:rsidRPr="008B772A" w:rsidRDefault="007B5CA1" w:rsidP="00686284">
                  <w:pPr>
                    <w:jc w:val="center"/>
                    <w:rPr>
                      <w:rFonts w:asciiTheme="minorHAnsi" w:hAnsiTheme="minorHAnsi" w:cstheme="minorHAnsi"/>
                      <w:b/>
                      <w:i/>
                      <w:sz w:val="20"/>
                      <w:szCs w:val="20"/>
                    </w:rPr>
                  </w:pPr>
                  <w:r w:rsidRPr="008B772A">
                    <w:rPr>
                      <w:rFonts w:asciiTheme="minorHAnsi" w:hAnsiTheme="minorHAnsi" w:cstheme="minorHAnsi"/>
                      <w:b/>
                      <w:i/>
                      <w:sz w:val="20"/>
                      <w:szCs w:val="20"/>
                    </w:rPr>
                    <w:t>Δραστηριότητα</w:t>
                  </w:r>
                </w:p>
              </w:tc>
              <w:tc>
                <w:tcPr>
                  <w:tcW w:w="2468" w:type="dxa"/>
                  <w:shd w:val="clear" w:color="auto" w:fill="D0CECE" w:themeFill="background2" w:themeFillShade="E6"/>
                  <w:vAlign w:val="center"/>
                </w:tcPr>
                <w:p w:rsidR="007B5CA1" w:rsidRPr="008B772A" w:rsidRDefault="007B5CA1" w:rsidP="00686284">
                  <w:pPr>
                    <w:jc w:val="center"/>
                    <w:rPr>
                      <w:rFonts w:asciiTheme="minorHAnsi" w:hAnsiTheme="minorHAnsi" w:cstheme="minorHAnsi"/>
                      <w:b/>
                      <w:i/>
                      <w:sz w:val="20"/>
                      <w:szCs w:val="20"/>
                    </w:rPr>
                  </w:pPr>
                  <w:r w:rsidRPr="008B772A">
                    <w:rPr>
                      <w:rFonts w:asciiTheme="minorHAnsi" w:hAnsiTheme="minorHAnsi" w:cstheme="minorHAnsi"/>
                      <w:b/>
                      <w:i/>
                      <w:sz w:val="20"/>
                      <w:szCs w:val="20"/>
                    </w:rPr>
                    <w:t>Φόρτος Εργασίας Εξαμήνου</w:t>
                  </w:r>
                </w:p>
              </w:tc>
            </w:tr>
            <w:tr w:rsidR="007B5CA1" w:rsidRPr="008B772A" w:rsidTr="00686284">
              <w:tc>
                <w:tcPr>
                  <w:tcW w:w="2467" w:type="dxa"/>
                </w:tcPr>
                <w:p w:rsidR="007B5CA1" w:rsidRPr="008B772A" w:rsidRDefault="007B5CA1" w:rsidP="00686284">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w:t>
                  </w:r>
                </w:p>
              </w:tc>
              <w:tc>
                <w:tcPr>
                  <w:tcW w:w="2468" w:type="dxa"/>
                </w:tcPr>
                <w:p w:rsidR="007B5CA1" w:rsidRPr="008B772A" w:rsidRDefault="007B5CA1" w:rsidP="00686284">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39</w:t>
                  </w:r>
                </w:p>
              </w:tc>
            </w:tr>
            <w:tr w:rsidR="007B5CA1" w:rsidRPr="008B772A" w:rsidTr="00686284">
              <w:tc>
                <w:tcPr>
                  <w:tcW w:w="2467" w:type="dxa"/>
                  <w:shd w:val="clear" w:color="auto" w:fill="auto"/>
                </w:tcPr>
                <w:p w:rsidR="007B5CA1" w:rsidRPr="008B772A" w:rsidRDefault="007B5CA1" w:rsidP="00686284">
                  <w:pP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rPr>
                    <w:t>Αυτοτελής Μελέτη</w:t>
                  </w:r>
                </w:p>
              </w:tc>
              <w:tc>
                <w:tcPr>
                  <w:tcW w:w="2468" w:type="dxa"/>
                </w:tcPr>
                <w:p w:rsidR="007B5CA1" w:rsidRPr="008B772A" w:rsidRDefault="007B5CA1" w:rsidP="00686284">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83</w:t>
                  </w:r>
                </w:p>
              </w:tc>
            </w:tr>
            <w:tr w:rsidR="007B5CA1" w:rsidRPr="008B772A" w:rsidTr="00686284">
              <w:tc>
                <w:tcPr>
                  <w:tcW w:w="2467" w:type="dxa"/>
                  <w:shd w:val="clear" w:color="auto" w:fill="auto"/>
                </w:tcPr>
                <w:p w:rsidR="007B5CA1" w:rsidRPr="008B772A" w:rsidRDefault="007B5CA1"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Εξετάσεις</w:t>
                  </w:r>
                </w:p>
              </w:tc>
              <w:tc>
                <w:tcPr>
                  <w:tcW w:w="2468" w:type="dxa"/>
                </w:tcPr>
                <w:p w:rsidR="007B5CA1" w:rsidRPr="008B772A" w:rsidRDefault="007B5CA1" w:rsidP="00686284">
                  <w:pPr>
                    <w:jc w:val="center"/>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2</w:t>
                  </w:r>
                </w:p>
              </w:tc>
            </w:tr>
            <w:tr w:rsidR="007B5CA1" w:rsidRPr="008B772A" w:rsidTr="00686284">
              <w:tc>
                <w:tcPr>
                  <w:tcW w:w="2467" w:type="dxa"/>
                  <w:shd w:val="clear" w:color="auto" w:fill="auto"/>
                </w:tcPr>
                <w:p w:rsidR="007B5CA1" w:rsidRPr="008B772A" w:rsidRDefault="007B5CA1" w:rsidP="00686284">
                  <w:pPr>
                    <w:rPr>
                      <w:rFonts w:asciiTheme="minorHAnsi" w:hAnsiTheme="minorHAnsi" w:cstheme="minorHAnsi"/>
                      <w:iCs/>
                      <w:color w:val="002060"/>
                      <w:sz w:val="22"/>
                      <w:szCs w:val="22"/>
                    </w:rPr>
                  </w:pPr>
                </w:p>
              </w:tc>
              <w:tc>
                <w:tcPr>
                  <w:tcW w:w="2468" w:type="dxa"/>
                </w:tcPr>
                <w:p w:rsidR="007B5CA1" w:rsidRPr="008B772A" w:rsidRDefault="007B5CA1" w:rsidP="00686284">
                  <w:pPr>
                    <w:jc w:val="center"/>
                    <w:rPr>
                      <w:rFonts w:asciiTheme="minorHAnsi" w:hAnsiTheme="minorHAnsi" w:cstheme="minorHAnsi"/>
                      <w:color w:val="002060"/>
                      <w:sz w:val="20"/>
                      <w:szCs w:val="20"/>
                      <w:lang w:val="el-GR"/>
                    </w:rPr>
                  </w:pPr>
                </w:p>
              </w:tc>
            </w:tr>
            <w:tr w:rsidR="007B5CA1" w:rsidRPr="008B772A" w:rsidTr="00686284">
              <w:tc>
                <w:tcPr>
                  <w:tcW w:w="2467" w:type="dxa"/>
                  <w:shd w:val="clear" w:color="auto" w:fill="auto"/>
                </w:tcPr>
                <w:p w:rsidR="007B5CA1" w:rsidRPr="008B772A" w:rsidRDefault="007B5CA1" w:rsidP="00686284">
                  <w:pPr>
                    <w:rPr>
                      <w:rFonts w:asciiTheme="minorHAnsi" w:hAnsiTheme="minorHAnsi" w:cstheme="minorHAnsi"/>
                      <w:iCs/>
                      <w:color w:val="002060"/>
                      <w:sz w:val="22"/>
                      <w:szCs w:val="22"/>
                      <w:lang w:val="el-GR"/>
                    </w:rPr>
                  </w:pPr>
                </w:p>
              </w:tc>
              <w:tc>
                <w:tcPr>
                  <w:tcW w:w="2468" w:type="dxa"/>
                </w:tcPr>
                <w:p w:rsidR="007B5CA1" w:rsidRPr="008B772A" w:rsidRDefault="007B5CA1" w:rsidP="00686284">
                  <w:pPr>
                    <w:jc w:val="center"/>
                    <w:rPr>
                      <w:rFonts w:asciiTheme="minorHAnsi" w:hAnsiTheme="minorHAnsi" w:cstheme="minorHAnsi"/>
                      <w:color w:val="002060"/>
                      <w:sz w:val="20"/>
                      <w:szCs w:val="20"/>
                      <w:lang w:val="el-GR"/>
                    </w:rPr>
                  </w:pPr>
                </w:p>
              </w:tc>
            </w:tr>
            <w:tr w:rsidR="007B5CA1" w:rsidRPr="008B772A" w:rsidTr="00686284">
              <w:tc>
                <w:tcPr>
                  <w:tcW w:w="2467" w:type="dxa"/>
                  <w:shd w:val="clear" w:color="auto" w:fill="auto"/>
                </w:tcPr>
                <w:p w:rsidR="007B5CA1" w:rsidRPr="008B772A" w:rsidRDefault="007B5CA1" w:rsidP="00686284">
                  <w:pPr>
                    <w:rPr>
                      <w:rFonts w:asciiTheme="minorHAnsi" w:hAnsiTheme="minorHAnsi" w:cstheme="minorHAnsi"/>
                      <w:iCs/>
                      <w:color w:val="002060"/>
                      <w:sz w:val="22"/>
                      <w:szCs w:val="22"/>
                    </w:rPr>
                  </w:pPr>
                </w:p>
              </w:tc>
              <w:tc>
                <w:tcPr>
                  <w:tcW w:w="2468" w:type="dxa"/>
                </w:tcPr>
                <w:p w:rsidR="007B5CA1" w:rsidRPr="008B772A" w:rsidRDefault="007B5CA1" w:rsidP="00686284">
                  <w:pPr>
                    <w:rPr>
                      <w:rFonts w:asciiTheme="minorHAnsi" w:hAnsiTheme="minorHAnsi" w:cstheme="minorHAnsi"/>
                      <w:i/>
                      <w:color w:val="002060"/>
                      <w:sz w:val="16"/>
                      <w:szCs w:val="16"/>
                      <w:lang w:val="el-GR"/>
                    </w:rPr>
                  </w:pPr>
                </w:p>
              </w:tc>
            </w:tr>
            <w:tr w:rsidR="007B5CA1" w:rsidRPr="008B772A" w:rsidTr="00686284">
              <w:tc>
                <w:tcPr>
                  <w:tcW w:w="2467" w:type="dxa"/>
                  <w:shd w:val="clear" w:color="auto" w:fill="auto"/>
                </w:tcPr>
                <w:p w:rsidR="007B5CA1" w:rsidRPr="008B772A" w:rsidRDefault="007B5CA1" w:rsidP="00686284">
                  <w:pPr>
                    <w:rPr>
                      <w:rFonts w:asciiTheme="minorHAnsi" w:hAnsiTheme="minorHAnsi" w:cstheme="minorHAnsi"/>
                      <w:iCs/>
                      <w:color w:val="002060"/>
                      <w:sz w:val="22"/>
                      <w:szCs w:val="22"/>
                    </w:rPr>
                  </w:pPr>
                </w:p>
              </w:tc>
              <w:tc>
                <w:tcPr>
                  <w:tcW w:w="2468" w:type="dxa"/>
                </w:tcPr>
                <w:p w:rsidR="007B5CA1" w:rsidRPr="008B772A" w:rsidRDefault="007B5CA1" w:rsidP="00686284">
                  <w:pPr>
                    <w:rPr>
                      <w:rFonts w:asciiTheme="minorHAnsi" w:hAnsiTheme="minorHAnsi" w:cstheme="minorHAnsi"/>
                      <w:i/>
                      <w:color w:val="002060"/>
                      <w:sz w:val="16"/>
                      <w:szCs w:val="16"/>
                      <w:lang w:val="el-GR"/>
                    </w:rPr>
                  </w:pPr>
                </w:p>
              </w:tc>
            </w:tr>
            <w:tr w:rsidR="007B5CA1" w:rsidRPr="008B772A" w:rsidTr="00686284">
              <w:tc>
                <w:tcPr>
                  <w:tcW w:w="2467" w:type="dxa"/>
                  <w:shd w:val="clear" w:color="auto" w:fill="auto"/>
                </w:tcPr>
                <w:p w:rsidR="007B5CA1" w:rsidRPr="008B772A" w:rsidRDefault="007B5CA1" w:rsidP="00686284">
                  <w:pPr>
                    <w:rPr>
                      <w:rFonts w:asciiTheme="minorHAnsi" w:hAnsiTheme="minorHAnsi" w:cstheme="minorHAnsi"/>
                      <w:color w:val="002060"/>
                      <w:sz w:val="20"/>
                      <w:szCs w:val="20"/>
                      <w:lang w:val="el-GR"/>
                    </w:rPr>
                  </w:pPr>
                </w:p>
              </w:tc>
              <w:tc>
                <w:tcPr>
                  <w:tcW w:w="2468" w:type="dxa"/>
                </w:tcPr>
                <w:p w:rsidR="007B5CA1" w:rsidRPr="008B772A" w:rsidRDefault="007B5CA1" w:rsidP="00686284">
                  <w:pPr>
                    <w:jc w:val="center"/>
                    <w:rPr>
                      <w:rFonts w:asciiTheme="minorHAnsi" w:hAnsiTheme="minorHAnsi" w:cstheme="minorHAnsi"/>
                      <w:color w:val="002060"/>
                      <w:sz w:val="20"/>
                      <w:szCs w:val="20"/>
                    </w:rPr>
                  </w:pPr>
                </w:p>
              </w:tc>
            </w:tr>
            <w:tr w:rsidR="007B5CA1" w:rsidRPr="008B772A" w:rsidTr="00686284">
              <w:tc>
                <w:tcPr>
                  <w:tcW w:w="2467" w:type="dxa"/>
                </w:tcPr>
                <w:p w:rsidR="007B5CA1" w:rsidRPr="008B772A" w:rsidRDefault="007B5CA1" w:rsidP="00686284">
                  <w:pPr>
                    <w:rPr>
                      <w:rFonts w:asciiTheme="minorHAnsi" w:hAnsiTheme="minorHAnsi" w:cstheme="minorHAnsi"/>
                      <w:iCs/>
                      <w:color w:val="002060"/>
                      <w:sz w:val="22"/>
                      <w:szCs w:val="22"/>
                      <w:lang w:val="el-GR"/>
                    </w:rPr>
                  </w:pPr>
                  <w:r w:rsidRPr="008B772A">
                    <w:rPr>
                      <w:rFonts w:asciiTheme="minorHAnsi" w:hAnsiTheme="minorHAnsi" w:cstheme="minorHAnsi"/>
                      <w:iCs/>
                      <w:color w:val="002060"/>
                      <w:sz w:val="22"/>
                      <w:szCs w:val="22"/>
                      <w:lang w:val="el-GR"/>
                    </w:rPr>
                    <w:t>Σύνολο</w:t>
                  </w:r>
                  <w:r w:rsidRPr="008B772A">
                    <w:rPr>
                      <w:rFonts w:asciiTheme="minorHAnsi" w:hAnsiTheme="minorHAnsi" w:cstheme="minorHAnsi"/>
                      <w:iCs/>
                      <w:color w:val="002060"/>
                      <w:sz w:val="22"/>
                      <w:szCs w:val="22"/>
                    </w:rPr>
                    <w:t xml:space="preserve"> </w:t>
                  </w:r>
                  <w:r w:rsidRPr="008B772A">
                    <w:rPr>
                      <w:rFonts w:asciiTheme="minorHAnsi" w:hAnsiTheme="minorHAnsi" w:cstheme="minorHAnsi"/>
                      <w:iCs/>
                      <w:color w:val="002060"/>
                      <w:sz w:val="22"/>
                      <w:szCs w:val="22"/>
                      <w:lang w:val="el-GR"/>
                    </w:rPr>
                    <w:t>Μαθήματος</w:t>
                  </w:r>
                  <w:r w:rsidRPr="008B772A">
                    <w:rPr>
                      <w:rFonts w:asciiTheme="minorHAnsi" w:hAnsiTheme="minorHAnsi" w:cstheme="minorHAnsi"/>
                      <w:iCs/>
                      <w:color w:val="002060"/>
                      <w:sz w:val="22"/>
                      <w:szCs w:val="22"/>
                    </w:rPr>
                    <w:t xml:space="preserve"> </w:t>
                  </w:r>
                </w:p>
              </w:tc>
              <w:tc>
                <w:tcPr>
                  <w:tcW w:w="2468" w:type="dxa"/>
                  <w:vAlign w:val="center"/>
                </w:tcPr>
                <w:p w:rsidR="007B5CA1" w:rsidRPr="008B772A" w:rsidRDefault="007B5CA1" w:rsidP="00686284">
                  <w:pPr>
                    <w:jc w:val="center"/>
                    <w:rPr>
                      <w:rFonts w:asciiTheme="minorHAnsi" w:hAnsiTheme="minorHAnsi" w:cstheme="minorHAnsi"/>
                      <w:i/>
                      <w:color w:val="002060"/>
                      <w:sz w:val="20"/>
                      <w:szCs w:val="20"/>
                      <w:lang w:val="el-GR"/>
                    </w:rPr>
                  </w:pPr>
                  <w:r w:rsidRPr="008B772A">
                    <w:rPr>
                      <w:rFonts w:asciiTheme="minorHAnsi" w:hAnsiTheme="minorHAnsi" w:cstheme="minorHAnsi"/>
                      <w:i/>
                      <w:color w:val="002060"/>
                      <w:sz w:val="20"/>
                      <w:szCs w:val="20"/>
                      <w:lang w:val="el-GR"/>
                    </w:rPr>
                    <w:t>125</w:t>
                  </w:r>
                </w:p>
              </w:tc>
            </w:tr>
          </w:tbl>
          <w:p w:rsidR="007B5CA1" w:rsidRPr="008B772A" w:rsidRDefault="007B5CA1" w:rsidP="00686284">
            <w:pPr>
              <w:rPr>
                <w:rFonts w:asciiTheme="minorHAnsi" w:hAnsiTheme="minorHAnsi" w:cstheme="minorHAnsi"/>
              </w:rPr>
            </w:pPr>
          </w:p>
        </w:tc>
      </w:tr>
      <w:tr w:rsidR="007B5CA1" w:rsidRPr="00DA7EC3" w:rsidTr="00686284">
        <w:tc>
          <w:tcPr>
            <w:tcW w:w="3306" w:type="dxa"/>
          </w:tcPr>
          <w:p w:rsidR="007B5CA1" w:rsidRPr="008B772A" w:rsidRDefault="007B5CA1" w:rsidP="00686284">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7B5CA1" w:rsidRPr="008B772A" w:rsidRDefault="007B5CA1"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7B5CA1" w:rsidRPr="008B772A" w:rsidRDefault="007B5CA1" w:rsidP="00686284">
            <w:pPr>
              <w:jc w:val="both"/>
              <w:rPr>
                <w:rFonts w:asciiTheme="minorHAnsi" w:hAnsiTheme="minorHAnsi" w:cstheme="minorHAnsi"/>
                <w:i/>
                <w:sz w:val="16"/>
                <w:szCs w:val="16"/>
                <w:lang w:val="el-GR"/>
              </w:rPr>
            </w:pPr>
          </w:p>
          <w:p w:rsidR="007B5CA1" w:rsidRPr="008B772A" w:rsidRDefault="007B5CA1"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7B5CA1" w:rsidRPr="008B772A" w:rsidRDefault="007B5CA1" w:rsidP="00686284">
            <w:pPr>
              <w:jc w:val="both"/>
              <w:rPr>
                <w:rFonts w:asciiTheme="minorHAnsi" w:hAnsiTheme="minorHAnsi" w:cstheme="minorHAnsi"/>
                <w:i/>
                <w:sz w:val="16"/>
                <w:szCs w:val="16"/>
                <w:lang w:val="el-GR"/>
              </w:rPr>
            </w:pPr>
          </w:p>
          <w:p w:rsidR="007B5CA1" w:rsidRPr="008B772A" w:rsidRDefault="007B5CA1" w:rsidP="00686284">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903" w:type="dxa"/>
            <w:tcBorders>
              <w:bottom w:val="single" w:sz="4" w:space="0" w:color="auto"/>
            </w:tcBorders>
          </w:tcPr>
          <w:p w:rsidR="007B5CA1" w:rsidRPr="008B772A" w:rsidRDefault="007B5CA1" w:rsidP="00686284">
            <w:pPr>
              <w:rPr>
                <w:rFonts w:asciiTheme="minorHAnsi" w:hAnsiTheme="minorHAnsi" w:cstheme="minorHAnsi"/>
                <w:color w:val="002060"/>
                <w:lang w:val="el-GR"/>
              </w:rPr>
            </w:pPr>
          </w:p>
          <w:p w:rsidR="007B5CA1" w:rsidRPr="008B772A" w:rsidRDefault="007B5CA1" w:rsidP="00686284">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Αξιολόγηση με  Τελικές Εξετάσεις διάρκειας 2 ωρών που περιλαμβάνουν θεωρητικά ερωτήματα. Τα θεωρητικά ερωτήματα απαιτούν ανάπτυξη των σκέψεων του εξεταζόμενου. Τα κριτήρια αξιολόγησης αναρτώνται στη σελίδα του μαθήματος στο eclass και επεξηγούνται στη διάρκεια των εισηγήσεων. </w:t>
            </w:r>
          </w:p>
          <w:p w:rsidR="007B5CA1" w:rsidRPr="008B772A" w:rsidRDefault="007B5CA1" w:rsidP="00686284">
            <w:pPr>
              <w:rPr>
                <w:rFonts w:asciiTheme="minorHAnsi" w:hAnsiTheme="minorHAnsi" w:cstheme="minorHAnsi"/>
                <w:color w:val="002060"/>
                <w:lang w:val="el-GR"/>
              </w:rPr>
            </w:pPr>
          </w:p>
        </w:tc>
      </w:tr>
    </w:tbl>
    <w:p w:rsidR="007B5CA1" w:rsidRPr="008B772A" w:rsidRDefault="007B5CA1" w:rsidP="001E747E">
      <w:pPr>
        <w:widowControl w:val="0"/>
        <w:numPr>
          <w:ilvl w:val="0"/>
          <w:numId w:val="56"/>
        </w:numPr>
        <w:autoSpaceDE w:val="0"/>
        <w:autoSpaceDN w:val="0"/>
        <w:adjustRightInd w:val="0"/>
        <w:spacing w:before="240" w:after="200" w:line="276" w:lineRule="auto"/>
        <w:ind w:left="357" w:hanging="357"/>
        <w:rPr>
          <w:rFonts w:asciiTheme="minorHAnsi" w:hAnsiTheme="minorHAnsi" w:cstheme="minorHAnsi"/>
          <w:b/>
          <w:color w:val="000000"/>
          <w:sz w:val="22"/>
          <w:szCs w:val="22"/>
        </w:rPr>
      </w:pPr>
      <w:r w:rsidRPr="008B772A">
        <w:rPr>
          <w:rFonts w:asciiTheme="minorHAnsi" w:hAnsiTheme="minorHAnsi" w:cstheme="minorHAnsi"/>
          <w:b/>
          <w:color w:val="000000"/>
          <w:sz w:val="22"/>
          <w:szCs w:val="22"/>
          <w:lang w:val="el-GR"/>
        </w:rPr>
        <w:t>ΣΥΝΙΣΤΩΜΕΝΗ</w:t>
      </w:r>
      <w:r w:rsidRPr="008B772A">
        <w:rPr>
          <w:rFonts w:asciiTheme="minorHAnsi" w:hAnsiTheme="minorHAnsi" w:cstheme="minorHAnsi"/>
          <w:b/>
          <w:color w:val="000000"/>
          <w:sz w:val="22"/>
          <w:szCs w:val="22"/>
        </w:rPr>
        <w:t>-ΒΙΒΛΙΟΓΡΑΦΙΑ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7B5CA1" w:rsidRPr="008B772A" w:rsidTr="00686284">
        <w:tc>
          <w:tcPr>
            <w:tcW w:w="9209" w:type="dxa"/>
          </w:tcPr>
          <w:p w:rsidR="007B5CA1" w:rsidRPr="008B772A" w:rsidRDefault="007B5CA1" w:rsidP="00686284">
            <w:pPr>
              <w:pStyle w:val="a5"/>
              <w:spacing w:after="60"/>
              <w:ind w:left="0"/>
              <w:jc w:val="both"/>
              <w:rPr>
                <w:rFonts w:asciiTheme="minorHAnsi" w:hAnsiTheme="minorHAnsi" w:cstheme="minorHAnsi"/>
                <w:i/>
                <w:color w:val="002060"/>
                <w:sz w:val="20"/>
                <w:szCs w:val="20"/>
              </w:rPr>
            </w:pPr>
            <w:r w:rsidRPr="008B772A">
              <w:rPr>
                <w:rFonts w:asciiTheme="minorHAnsi" w:hAnsiTheme="minorHAnsi" w:cstheme="minorHAnsi"/>
                <w:i/>
                <w:color w:val="002060"/>
                <w:sz w:val="20"/>
                <w:szCs w:val="20"/>
              </w:rPr>
              <w:t>- Προτεινόμενη Βιβλιογραφία:</w:t>
            </w:r>
          </w:p>
          <w:p w:rsidR="007B5CA1" w:rsidRPr="008B772A" w:rsidRDefault="007B5CA1" w:rsidP="001E747E">
            <w:pPr>
              <w:numPr>
                <w:ilvl w:val="0"/>
                <w:numId w:val="143"/>
              </w:numPr>
              <w:spacing w:after="60"/>
              <w:ind w:left="450" w:hanging="425"/>
              <w:jc w:val="both"/>
              <w:rPr>
                <w:rFonts w:asciiTheme="minorHAnsi" w:hAnsiTheme="minorHAnsi" w:cstheme="minorHAnsi"/>
                <w:color w:val="002060"/>
                <w:sz w:val="20"/>
                <w:szCs w:val="20"/>
              </w:rPr>
            </w:pPr>
            <w:r w:rsidRPr="008B772A">
              <w:rPr>
                <w:rFonts w:asciiTheme="minorHAnsi" w:hAnsiTheme="minorHAnsi" w:cstheme="minorHAnsi"/>
                <w:color w:val="002060"/>
                <w:sz w:val="20"/>
                <w:szCs w:val="20"/>
              </w:rPr>
              <w:t>Σημειώσεις Διδάσκοντα.</w:t>
            </w:r>
          </w:p>
          <w:p w:rsidR="007B5CA1" w:rsidRPr="008B772A" w:rsidRDefault="007B5CA1" w:rsidP="001E747E">
            <w:pPr>
              <w:pStyle w:val="a5"/>
              <w:numPr>
                <w:ilvl w:val="0"/>
                <w:numId w:val="143"/>
              </w:numPr>
              <w:spacing w:after="60" w:line="240" w:lineRule="auto"/>
              <w:ind w:left="450" w:hanging="425"/>
              <w:jc w:val="both"/>
              <w:rPr>
                <w:rFonts w:asciiTheme="minorHAnsi" w:hAnsiTheme="minorHAnsi" w:cstheme="minorHAnsi"/>
                <w:color w:val="002060"/>
                <w:sz w:val="20"/>
                <w:szCs w:val="20"/>
              </w:rPr>
            </w:pPr>
            <w:r w:rsidRPr="008B772A">
              <w:rPr>
                <w:rFonts w:asciiTheme="minorHAnsi" w:hAnsiTheme="minorHAnsi" w:cstheme="minorHAnsi"/>
                <w:color w:val="002060"/>
                <w:sz w:val="20"/>
                <w:szCs w:val="20"/>
              </w:rPr>
              <w:t>Διδακτικά Βοηθήματα</w:t>
            </w:r>
          </w:p>
          <w:p w:rsidR="007B5CA1" w:rsidRPr="008B772A" w:rsidRDefault="007B5CA1" w:rsidP="00686284">
            <w:pPr>
              <w:spacing w:after="60"/>
              <w:jc w:val="both"/>
              <w:rPr>
                <w:rFonts w:asciiTheme="minorHAnsi" w:hAnsiTheme="minorHAnsi" w:cstheme="minorHAnsi"/>
                <w:color w:val="002060"/>
                <w:sz w:val="20"/>
                <w:szCs w:val="20"/>
                <w:lang w:val="el-GR"/>
              </w:rPr>
            </w:pPr>
            <w:r w:rsidRPr="008B772A">
              <w:rPr>
                <w:rFonts w:asciiTheme="minorHAnsi" w:eastAsia="Calibri" w:hAnsiTheme="minorHAnsi" w:cstheme="minorHAnsi"/>
                <w:color w:val="002060"/>
                <w:sz w:val="20"/>
                <w:szCs w:val="20"/>
                <w:lang w:val="el-GR"/>
              </w:rPr>
              <w:t>Λαζαρίδης, Θ. και Δρυμπέτας, Ε. (2010). Εταιρική Διακυβέρνηση, Εκδόσεις Σοφία, Θεσσαλονίκη, Κωδικός στον Εύδοξο: 117868</w:t>
            </w:r>
          </w:p>
          <w:p w:rsidR="007B5CA1" w:rsidRPr="008B772A" w:rsidRDefault="007B5CA1" w:rsidP="001E747E">
            <w:pPr>
              <w:numPr>
                <w:ilvl w:val="0"/>
                <w:numId w:val="143"/>
              </w:numPr>
              <w:spacing w:after="60"/>
              <w:ind w:left="450" w:hanging="425"/>
              <w:jc w:val="both"/>
              <w:rPr>
                <w:rFonts w:asciiTheme="minorHAnsi" w:hAnsiTheme="minorHAnsi" w:cstheme="minorHAnsi"/>
                <w:color w:val="002060"/>
                <w:sz w:val="20"/>
                <w:szCs w:val="20"/>
              </w:rPr>
            </w:pPr>
            <w:r w:rsidRPr="008B772A">
              <w:rPr>
                <w:rFonts w:asciiTheme="minorHAnsi" w:hAnsiTheme="minorHAnsi" w:cstheme="minorHAnsi"/>
                <w:color w:val="002060"/>
                <w:sz w:val="20"/>
                <w:szCs w:val="20"/>
              </w:rPr>
              <w:t>Συνιστώμενη Βιβλιογραφία</w:t>
            </w:r>
          </w:p>
          <w:p w:rsidR="007B5CA1" w:rsidRPr="008B772A" w:rsidRDefault="007B5CA1" w:rsidP="00686284">
            <w:pPr>
              <w:spacing w:after="60"/>
              <w:jc w:val="both"/>
              <w:rPr>
                <w:rFonts w:asciiTheme="minorHAnsi" w:eastAsia="Calibri" w:hAnsiTheme="minorHAnsi" w:cstheme="minorHAnsi"/>
                <w:color w:val="002060"/>
                <w:sz w:val="20"/>
                <w:szCs w:val="20"/>
                <w:lang w:val="el-GR"/>
              </w:rPr>
            </w:pPr>
            <w:r w:rsidRPr="008B772A">
              <w:rPr>
                <w:rFonts w:asciiTheme="minorHAnsi" w:eastAsia="Calibri" w:hAnsiTheme="minorHAnsi" w:cstheme="minorHAnsi"/>
                <w:color w:val="002060"/>
                <w:sz w:val="20"/>
                <w:szCs w:val="20"/>
                <w:lang w:val="el-GR"/>
              </w:rPr>
              <w:t>Καραμάνης, Κ. (2008), Σύγχρονη Ελεγκτική. Σύγχρονη εκδοτική, Εκδόσεις Οικονομικού Πανεπιστημίου Αθηνών.</w:t>
            </w:r>
          </w:p>
          <w:p w:rsidR="007B5CA1" w:rsidRPr="008B772A" w:rsidRDefault="007B5CA1" w:rsidP="00686284">
            <w:pPr>
              <w:spacing w:after="60"/>
              <w:jc w:val="both"/>
              <w:rPr>
                <w:rFonts w:asciiTheme="minorHAnsi" w:eastAsia="Calibri" w:hAnsiTheme="minorHAnsi" w:cstheme="minorHAnsi"/>
                <w:color w:val="002060"/>
                <w:sz w:val="20"/>
                <w:szCs w:val="20"/>
                <w:lang w:val="el-GR"/>
              </w:rPr>
            </w:pPr>
            <w:r w:rsidRPr="008B772A">
              <w:rPr>
                <w:rFonts w:asciiTheme="minorHAnsi" w:eastAsia="Calibri" w:hAnsiTheme="minorHAnsi" w:cstheme="minorHAnsi"/>
                <w:color w:val="002060"/>
                <w:sz w:val="20"/>
                <w:szCs w:val="20"/>
                <w:lang w:val="el-GR"/>
              </w:rPr>
              <w:t xml:space="preserve">Αληφαντής, Γ. (2010), Ελεγκτική, Εκδόσεις Πάμισος </w:t>
            </w:r>
          </w:p>
          <w:p w:rsidR="007B5CA1" w:rsidRPr="008B772A" w:rsidRDefault="007B5CA1" w:rsidP="00686284">
            <w:pPr>
              <w:spacing w:after="60"/>
              <w:jc w:val="both"/>
              <w:rPr>
                <w:rFonts w:asciiTheme="minorHAnsi" w:eastAsia="Calibri" w:hAnsiTheme="minorHAnsi" w:cstheme="minorHAnsi"/>
                <w:color w:val="002060"/>
                <w:sz w:val="20"/>
                <w:szCs w:val="20"/>
                <w:lang w:val="el-GR"/>
              </w:rPr>
            </w:pPr>
            <w:r w:rsidRPr="008B772A">
              <w:rPr>
                <w:rFonts w:asciiTheme="minorHAnsi" w:eastAsia="Calibri" w:hAnsiTheme="minorHAnsi" w:cstheme="minorHAnsi"/>
                <w:color w:val="002060"/>
                <w:sz w:val="20"/>
                <w:szCs w:val="20"/>
                <w:lang w:val="el-GR"/>
              </w:rPr>
              <w:t>Ξανθάκης, Μ. (2002). Δομή και μικροδομή της ελληνικής κεφαλαιαγοράς, Εκδόσεις Παπαζήση, Αθήνα, Κωδικός στον Εύδοξο: 29931</w:t>
            </w:r>
          </w:p>
          <w:p w:rsidR="007B5CA1" w:rsidRPr="008B772A" w:rsidRDefault="007B5CA1" w:rsidP="00686284">
            <w:pPr>
              <w:spacing w:after="60"/>
              <w:jc w:val="both"/>
              <w:rPr>
                <w:rFonts w:asciiTheme="minorHAnsi" w:eastAsia="Calibri" w:hAnsiTheme="minorHAnsi" w:cstheme="minorHAnsi"/>
                <w:color w:val="002060"/>
                <w:sz w:val="20"/>
                <w:szCs w:val="20"/>
                <w:lang w:val="el-GR"/>
              </w:rPr>
            </w:pPr>
            <w:r w:rsidRPr="008B772A">
              <w:rPr>
                <w:rFonts w:asciiTheme="minorHAnsi" w:eastAsia="Calibri" w:hAnsiTheme="minorHAnsi" w:cstheme="minorHAnsi"/>
                <w:color w:val="002060"/>
                <w:sz w:val="20"/>
                <w:szCs w:val="20"/>
                <w:lang w:val="el-GR"/>
              </w:rPr>
              <w:t>Ελληνική Εταιρία Τραπεζικού Δικαίου και Δικαίου Κεφαλαιαγοράς (2009). Θεσμικό και κανονιστικό πλαίσιο της ενιαίας ευρωπαϊκής κεφαλαιαγοράς, Νομική Βιβλιοθήκη, Αθήνα, Κωδικός στον Εύδοξο: 10542</w:t>
            </w:r>
          </w:p>
          <w:p w:rsidR="007B5CA1" w:rsidRPr="008B772A" w:rsidRDefault="007B5CA1" w:rsidP="00686284">
            <w:pPr>
              <w:spacing w:after="60"/>
              <w:jc w:val="both"/>
              <w:rPr>
                <w:rFonts w:asciiTheme="minorHAnsi" w:eastAsia="Calibri" w:hAnsiTheme="minorHAnsi" w:cstheme="minorHAnsi"/>
                <w:color w:val="002060"/>
                <w:sz w:val="20"/>
                <w:szCs w:val="20"/>
                <w:lang w:val="el-GR"/>
              </w:rPr>
            </w:pPr>
            <w:r w:rsidRPr="008B772A">
              <w:rPr>
                <w:rFonts w:asciiTheme="minorHAnsi" w:eastAsia="Calibri" w:hAnsiTheme="minorHAnsi" w:cstheme="minorHAnsi"/>
                <w:color w:val="002060"/>
                <w:sz w:val="20"/>
                <w:szCs w:val="20"/>
              </w:rPr>
              <w:t>Goergen</w:t>
            </w:r>
            <w:r w:rsidRPr="008B772A">
              <w:rPr>
                <w:rFonts w:asciiTheme="minorHAnsi" w:eastAsia="Calibri" w:hAnsiTheme="minorHAnsi" w:cstheme="minorHAnsi"/>
                <w:color w:val="002060"/>
                <w:sz w:val="20"/>
                <w:szCs w:val="20"/>
                <w:lang w:val="el-GR"/>
              </w:rPr>
              <w:t xml:space="preserve"> </w:t>
            </w:r>
            <w:r w:rsidRPr="008B772A">
              <w:rPr>
                <w:rFonts w:asciiTheme="minorHAnsi" w:eastAsia="Calibri" w:hAnsiTheme="minorHAnsi" w:cstheme="minorHAnsi"/>
                <w:color w:val="002060"/>
                <w:sz w:val="20"/>
                <w:szCs w:val="20"/>
              </w:rPr>
              <w:t>M</w:t>
            </w:r>
            <w:r w:rsidRPr="008B772A">
              <w:rPr>
                <w:rFonts w:asciiTheme="minorHAnsi" w:eastAsia="Calibri" w:hAnsiTheme="minorHAnsi" w:cstheme="minorHAnsi"/>
                <w:color w:val="002060"/>
                <w:sz w:val="20"/>
                <w:szCs w:val="20"/>
                <w:lang w:val="el-GR"/>
              </w:rPr>
              <w:t>. (2015). Εταιρική διακυβέρνηση: Μια διεθνής θεώρηση, Εκδόσεις Κοντού Αγγελική, Κωδικός στον Εύδοξο: 50661438</w:t>
            </w:r>
          </w:p>
          <w:p w:rsidR="007B5CA1" w:rsidRPr="008B772A" w:rsidRDefault="007B5CA1" w:rsidP="00686284">
            <w:pPr>
              <w:spacing w:after="60"/>
              <w:jc w:val="both"/>
              <w:rPr>
                <w:rFonts w:asciiTheme="minorHAnsi" w:eastAsia="Calibri" w:hAnsiTheme="minorHAnsi" w:cstheme="minorHAnsi"/>
                <w:color w:val="002060"/>
                <w:sz w:val="20"/>
                <w:szCs w:val="20"/>
                <w:lang w:val="el-GR"/>
              </w:rPr>
            </w:pPr>
            <w:r w:rsidRPr="008B772A">
              <w:rPr>
                <w:rFonts w:asciiTheme="minorHAnsi" w:eastAsia="Calibri" w:hAnsiTheme="minorHAnsi" w:cstheme="minorHAnsi"/>
                <w:color w:val="002060"/>
                <w:sz w:val="20"/>
                <w:szCs w:val="20"/>
                <w:lang w:val="el-GR"/>
              </w:rPr>
              <w:t>Νεγκάκης, Χ, Ταχυνάκης, Π. (2017). Ελεγκτική Εσωτερικός Έλεγχος: Θεωρία και Εφαρμογές, Αειφόρος Λογιστική, Κωδικός στον Εύδοξο: 68405976</w:t>
            </w:r>
          </w:p>
          <w:p w:rsidR="007B5CA1" w:rsidRPr="008B772A" w:rsidRDefault="007B5CA1" w:rsidP="00686284">
            <w:pPr>
              <w:spacing w:after="60"/>
              <w:jc w:val="both"/>
              <w:rPr>
                <w:rFonts w:asciiTheme="minorHAnsi" w:hAnsiTheme="minorHAnsi" w:cstheme="minorHAnsi"/>
                <w:b/>
                <w:color w:val="002060"/>
                <w:sz w:val="20"/>
                <w:szCs w:val="20"/>
                <w:lang w:val="el-GR"/>
              </w:rPr>
            </w:pPr>
            <w:r w:rsidRPr="008B772A">
              <w:rPr>
                <w:rFonts w:asciiTheme="minorHAnsi" w:hAnsiTheme="minorHAnsi" w:cstheme="minorHAnsi"/>
                <w:i/>
                <w:color w:val="002060"/>
                <w:sz w:val="20"/>
                <w:szCs w:val="20"/>
                <w:lang w:val="el-GR"/>
              </w:rPr>
              <w:t>- Συναφή επιστημονικά περιοδικά:</w:t>
            </w:r>
          </w:p>
        </w:tc>
      </w:tr>
    </w:tbl>
    <w:p w:rsidR="007B5CA1" w:rsidRPr="008B772A" w:rsidRDefault="007B5CA1" w:rsidP="007B5CA1">
      <w:pPr>
        <w:rPr>
          <w:rFonts w:asciiTheme="minorHAnsi" w:eastAsia="Calibri" w:hAnsiTheme="minorHAnsi" w:cstheme="minorHAnsi"/>
          <w:lang w:val="el-GR"/>
        </w:rPr>
      </w:pPr>
    </w:p>
    <w:p w:rsidR="00AB2A58" w:rsidRPr="008B772A" w:rsidRDefault="00AB2A58" w:rsidP="00AB2A58">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p w:rsidR="00AB2A58" w:rsidRPr="008B772A" w:rsidRDefault="00AB2A58" w:rsidP="00AB2A58">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5"/>
        <w:gridCol w:w="1135"/>
        <w:gridCol w:w="1297"/>
        <w:gridCol w:w="1208"/>
        <w:gridCol w:w="805"/>
        <w:gridCol w:w="1417"/>
      </w:tblGrid>
      <w:tr w:rsidR="00AB2A58" w:rsidRPr="008B772A" w:rsidTr="007419DF">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ΣΧΟΛΗ</w:t>
            </w:r>
          </w:p>
        </w:tc>
        <w:tc>
          <w:tcPr>
            <w:tcW w:w="5862" w:type="dxa"/>
            <w:gridSpan w:val="5"/>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ΔΙΟΙΚΗΤΙΚΗΣ ΕΠΙΣΤΗΜΗΣ ΚΑΙ ΛΟΓΙΣΤΙΚΗΣ</w:t>
            </w:r>
          </w:p>
        </w:tc>
      </w:tr>
      <w:tr w:rsidR="00AB2A58" w:rsidRPr="008B772A" w:rsidTr="007419DF">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ΤΜΗΜΑ</w:t>
            </w:r>
          </w:p>
        </w:tc>
        <w:tc>
          <w:tcPr>
            <w:tcW w:w="5862" w:type="dxa"/>
            <w:gridSpan w:val="5"/>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ΛΟΓΙΣΤΙΚΗΣ ΚΑΙ ΧΡΗΜΑΤΟΟΙΚΟΝΟΜΙΚΗΣ</w:t>
            </w:r>
          </w:p>
        </w:tc>
      </w:tr>
      <w:tr w:rsidR="00AB2A58" w:rsidRPr="008B772A" w:rsidTr="007419DF">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 xml:space="preserve">ΕΠΙΠΕΔΟ ΣΠΟΥΔΩΝ </w:t>
            </w:r>
          </w:p>
        </w:tc>
        <w:tc>
          <w:tcPr>
            <w:tcW w:w="5862" w:type="dxa"/>
            <w:gridSpan w:val="5"/>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AB2A58" w:rsidRPr="008B772A" w:rsidTr="007419DF">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ΚΩΔΙΚΟΣ ΜΑΘΗΜΑΤΟΣ</w:t>
            </w:r>
          </w:p>
        </w:tc>
        <w:tc>
          <w:tcPr>
            <w:tcW w:w="1135" w:type="dxa"/>
            <w:tcBorders>
              <w:top w:val="single" w:sz="4" w:space="0" w:color="auto"/>
              <w:left w:val="single" w:sz="4" w:space="0" w:color="auto"/>
              <w:bottom w:val="single" w:sz="4" w:space="0" w:color="auto"/>
              <w:right w:val="single" w:sz="4" w:space="0" w:color="auto"/>
            </w:tcBorders>
            <w:hideMark/>
          </w:tcPr>
          <w:p w:rsidR="00AB2A58" w:rsidRPr="004E63E7" w:rsidRDefault="00AB2A58" w:rsidP="007419DF">
            <w:pPr>
              <w:spacing w:line="276" w:lineRule="auto"/>
              <w:rPr>
                <w:rFonts w:asciiTheme="minorHAnsi" w:hAnsiTheme="minorHAnsi" w:cstheme="minorHAnsi"/>
                <w:bCs/>
                <w:color w:val="000000"/>
                <w:sz w:val="20"/>
                <w:szCs w:val="20"/>
              </w:rPr>
            </w:pPr>
            <w:r w:rsidRPr="008B772A">
              <w:rPr>
                <w:rFonts w:asciiTheme="minorHAnsi" w:hAnsiTheme="minorHAnsi" w:cstheme="minorHAnsi"/>
                <w:bCs/>
                <w:color w:val="002060"/>
                <w:sz w:val="20"/>
                <w:szCs w:val="20"/>
              </w:rPr>
              <w:t>ΝΕ</w:t>
            </w:r>
            <w:r w:rsidR="004E63E7">
              <w:rPr>
                <w:rFonts w:asciiTheme="minorHAnsi" w:hAnsiTheme="minorHAnsi" w:cstheme="minorHAnsi"/>
                <w:bCs/>
                <w:color w:val="002060"/>
                <w:sz w:val="20"/>
                <w:szCs w:val="20"/>
              </w:rPr>
              <w:t>4</w:t>
            </w:r>
          </w:p>
        </w:tc>
        <w:tc>
          <w:tcPr>
            <w:tcW w:w="2505" w:type="dxa"/>
            <w:gridSpan w:val="2"/>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ΕΞΑΜΗΝΟ ΣΠΟΥΔΩΝ</w:t>
            </w:r>
          </w:p>
        </w:tc>
        <w:tc>
          <w:tcPr>
            <w:tcW w:w="2222" w:type="dxa"/>
            <w:gridSpan w:val="2"/>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b/>
                <w:color w:val="000000"/>
                <w:sz w:val="20"/>
                <w:szCs w:val="20"/>
              </w:rPr>
            </w:pPr>
            <w:r w:rsidRPr="008B772A">
              <w:rPr>
                <w:rFonts w:asciiTheme="minorHAnsi" w:hAnsiTheme="minorHAnsi" w:cstheme="minorHAnsi"/>
                <w:bCs/>
                <w:color w:val="002060"/>
                <w:sz w:val="20"/>
                <w:szCs w:val="20"/>
              </w:rPr>
              <w:t>Ε’</w:t>
            </w:r>
          </w:p>
        </w:tc>
      </w:tr>
      <w:tr w:rsidR="00AB2A58" w:rsidRPr="008B772A" w:rsidTr="007419DF">
        <w:trPr>
          <w:trHeight w:val="375"/>
        </w:trPr>
        <w:tc>
          <w:tcPr>
            <w:tcW w:w="3205"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AB2A58" w:rsidRPr="008B772A" w:rsidRDefault="00AB2A58" w:rsidP="007419DF">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ΤΙΤΛΟΣ ΜΑΘΗΜΑΤΟΣ</w:t>
            </w:r>
          </w:p>
        </w:tc>
        <w:tc>
          <w:tcPr>
            <w:tcW w:w="5862" w:type="dxa"/>
            <w:gridSpan w:val="5"/>
            <w:tcBorders>
              <w:top w:val="single" w:sz="4" w:space="0" w:color="auto"/>
              <w:left w:val="single" w:sz="4" w:space="0" w:color="auto"/>
              <w:bottom w:val="single" w:sz="4" w:space="0" w:color="auto"/>
              <w:right w:val="single" w:sz="4" w:space="0" w:color="auto"/>
            </w:tcBorders>
            <w:vAlign w:val="center"/>
            <w:hideMark/>
          </w:tcPr>
          <w:p w:rsidR="00AB2A58" w:rsidRPr="006E42AE" w:rsidRDefault="00AB2A58" w:rsidP="007419DF">
            <w:pPr>
              <w:spacing w:line="276" w:lineRule="auto"/>
              <w:rPr>
                <w:rFonts w:asciiTheme="minorHAnsi" w:hAnsiTheme="minorHAnsi" w:cstheme="minorHAnsi"/>
                <w:b/>
                <w:color w:val="000000"/>
                <w:sz w:val="20"/>
                <w:szCs w:val="20"/>
              </w:rPr>
            </w:pPr>
            <w:r w:rsidRPr="006E42AE">
              <w:rPr>
                <w:rFonts w:asciiTheme="minorHAnsi" w:hAnsiTheme="minorHAnsi" w:cstheme="minorHAnsi"/>
                <w:b/>
                <w:bCs/>
                <w:color w:val="002060"/>
                <w:szCs w:val="20"/>
              </w:rPr>
              <w:t>Εργατικο-Ασφαλιστικο Δικαιο</w:t>
            </w:r>
          </w:p>
        </w:tc>
      </w:tr>
      <w:tr w:rsidR="00AB2A58" w:rsidRPr="008B772A" w:rsidTr="007419DF">
        <w:trPr>
          <w:trHeight w:val="196"/>
        </w:trPr>
        <w:tc>
          <w:tcPr>
            <w:tcW w:w="5637"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rsidR="00AB2A58" w:rsidRPr="008B772A" w:rsidRDefault="00AB2A58" w:rsidP="007419DF">
            <w:pPr>
              <w:spacing w:line="276" w:lineRule="auto"/>
              <w:jc w:val="center"/>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 xml:space="preserve">ΑΥΤΟΤΕΛΕΙΣ ΔΙΔΑΚΤΙΚΕΣ ΔΡΑΣΤΗΡΙΟΤΗΤΕΣ </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1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rsidR="00AB2A58" w:rsidRPr="008B772A" w:rsidRDefault="00AB2A58" w:rsidP="007419DF">
            <w:pPr>
              <w:spacing w:line="276" w:lineRule="auto"/>
              <w:jc w:val="center"/>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ΕΒΔΟΜΑΔΙΑΙΕΣ</w:t>
            </w:r>
            <w:r w:rsidRPr="008B772A">
              <w:rPr>
                <w:rFonts w:asciiTheme="minorHAnsi" w:hAnsiTheme="minorHAnsi" w:cstheme="minorHAnsi"/>
                <w:b/>
                <w:color w:val="000000"/>
                <w:sz w:val="20"/>
                <w:szCs w:val="20"/>
              </w:rPr>
              <w:br/>
              <w:t>ΩΡΕΣ Δ</w:t>
            </w:r>
            <w:r w:rsidRPr="008B772A">
              <w:rPr>
                <w:rFonts w:asciiTheme="minorHAnsi" w:hAnsiTheme="minorHAnsi" w:cstheme="minorHAnsi"/>
                <w:b/>
                <w:color w:val="000000"/>
                <w:sz w:val="20"/>
                <w:szCs w:val="20"/>
                <w:shd w:val="clear" w:color="auto" w:fill="DDD9C3"/>
              </w:rPr>
              <w:t>ΙΔ</w:t>
            </w:r>
            <w:r w:rsidRPr="008B772A">
              <w:rPr>
                <w:rFonts w:asciiTheme="minorHAnsi" w:hAnsiTheme="minorHAnsi" w:cstheme="minorHAnsi"/>
                <w:b/>
                <w:color w:val="000000"/>
                <w:sz w:val="20"/>
                <w:szCs w:val="20"/>
              </w:rPr>
              <w:t>ΑΣΚΑΛΙΑΣ</w:t>
            </w:r>
          </w:p>
        </w:tc>
        <w:tc>
          <w:tcPr>
            <w:tcW w:w="1417"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AB2A58" w:rsidRPr="008B772A" w:rsidRDefault="00AB2A58" w:rsidP="007419DF">
            <w:pPr>
              <w:spacing w:line="276" w:lineRule="auto"/>
              <w:jc w:val="center"/>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ΠΙΣΤΩΤΙΚΕΣ ΜΟΝΑΔΕΣ</w:t>
            </w:r>
          </w:p>
        </w:tc>
      </w:tr>
      <w:tr w:rsidR="00AB2A58" w:rsidRPr="008B772A" w:rsidTr="007419DF">
        <w:trPr>
          <w:trHeight w:val="194"/>
        </w:trPr>
        <w:tc>
          <w:tcPr>
            <w:tcW w:w="5637" w:type="dxa"/>
            <w:gridSpan w:val="3"/>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jc w:val="right"/>
              <w:rPr>
                <w:rFonts w:asciiTheme="minorHAnsi" w:hAnsiTheme="minorHAnsi" w:cstheme="minorHAnsi"/>
                <w:color w:val="002060"/>
                <w:sz w:val="20"/>
                <w:szCs w:val="20"/>
                <w:lang w:val="el-GR"/>
              </w:rPr>
            </w:pPr>
            <w:r w:rsidRPr="008B772A">
              <w:rPr>
                <w:rFonts w:asciiTheme="minorHAnsi" w:hAnsiTheme="minorHAnsi" w:cstheme="minorHAnsi"/>
                <w:color w:val="002060"/>
                <w:sz w:val="20"/>
                <w:szCs w:val="20"/>
                <w:lang w:val="el-GR"/>
              </w:rPr>
              <w:t>Διαλέξεις με χρήση ηλεκτρονικού υπολογιστή και πίνακα</w:t>
            </w:r>
          </w:p>
        </w:tc>
        <w:tc>
          <w:tcPr>
            <w:tcW w:w="2013" w:type="dxa"/>
            <w:gridSpan w:val="2"/>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417" w:type="dxa"/>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AB2A58" w:rsidRPr="008B772A" w:rsidTr="007419DF">
        <w:trPr>
          <w:trHeight w:val="194"/>
        </w:trPr>
        <w:tc>
          <w:tcPr>
            <w:tcW w:w="5637" w:type="dxa"/>
            <w:gridSpan w:val="3"/>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jc w:val="right"/>
              <w:rPr>
                <w:rFonts w:asciiTheme="minorHAnsi" w:hAnsiTheme="minorHAnsi" w:cstheme="minorHAnsi"/>
                <w:b/>
                <w:color w:val="000000"/>
                <w:sz w:val="20"/>
                <w:szCs w:val="20"/>
              </w:rPr>
            </w:pPr>
          </w:p>
        </w:tc>
        <w:tc>
          <w:tcPr>
            <w:tcW w:w="2013" w:type="dxa"/>
            <w:gridSpan w:val="2"/>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jc w:val="righ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rPr>
                <w:rFonts w:asciiTheme="minorHAnsi" w:hAnsiTheme="minorHAnsi" w:cstheme="minorHAnsi"/>
                <w:color w:val="000000"/>
                <w:sz w:val="20"/>
                <w:szCs w:val="20"/>
              </w:rPr>
            </w:pPr>
          </w:p>
        </w:tc>
      </w:tr>
      <w:tr w:rsidR="00AB2A58" w:rsidRPr="008B772A" w:rsidTr="007419DF">
        <w:trPr>
          <w:trHeight w:val="194"/>
        </w:trPr>
        <w:tc>
          <w:tcPr>
            <w:tcW w:w="5637" w:type="dxa"/>
            <w:gridSpan w:val="3"/>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rPr>
                <w:rFonts w:asciiTheme="minorHAnsi" w:hAnsiTheme="minorHAnsi" w:cstheme="minorHAnsi"/>
                <w:b/>
                <w:color w:val="000000"/>
                <w:sz w:val="20"/>
                <w:szCs w:val="20"/>
              </w:rPr>
            </w:pPr>
          </w:p>
        </w:tc>
        <w:tc>
          <w:tcPr>
            <w:tcW w:w="2013" w:type="dxa"/>
            <w:gridSpan w:val="2"/>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jc w:val="right"/>
              <w:rPr>
                <w:rFonts w:asciiTheme="minorHAnsi" w:hAnsiTheme="minorHAnsi" w:cstheme="minorHAns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rPr>
                <w:rFonts w:asciiTheme="minorHAnsi" w:hAnsiTheme="minorHAnsi" w:cstheme="minorHAnsi"/>
                <w:color w:val="000000"/>
                <w:sz w:val="20"/>
                <w:szCs w:val="20"/>
              </w:rPr>
            </w:pPr>
          </w:p>
        </w:tc>
      </w:tr>
      <w:tr w:rsidR="00AB2A58" w:rsidRPr="00DA7EC3" w:rsidTr="007419DF">
        <w:trPr>
          <w:trHeight w:val="194"/>
        </w:trPr>
        <w:tc>
          <w:tcPr>
            <w:tcW w:w="5637" w:type="dxa"/>
            <w:gridSpan w:val="3"/>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2013" w:type="dxa"/>
            <w:gridSpan w:val="2"/>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jc w:val="right"/>
              <w:rPr>
                <w:rFonts w:asciiTheme="minorHAnsi" w:hAnsiTheme="minorHAnsi" w:cstheme="minorHAnsi"/>
                <w:color w:val="000000"/>
                <w:sz w:val="20"/>
                <w:szCs w:val="20"/>
                <w:lang w:val="el-GR"/>
              </w:rPr>
            </w:pPr>
          </w:p>
        </w:tc>
        <w:tc>
          <w:tcPr>
            <w:tcW w:w="1417" w:type="dxa"/>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rPr>
                <w:rFonts w:asciiTheme="minorHAnsi" w:hAnsiTheme="minorHAnsi" w:cstheme="minorHAnsi"/>
                <w:color w:val="000000"/>
                <w:sz w:val="20"/>
                <w:szCs w:val="20"/>
                <w:lang w:val="el-GR"/>
              </w:rPr>
            </w:pPr>
          </w:p>
        </w:tc>
      </w:tr>
      <w:tr w:rsidR="00AB2A58" w:rsidRPr="008B772A" w:rsidTr="007419DF">
        <w:trPr>
          <w:trHeight w:val="599"/>
        </w:trPr>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AB2A58" w:rsidRPr="008B772A" w:rsidRDefault="00AB2A58" w:rsidP="007419DF">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62" w:type="dxa"/>
            <w:gridSpan w:val="5"/>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lang w:val="el-GR"/>
              </w:rPr>
              <w:t>Υποβάθρου</w:t>
            </w:r>
          </w:p>
        </w:tc>
      </w:tr>
      <w:tr w:rsidR="00AB2A58" w:rsidRPr="008B772A" w:rsidTr="007419DF">
        <w:tc>
          <w:tcPr>
            <w:tcW w:w="3205" w:type="dxa"/>
            <w:tcBorders>
              <w:top w:val="single" w:sz="4" w:space="0" w:color="auto"/>
              <w:left w:val="single" w:sz="4" w:space="0" w:color="auto"/>
              <w:bottom w:val="single" w:sz="4" w:space="0" w:color="auto"/>
              <w:right w:val="single" w:sz="4" w:space="0" w:color="auto"/>
            </w:tcBorders>
            <w:shd w:val="clear" w:color="auto" w:fill="D0CECE"/>
          </w:tcPr>
          <w:p w:rsidR="00AB2A58" w:rsidRPr="008B772A" w:rsidRDefault="00AB2A58" w:rsidP="007419DF">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rPr>
              <w:t>ΠΡΟΑΠΑΙΤΟΥΜΕΝΑ ΜΑΘΗΜΑΤΑ:</w:t>
            </w:r>
          </w:p>
        </w:tc>
        <w:tc>
          <w:tcPr>
            <w:tcW w:w="5862" w:type="dxa"/>
            <w:gridSpan w:val="5"/>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Κανένα</w:t>
            </w:r>
          </w:p>
        </w:tc>
      </w:tr>
      <w:tr w:rsidR="00AB2A58" w:rsidRPr="008B772A" w:rsidTr="007419DF">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ΓΛΩΣΣΑ ΔΙΔΑΣΚΑΛΙΑΣ και ΕΞΕΤΑΣΕΩΝ:</w:t>
            </w:r>
          </w:p>
        </w:tc>
        <w:tc>
          <w:tcPr>
            <w:tcW w:w="5862" w:type="dxa"/>
            <w:gridSpan w:val="5"/>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Ελληνική</w:t>
            </w:r>
          </w:p>
        </w:tc>
      </w:tr>
      <w:tr w:rsidR="00AB2A58" w:rsidRPr="008B772A" w:rsidTr="007419DF">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 xml:space="preserve">ΤΟ ΜΑΘΗΜΑ ΠΡΟΣΦΕΡΕΤΑΙ ΣΕ ΦΟΙΤΗΤΕΣ </w:t>
            </w:r>
            <w:r w:rsidRPr="008B772A">
              <w:rPr>
                <w:rFonts w:asciiTheme="minorHAnsi" w:hAnsiTheme="minorHAnsi" w:cstheme="minorHAnsi"/>
                <w:b/>
                <w:color w:val="000000"/>
                <w:sz w:val="20"/>
                <w:szCs w:val="20"/>
                <w:lang w:val="en-GB"/>
              </w:rPr>
              <w:t>ERASMUS</w:t>
            </w:r>
            <w:r w:rsidRPr="008B772A">
              <w:rPr>
                <w:rFonts w:asciiTheme="minorHAnsi" w:hAnsiTheme="minorHAnsi" w:cstheme="minorHAnsi"/>
                <w:b/>
                <w:color w:val="000000"/>
                <w:sz w:val="20"/>
                <w:szCs w:val="20"/>
                <w:lang w:val="el-GR"/>
              </w:rPr>
              <w:t xml:space="preserve"> </w:t>
            </w:r>
          </w:p>
        </w:tc>
        <w:tc>
          <w:tcPr>
            <w:tcW w:w="5862" w:type="dxa"/>
            <w:gridSpan w:val="5"/>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color w:val="002060"/>
                <w:sz w:val="20"/>
                <w:szCs w:val="20"/>
              </w:rPr>
            </w:pPr>
            <w:r w:rsidRPr="008B772A">
              <w:rPr>
                <w:rFonts w:asciiTheme="minorHAnsi" w:hAnsiTheme="minorHAnsi" w:cstheme="minorHAnsi"/>
                <w:color w:val="002060"/>
                <w:sz w:val="20"/>
                <w:szCs w:val="20"/>
              </w:rPr>
              <w:t>Όχι</w:t>
            </w:r>
          </w:p>
        </w:tc>
      </w:tr>
      <w:tr w:rsidR="00AB2A58" w:rsidRPr="008B772A" w:rsidTr="007419DF">
        <w:tc>
          <w:tcPr>
            <w:tcW w:w="3205"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lang w:val="en-GB"/>
              </w:rPr>
            </w:pPr>
            <w:r w:rsidRPr="008B772A">
              <w:rPr>
                <w:rFonts w:asciiTheme="minorHAnsi" w:hAnsiTheme="minorHAnsi" w:cstheme="minorHAnsi"/>
                <w:b/>
                <w:color w:val="000000"/>
                <w:sz w:val="20"/>
                <w:szCs w:val="20"/>
              </w:rPr>
              <w:t>ΗΛΕΚΤΡΟΝΙΚΗ ΣΕΛΙΔΑ ΜΑΘΗΜΑΤΟΣ (</w:t>
            </w:r>
            <w:r w:rsidRPr="008B772A">
              <w:rPr>
                <w:rFonts w:asciiTheme="minorHAnsi" w:hAnsiTheme="minorHAnsi" w:cstheme="minorHAnsi"/>
                <w:b/>
                <w:color w:val="000000"/>
                <w:sz w:val="20"/>
                <w:szCs w:val="20"/>
                <w:lang w:val="en-GB"/>
              </w:rPr>
              <w:t>URL)</w:t>
            </w:r>
          </w:p>
        </w:tc>
        <w:tc>
          <w:tcPr>
            <w:tcW w:w="5862" w:type="dxa"/>
            <w:gridSpan w:val="5"/>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after="200" w:line="276" w:lineRule="auto"/>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https://eclass.emt.</w:t>
            </w:r>
            <w:r w:rsidR="00DA7EC3">
              <w:rPr>
                <w:rFonts w:asciiTheme="minorHAnsi" w:eastAsia="Calibri" w:hAnsiTheme="minorHAnsi" w:cstheme="minorHAnsi"/>
                <w:color w:val="002060"/>
                <w:sz w:val="20"/>
                <w:szCs w:val="20"/>
                <w:lang w:val="en-GB"/>
              </w:rPr>
              <w:t>duth</w:t>
            </w:r>
            <w:r w:rsidRPr="008B772A">
              <w:rPr>
                <w:rFonts w:asciiTheme="minorHAnsi" w:eastAsia="Calibri" w:hAnsiTheme="minorHAnsi" w:cstheme="minorHAnsi"/>
                <w:color w:val="002060"/>
                <w:sz w:val="20"/>
                <w:szCs w:val="20"/>
                <w:lang w:val="en-GB"/>
              </w:rPr>
              <w:t>.gr</w:t>
            </w:r>
          </w:p>
        </w:tc>
      </w:tr>
    </w:tbl>
    <w:p w:rsidR="00AB2A58" w:rsidRPr="008B772A" w:rsidRDefault="00AB2A58" w:rsidP="00AB2A58">
      <w:pPr>
        <w:rPr>
          <w:rFonts w:asciiTheme="minorHAnsi" w:hAnsiTheme="minorHAnsi" w:cstheme="minorHAnsi"/>
          <w:vanish/>
          <w:lang w:val="en-GB"/>
        </w:rPr>
      </w:pPr>
    </w:p>
    <w:p w:rsidR="00AB2A58" w:rsidRPr="008B772A" w:rsidRDefault="00AB2A58" w:rsidP="00AB2A58">
      <w:pPr>
        <w:pStyle w:val="a5"/>
        <w:widowControl w:val="0"/>
        <w:numPr>
          <w:ilvl w:val="0"/>
          <w:numId w:val="84"/>
        </w:numPr>
        <w:autoSpaceDE w:val="0"/>
        <w:autoSpaceDN w:val="0"/>
        <w:adjustRightInd w:val="0"/>
        <w:spacing w:before="240" w:after="120"/>
        <w:ind w:left="426" w:hanging="426"/>
        <w:rPr>
          <w:rFonts w:asciiTheme="minorHAnsi" w:hAnsiTheme="minorHAnsi" w:cstheme="minorHAnsi"/>
          <w:b/>
        </w:rPr>
      </w:pPr>
      <w:r w:rsidRPr="008B772A">
        <w:rPr>
          <w:rFonts w:asciiTheme="minorHAnsi" w:hAnsiTheme="minorHAnsi" w:cstheme="minorHAnsi"/>
          <w:b/>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B2A58" w:rsidRPr="008B772A" w:rsidTr="007419DF">
        <w:tc>
          <w:tcPr>
            <w:tcW w:w="9067" w:type="dxa"/>
            <w:tcBorders>
              <w:top w:val="single" w:sz="4" w:space="0" w:color="auto"/>
              <w:left w:val="single" w:sz="4" w:space="0" w:color="auto"/>
              <w:bottom w:val="single" w:sz="4" w:space="0" w:color="auto"/>
              <w:right w:val="single" w:sz="4" w:space="0" w:color="auto"/>
            </w:tcBorders>
            <w:shd w:val="clear" w:color="auto" w:fill="DDD9C3"/>
            <w:hideMark/>
          </w:tcPr>
          <w:p w:rsidR="00AB2A58" w:rsidRPr="008B772A" w:rsidRDefault="00AB2A58" w:rsidP="007419DF">
            <w:pPr>
              <w:spacing w:before="60" w:after="60"/>
              <w:rPr>
                <w:rFonts w:asciiTheme="minorHAnsi" w:hAnsiTheme="minorHAnsi" w:cstheme="minorHAnsi"/>
                <w:b/>
                <w:sz w:val="20"/>
                <w:szCs w:val="20"/>
              </w:rPr>
            </w:pPr>
            <w:r w:rsidRPr="008B772A">
              <w:rPr>
                <w:rFonts w:asciiTheme="minorHAnsi" w:hAnsiTheme="minorHAnsi" w:cstheme="minorHAnsi"/>
                <w:b/>
                <w:sz w:val="20"/>
                <w:szCs w:val="20"/>
              </w:rPr>
              <w:t>Μαθησιακά Αποτελέσματα</w:t>
            </w:r>
          </w:p>
        </w:tc>
      </w:tr>
    </w:tbl>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AB2A58" w:rsidRPr="00DA7EC3" w:rsidTr="007419DF">
        <w:tc>
          <w:tcPr>
            <w:tcW w:w="9067" w:type="dxa"/>
            <w:gridSpan w:val="2"/>
            <w:tcBorders>
              <w:top w:val="single" w:sz="4" w:space="0" w:color="auto"/>
              <w:left w:val="single" w:sz="4" w:space="0" w:color="auto"/>
              <w:bottom w:val="single" w:sz="4" w:space="0" w:color="auto"/>
              <w:right w:val="single" w:sz="4" w:space="0" w:color="auto"/>
            </w:tcBorders>
            <w:vAlign w:val="center"/>
          </w:tcPr>
          <w:p w:rsidR="00AB2A58" w:rsidRPr="008B772A" w:rsidRDefault="00AB2A58" w:rsidP="007419DF">
            <w:pPr>
              <w:jc w:val="both"/>
              <w:rPr>
                <w:rFonts w:asciiTheme="minorHAnsi" w:hAnsiTheme="minorHAnsi" w:cstheme="minorHAnsi"/>
                <w:snapToGrid w:val="0"/>
                <w:color w:val="002060"/>
                <w:lang w:val="el-GR"/>
              </w:rPr>
            </w:pPr>
            <w:r w:rsidRPr="008B772A">
              <w:rPr>
                <w:rFonts w:asciiTheme="minorHAnsi" w:hAnsiTheme="minorHAnsi" w:cstheme="minorHAnsi"/>
                <w:snapToGrid w:val="0"/>
                <w:color w:val="002060"/>
                <w:sz w:val="22"/>
                <w:szCs w:val="22"/>
                <w:lang w:val="el-GR"/>
              </w:rPr>
              <w:t>Οι στόχοι του μαθήματος είναι να κατανοήσουν οι φοιτητές αρχικά:</w:t>
            </w:r>
          </w:p>
          <w:p w:rsidR="00AB2A58" w:rsidRPr="008B772A" w:rsidRDefault="00AB2A58" w:rsidP="007419DF">
            <w:pPr>
              <w:pStyle w:val="a5"/>
              <w:numPr>
                <w:ilvl w:val="0"/>
                <w:numId w:val="81"/>
              </w:numPr>
              <w:jc w:val="both"/>
              <w:rPr>
                <w:rFonts w:asciiTheme="minorHAnsi" w:hAnsiTheme="minorHAnsi" w:cstheme="minorHAnsi"/>
                <w:snapToGrid w:val="0"/>
                <w:color w:val="002060"/>
              </w:rPr>
            </w:pPr>
            <w:r w:rsidRPr="008B772A">
              <w:rPr>
                <w:rFonts w:asciiTheme="minorHAnsi" w:hAnsiTheme="minorHAnsi" w:cstheme="minorHAnsi"/>
                <w:snapToGrid w:val="0"/>
                <w:color w:val="002060"/>
              </w:rPr>
              <w:t xml:space="preserve">τις βασικές έννοιες του Εργατικού δικαίου και κατόπιν τις σχέσεις εργασίας καθώς και τα ειδικά νομικά ζητήματα των όρων της ατομικής σύμβασης εργασίας.  </w:t>
            </w:r>
          </w:p>
          <w:p w:rsidR="00AB2A58" w:rsidRPr="008B772A" w:rsidRDefault="00AB2A58" w:rsidP="007419DF">
            <w:pPr>
              <w:pStyle w:val="a5"/>
              <w:widowControl w:val="0"/>
              <w:numPr>
                <w:ilvl w:val="0"/>
                <w:numId w:val="81"/>
              </w:numPr>
              <w:autoSpaceDE w:val="0"/>
              <w:autoSpaceDN w:val="0"/>
              <w:adjustRightInd w:val="0"/>
              <w:jc w:val="both"/>
              <w:rPr>
                <w:rFonts w:asciiTheme="minorHAnsi" w:hAnsiTheme="minorHAnsi" w:cstheme="minorHAnsi"/>
                <w:snapToGrid w:val="0"/>
                <w:color w:val="002060"/>
              </w:rPr>
            </w:pPr>
            <w:r w:rsidRPr="008B772A">
              <w:rPr>
                <w:rFonts w:asciiTheme="minorHAnsi" w:hAnsiTheme="minorHAnsi" w:cstheme="minorHAnsi"/>
                <w:snapToGrid w:val="0"/>
                <w:color w:val="002060"/>
              </w:rPr>
              <w:t xml:space="preserve">τη λειτουργία των συμβάσεων εργασίας, τα κριτήρια επιλογής της μίας ή της άλλης σχέσης εργασίας, των υποχρεώσεων για την τήρηση διαδικασιών ενός λογιστή από την πρόσληψη μέχρι και απόλυση ενός εργαζομένου (υποχρεώσεις αναγγελιών σε αρμόδιες αρχές, μισθολογικά συστήματα, κατώτατα όρια αποδοχών, κλπ) </w:t>
            </w:r>
          </w:p>
          <w:p w:rsidR="00AB2A58" w:rsidRPr="008B772A" w:rsidRDefault="00AB2A58" w:rsidP="007419DF">
            <w:pPr>
              <w:pStyle w:val="a5"/>
              <w:widowControl w:val="0"/>
              <w:numPr>
                <w:ilvl w:val="0"/>
                <w:numId w:val="81"/>
              </w:numPr>
              <w:autoSpaceDE w:val="0"/>
              <w:autoSpaceDN w:val="0"/>
              <w:adjustRightInd w:val="0"/>
              <w:jc w:val="both"/>
              <w:rPr>
                <w:rFonts w:asciiTheme="minorHAnsi" w:hAnsiTheme="minorHAnsi" w:cstheme="minorHAnsi"/>
                <w:i/>
                <w:color w:val="002060"/>
                <w:sz w:val="20"/>
                <w:szCs w:val="20"/>
              </w:rPr>
            </w:pPr>
            <w:r w:rsidRPr="008B772A">
              <w:rPr>
                <w:rFonts w:asciiTheme="minorHAnsi" w:hAnsiTheme="minorHAnsi" w:cstheme="minorHAnsi"/>
                <w:snapToGrid w:val="0"/>
                <w:color w:val="002060"/>
              </w:rPr>
              <w:t>η σύνδεσή τους με την πράξη μέσω επίλυσης εικονικών δικαστικών ή εν γένει νομικών διαφορών εργατικής φύσης που είναι πιθανόν να αντιμετωπίσουν στην επαγγελματική τους ζωή, είτε ως λογιστές είτε ως εργαζόμενοι ή εργοδότες.</w:t>
            </w:r>
          </w:p>
        </w:tc>
      </w:tr>
      <w:tr w:rsidR="00AB2A58" w:rsidRPr="008B772A" w:rsidTr="007419DF">
        <w:tc>
          <w:tcPr>
            <w:tcW w:w="9067" w:type="dxa"/>
            <w:gridSpan w:val="2"/>
            <w:tcBorders>
              <w:top w:val="single" w:sz="4" w:space="0" w:color="auto"/>
              <w:left w:val="single" w:sz="4" w:space="0" w:color="auto"/>
              <w:bottom w:val="nil"/>
              <w:right w:val="single" w:sz="4" w:space="0" w:color="auto"/>
            </w:tcBorders>
            <w:shd w:val="clear" w:color="auto" w:fill="D0CECE"/>
            <w:hideMark/>
          </w:tcPr>
          <w:p w:rsidR="00AB2A58" w:rsidRPr="008B772A" w:rsidRDefault="00AB2A58" w:rsidP="007419DF">
            <w:pPr>
              <w:spacing w:line="276" w:lineRule="auto"/>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Γενικές Ικανότητες</w:t>
            </w:r>
          </w:p>
        </w:tc>
      </w:tr>
      <w:tr w:rsidR="00AB2A58" w:rsidRPr="008B772A" w:rsidTr="007419DF">
        <w:tc>
          <w:tcPr>
            <w:tcW w:w="9067" w:type="dxa"/>
            <w:gridSpan w:val="2"/>
            <w:tcBorders>
              <w:top w:val="single" w:sz="4" w:space="0" w:color="auto"/>
              <w:left w:val="single" w:sz="4" w:space="0" w:color="auto"/>
              <w:bottom w:val="nil"/>
              <w:right w:val="single" w:sz="4" w:space="0" w:color="auto"/>
            </w:tcBorders>
            <w:shd w:val="clear" w:color="auto" w:fill="D0CECE"/>
          </w:tcPr>
          <w:p w:rsidR="00AB2A58" w:rsidRPr="008B772A" w:rsidRDefault="00AB2A58" w:rsidP="007419DF">
            <w:pPr>
              <w:spacing w:line="276" w:lineRule="auto"/>
              <w:rPr>
                <w:rFonts w:asciiTheme="minorHAnsi" w:hAnsiTheme="minorHAnsi" w:cstheme="minorHAnsi"/>
                <w:b/>
                <w:color w:val="000000"/>
                <w:sz w:val="20"/>
                <w:szCs w:val="20"/>
              </w:rPr>
            </w:pPr>
          </w:p>
        </w:tc>
      </w:tr>
      <w:tr w:rsidR="00AB2A58" w:rsidRPr="00DA7EC3" w:rsidTr="007419DF">
        <w:tc>
          <w:tcPr>
            <w:tcW w:w="9067" w:type="dxa"/>
            <w:gridSpan w:val="2"/>
            <w:tcBorders>
              <w:top w:val="nil"/>
              <w:left w:val="single" w:sz="4" w:space="0" w:color="auto"/>
              <w:bottom w:val="nil"/>
              <w:right w:val="single" w:sz="4" w:space="0" w:color="auto"/>
            </w:tcBorders>
            <w:shd w:val="clear" w:color="auto" w:fill="D0CECE"/>
            <w:hideMark/>
          </w:tcPr>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B2A58" w:rsidRPr="008B772A" w:rsidTr="007419DF">
        <w:tc>
          <w:tcPr>
            <w:tcW w:w="3964" w:type="dxa"/>
            <w:tcBorders>
              <w:top w:val="nil"/>
              <w:left w:val="single" w:sz="4" w:space="0" w:color="auto"/>
              <w:bottom w:val="single" w:sz="4" w:space="0" w:color="auto"/>
              <w:right w:val="nil"/>
            </w:tcBorders>
            <w:shd w:val="clear" w:color="auto" w:fill="D0CECE"/>
            <w:hideMark/>
          </w:tcPr>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Αναζήτηση, ανάλυση και σύνθεση δεδομένων και πληροφοριών, με τη χρήση και των απαραίτητων τεχνολογιών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Προσαρμογή σε νέες καταστάσεις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Λήψη αποφάσεων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Αυτόνομη εργασία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Ομαδική εργασία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Εργασία σε διεθνές περιβάλλον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Εργασία σε διεπιστημονικό περιβάλλον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Παράγωγή νέων ερευνητικών ιδεών </w:t>
            </w:r>
          </w:p>
        </w:tc>
        <w:tc>
          <w:tcPr>
            <w:tcW w:w="5103" w:type="dxa"/>
            <w:tcBorders>
              <w:top w:val="nil"/>
              <w:left w:val="nil"/>
              <w:bottom w:val="single" w:sz="4" w:space="0" w:color="auto"/>
              <w:right w:val="single" w:sz="4" w:space="0" w:color="auto"/>
            </w:tcBorders>
            <w:shd w:val="clear" w:color="auto" w:fill="D0CECE"/>
            <w:hideMark/>
          </w:tcPr>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Σχεδιασμός και διαχείριση έργων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Σεβασμός στη διαφορετικότητα και στην πολυπολιτισμικότητα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Σεβασμός στο φυσικό περιβάλλον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Επίδειξη κοινωνικής, επαγγελματικής και ηθικής υπευθυνότητας και ευαισθησίας σε θέματα φύλου </w:t>
            </w:r>
          </w:p>
          <w:p w:rsidR="00AB2A58" w:rsidRPr="008B772A" w:rsidRDefault="00AB2A58" w:rsidP="007419DF">
            <w:pPr>
              <w:widowControl w:val="0"/>
              <w:autoSpaceDE w:val="0"/>
              <w:autoSpaceDN w:val="0"/>
              <w:adjustRightInd w:val="0"/>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Άσκηση κριτικής και αυτοκριτικής </w:t>
            </w:r>
          </w:p>
          <w:p w:rsidR="00AB2A58" w:rsidRPr="008B772A" w:rsidRDefault="00AB2A58" w:rsidP="007419DF">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Προαγωγή της ελεύθερης, δημιουργικής και επαγωγικής σκέψης</w:t>
            </w:r>
          </w:p>
          <w:p w:rsidR="00AB2A58" w:rsidRPr="008B772A" w:rsidRDefault="00AB2A58" w:rsidP="007419DF">
            <w:pPr>
              <w:spacing w:line="276" w:lineRule="auto"/>
              <w:rPr>
                <w:rFonts w:asciiTheme="minorHAnsi" w:hAnsiTheme="minorHAnsi" w:cstheme="minorHAnsi"/>
                <w:i/>
                <w:color w:val="000000"/>
                <w:sz w:val="20"/>
                <w:szCs w:val="20"/>
              </w:rPr>
            </w:pPr>
            <w:r w:rsidRPr="008B772A">
              <w:rPr>
                <w:rFonts w:asciiTheme="minorHAnsi" w:hAnsiTheme="minorHAnsi" w:cstheme="minorHAnsi"/>
                <w:i/>
                <w:color w:val="000000"/>
                <w:sz w:val="20"/>
                <w:szCs w:val="20"/>
              </w:rPr>
              <w:t>……</w:t>
            </w:r>
          </w:p>
          <w:p w:rsidR="00AB2A58" w:rsidRPr="008B772A" w:rsidRDefault="00AB2A58" w:rsidP="007419DF">
            <w:pPr>
              <w:spacing w:line="276" w:lineRule="auto"/>
              <w:rPr>
                <w:rFonts w:asciiTheme="minorHAnsi" w:hAnsiTheme="minorHAnsi" w:cstheme="minorHAnsi"/>
                <w:i/>
                <w:color w:val="000000"/>
                <w:sz w:val="20"/>
                <w:szCs w:val="20"/>
              </w:rPr>
            </w:pPr>
            <w:r w:rsidRPr="008B772A">
              <w:rPr>
                <w:rFonts w:asciiTheme="minorHAnsi" w:hAnsiTheme="minorHAnsi" w:cstheme="minorHAnsi"/>
                <w:i/>
                <w:color w:val="000000"/>
                <w:sz w:val="20"/>
                <w:szCs w:val="20"/>
              </w:rPr>
              <w:t>Άλλες…</w:t>
            </w:r>
          </w:p>
          <w:p w:rsidR="00AB2A58" w:rsidRPr="008B772A" w:rsidRDefault="00AB2A58" w:rsidP="007419DF">
            <w:pPr>
              <w:spacing w:line="276" w:lineRule="auto"/>
              <w:rPr>
                <w:rFonts w:asciiTheme="minorHAnsi" w:hAnsiTheme="minorHAnsi" w:cstheme="minorHAnsi"/>
                <w:b/>
                <w:color w:val="000000"/>
                <w:sz w:val="20"/>
                <w:szCs w:val="20"/>
              </w:rPr>
            </w:pPr>
            <w:r w:rsidRPr="008B772A">
              <w:rPr>
                <w:rFonts w:asciiTheme="minorHAnsi" w:hAnsiTheme="minorHAnsi" w:cstheme="minorHAnsi"/>
                <w:i/>
                <w:color w:val="000000"/>
                <w:sz w:val="20"/>
                <w:szCs w:val="20"/>
              </w:rPr>
              <w:t>…….</w:t>
            </w:r>
          </w:p>
        </w:tc>
      </w:tr>
      <w:tr w:rsidR="00AB2A58" w:rsidRPr="008B772A" w:rsidTr="007419DF">
        <w:tc>
          <w:tcPr>
            <w:tcW w:w="9067" w:type="dxa"/>
            <w:gridSpan w:val="2"/>
            <w:tcBorders>
              <w:top w:val="single" w:sz="4" w:space="0" w:color="auto"/>
              <w:left w:val="single" w:sz="4" w:space="0" w:color="auto"/>
              <w:bottom w:val="single" w:sz="4" w:space="0" w:color="auto"/>
              <w:right w:val="single" w:sz="4" w:space="0" w:color="auto"/>
            </w:tcBorders>
          </w:tcPr>
          <w:p w:rsidR="00AB2A58" w:rsidRPr="008B772A" w:rsidRDefault="00AB2A58" w:rsidP="007419DF">
            <w:pPr>
              <w:pStyle w:val="a5"/>
              <w:numPr>
                <w:ilvl w:val="0"/>
                <w:numId w:val="5"/>
              </w:numPr>
              <w:spacing w:after="160"/>
              <w:jc w:val="both"/>
              <w:rPr>
                <w:rFonts w:asciiTheme="minorHAnsi" w:hAnsiTheme="minorHAnsi" w:cstheme="minorHAnsi"/>
                <w:color w:val="002060"/>
              </w:rPr>
            </w:pPr>
            <w:r w:rsidRPr="008B772A">
              <w:rPr>
                <w:rFonts w:asciiTheme="minorHAnsi" w:hAnsiTheme="minorHAnsi" w:cstheme="minorHAnsi"/>
                <w:color w:val="002060"/>
              </w:rPr>
              <w:t>Αναζήτηση, ανάλυση και σύνθεση δεδομένων και πληροφοριών,</w:t>
            </w:r>
          </w:p>
          <w:p w:rsidR="00AB2A58" w:rsidRPr="008B772A" w:rsidRDefault="00AB2A58" w:rsidP="007419DF">
            <w:pPr>
              <w:pStyle w:val="a5"/>
              <w:numPr>
                <w:ilvl w:val="0"/>
                <w:numId w:val="5"/>
              </w:numPr>
              <w:spacing w:after="160"/>
              <w:jc w:val="both"/>
              <w:rPr>
                <w:rFonts w:asciiTheme="minorHAnsi" w:hAnsiTheme="minorHAnsi" w:cstheme="minorHAnsi"/>
                <w:color w:val="002060"/>
              </w:rPr>
            </w:pPr>
            <w:r w:rsidRPr="008B772A">
              <w:rPr>
                <w:rFonts w:asciiTheme="minorHAnsi" w:hAnsiTheme="minorHAnsi" w:cstheme="minorHAnsi"/>
                <w:color w:val="002060"/>
              </w:rPr>
              <w:t>Λήψη Αποφάσεων</w:t>
            </w:r>
          </w:p>
          <w:p w:rsidR="00AB2A58" w:rsidRPr="008B772A" w:rsidRDefault="00AB2A58" w:rsidP="007419DF">
            <w:pPr>
              <w:pStyle w:val="a5"/>
              <w:numPr>
                <w:ilvl w:val="0"/>
                <w:numId w:val="5"/>
              </w:numPr>
              <w:spacing w:after="160"/>
              <w:jc w:val="both"/>
              <w:rPr>
                <w:rFonts w:asciiTheme="minorHAnsi" w:hAnsiTheme="minorHAnsi" w:cstheme="minorHAnsi"/>
                <w:color w:val="000000"/>
                <w:sz w:val="20"/>
                <w:szCs w:val="20"/>
              </w:rPr>
            </w:pPr>
            <w:r w:rsidRPr="008B772A">
              <w:rPr>
                <w:rFonts w:asciiTheme="minorHAnsi" w:hAnsiTheme="minorHAnsi" w:cstheme="minorHAnsi"/>
                <w:color w:val="002060"/>
              </w:rPr>
              <w:t>Προαγωγή της κριτικής σκέψης</w:t>
            </w:r>
          </w:p>
        </w:tc>
      </w:tr>
    </w:tbl>
    <w:p w:rsidR="00AB2A58" w:rsidRPr="008B772A" w:rsidRDefault="00AB2A58" w:rsidP="00AB2A58">
      <w:pPr>
        <w:spacing w:line="276" w:lineRule="auto"/>
        <w:rPr>
          <w:rFonts w:asciiTheme="minorHAnsi" w:hAnsiTheme="minorHAnsi" w:cstheme="minorHAnsi"/>
          <w:vanish/>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B2A58" w:rsidRPr="006E42AE" w:rsidTr="007419DF">
        <w:tc>
          <w:tcPr>
            <w:tcW w:w="9067" w:type="dxa"/>
            <w:tcBorders>
              <w:top w:val="single" w:sz="4" w:space="0" w:color="auto"/>
              <w:left w:val="single" w:sz="4" w:space="0" w:color="auto"/>
              <w:bottom w:val="single" w:sz="4" w:space="0" w:color="auto"/>
              <w:right w:val="single" w:sz="4" w:space="0" w:color="auto"/>
            </w:tcBorders>
            <w:vAlign w:val="center"/>
          </w:tcPr>
          <w:p w:rsidR="00AB2A58" w:rsidRPr="008B772A" w:rsidRDefault="00AB2A58" w:rsidP="007419DF">
            <w:pPr>
              <w:autoSpaceDE w:val="0"/>
              <w:autoSpaceDN w:val="0"/>
              <w:adjustRightInd w:val="0"/>
              <w:ind w:left="1174" w:hanging="1291"/>
              <w:rPr>
                <w:rFonts w:asciiTheme="minorHAnsi" w:hAnsiTheme="minorHAnsi" w:cstheme="minorHAnsi"/>
                <w:b/>
                <w:bCs/>
                <w:color w:val="000000"/>
                <w:sz w:val="20"/>
                <w:szCs w:val="20"/>
              </w:rPr>
            </w:pPr>
            <w:r w:rsidRPr="008B772A">
              <w:rPr>
                <w:rFonts w:asciiTheme="minorHAnsi" w:hAnsiTheme="minorHAnsi" w:cstheme="minorHAnsi"/>
                <w:b/>
                <w:bCs/>
                <w:color w:val="000000"/>
                <w:sz w:val="20"/>
                <w:szCs w:val="20"/>
              </w:rPr>
              <w:t>ΠΕΡΙΕΧΟΜΕΝΟ ΜΑΘΗΜΑΤΟΣ</w:t>
            </w:r>
          </w:p>
          <w:p w:rsidR="00AB2A58" w:rsidRPr="008B772A" w:rsidRDefault="00AB2A58" w:rsidP="007419DF">
            <w:pPr>
              <w:pStyle w:val="a5"/>
              <w:numPr>
                <w:ilvl w:val="0"/>
                <w:numId w:val="82"/>
              </w:numPr>
              <w:autoSpaceDE w:val="0"/>
              <w:autoSpaceDN w:val="0"/>
              <w:adjustRightInd w:val="0"/>
              <w:ind w:left="450" w:hanging="425"/>
              <w:jc w:val="both"/>
              <w:rPr>
                <w:rFonts w:asciiTheme="minorHAnsi" w:hAnsiTheme="minorHAnsi" w:cstheme="minorHAnsi"/>
                <w:color w:val="002060"/>
              </w:rPr>
            </w:pPr>
            <w:r w:rsidRPr="008B772A">
              <w:rPr>
                <w:rFonts w:asciiTheme="minorHAnsi" w:hAnsiTheme="minorHAnsi" w:cstheme="minorHAnsi"/>
                <w:color w:val="002060"/>
              </w:rPr>
              <w:t xml:space="preserve">στοιχεία τόσο του ατομικού όσο και του συλλογικού εργατικού δικαίου </w:t>
            </w:r>
          </w:p>
          <w:p w:rsidR="00AB2A58" w:rsidRPr="008B772A" w:rsidRDefault="00AB2A58" w:rsidP="007419DF">
            <w:pPr>
              <w:pStyle w:val="a5"/>
              <w:numPr>
                <w:ilvl w:val="0"/>
                <w:numId w:val="82"/>
              </w:numPr>
              <w:autoSpaceDE w:val="0"/>
              <w:autoSpaceDN w:val="0"/>
              <w:adjustRightInd w:val="0"/>
              <w:ind w:left="450" w:hanging="425"/>
              <w:jc w:val="both"/>
              <w:rPr>
                <w:rFonts w:asciiTheme="minorHAnsi" w:hAnsiTheme="minorHAnsi" w:cstheme="minorHAnsi"/>
                <w:color w:val="002060"/>
              </w:rPr>
            </w:pPr>
            <w:r w:rsidRPr="008B772A">
              <w:rPr>
                <w:rFonts w:asciiTheme="minorHAnsi" w:hAnsiTheme="minorHAnsi" w:cstheme="minorHAnsi"/>
                <w:color w:val="002060"/>
              </w:rPr>
              <w:t>ειδικότερα τις νομικές μορφές των σχέσεων εργασίας και τα κριτήρια  διάκρισης ανάμεσα σε αυτές, τα χαρακτηριστικά της σύμβασης παροχής ανεξαρτήτων υπηρεσιών, της σύμβασης έργου, της μίσθωσης εργασίας, και της σύμβασης εξαρτημένης εργασίας. αναλύονται οι πηγές του εργατικού δικαίου,  η έννοια και τα χαρακτηριστικά της εξαρτημένης σχέσης εργασίας, οι όροι μιας ατομικής σύμβασης εργασίας, τα δικαιώματα και οι υποχρεώσεις εργοδοτών και εργαζομένων σε μία σχέση εξαρτημένης εργασίας, οι αμοιβές, το ωράριο εργασίας, οι ευέλικτες μορφές εργασίας, η υπερωριακή απασχόληση και η αποζημίωση αυτής, οι λόγοι  λύσης μιας σχέσης εργασίας.</w:t>
            </w:r>
          </w:p>
          <w:p w:rsidR="00AB2A58" w:rsidRPr="008B772A" w:rsidRDefault="00AB2A58" w:rsidP="007419DF">
            <w:pPr>
              <w:pStyle w:val="a5"/>
              <w:numPr>
                <w:ilvl w:val="0"/>
                <w:numId w:val="82"/>
              </w:numPr>
              <w:autoSpaceDE w:val="0"/>
              <w:autoSpaceDN w:val="0"/>
              <w:adjustRightInd w:val="0"/>
              <w:ind w:left="450" w:hanging="425"/>
              <w:jc w:val="both"/>
              <w:rPr>
                <w:rFonts w:asciiTheme="minorHAnsi" w:hAnsiTheme="minorHAnsi" w:cstheme="minorHAnsi"/>
                <w:color w:val="002060"/>
              </w:rPr>
            </w:pPr>
            <w:r w:rsidRPr="008B772A">
              <w:rPr>
                <w:rFonts w:asciiTheme="minorHAnsi" w:hAnsiTheme="minorHAnsi" w:cstheme="minorHAnsi"/>
                <w:color w:val="002060"/>
              </w:rPr>
              <w:t xml:space="preserve">γίνεται αναφορά και ανάλυση της έννοιας και ισχύος των συλλογικών συμβάσεων εργασίας, των συλλογικών διαπραγματεύσεων μεταξύ εργοδοτών και εργαζομένων, των συλλογικών δικαιωμάτων των εργαζομένων απέναντι στους εργοδότες, </w:t>
            </w:r>
          </w:p>
          <w:p w:rsidR="00AB2A58" w:rsidRPr="008B772A" w:rsidRDefault="00AB2A58" w:rsidP="007419DF">
            <w:pPr>
              <w:pStyle w:val="a5"/>
              <w:numPr>
                <w:ilvl w:val="0"/>
                <w:numId w:val="82"/>
              </w:numPr>
              <w:autoSpaceDE w:val="0"/>
              <w:autoSpaceDN w:val="0"/>
              <w:adjustRightInd w:val="0"/>
              <w:ind w:left="450" w:hanging="425"/>
              <w:jc w:val="both"/>
              <w:rPr>
                <w:rFonts w:asciiTheme="minorHAnsi" w:hAnsiTheme="minorHAnsi" w:cstheme="minorHAnsi"/>
                <w:color w:val="000000"/>
                <w:sz w:val="20"/>
                <w:szCs w:val="20"/>
              </w:rPr>
            </w:pPr>
            <w:r w:rsidRPr="008B772A">
              <w:rPr>
                <w:rFonts w:asciiTheme="minorHAnsi" w:hAnsiTheme="minorHAnsi" w:cstheme="minorHAnsi"/>
                <w:color w:val="002060"/>
              </w:rPr>
              <w:t xml:space="preserve">αναλύονται θέματα υγιεινής και ασφάλειας στους χώρους εργασίας.  </w:t>
            </w:r>
          </w:p>
        </w:tc>
      </w:tr>
    </w:tbl>
    <w:p w:rsidR="00AB2A58" w:rsidRPr="008B772A" w:rsidRDefault="00AB2A58" w:rsidP="00AB2A58">
      <w:pPr>
        <w:pStyle w:val="a5"/>
        <w:widowControl w:val="0"/>
        <w:numPr>
          <w:ilvl w:val="0"/>
          <w:numId w:val="84"/>
        </w:numPr>
        <w:autoSpaceDE w:val="0"/>
        <w:autoSpaceDN w:val="0"/>
        <w:adjustRightInd w:val="0"/>
        <w:spacing w:before="120" w:after="160"/>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6"/>
        <w:gridCol w:w="5761"/>
      </w:tblGrid>
      <w:tr w:rsidR="00AB2A58" w:rsidRPr="008B772A" w:rsidTr="007419DF">
        <w:tc>
          <w:tcPr>
            <w:tcW w:w="3306"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ΤΡΟΠΟΣ ΠΑΡΑΔΟΣΗΣ</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Πρόσωπο με πρόσωπο, Εξ αποστάσεως εκπαίδευση κ.λπ.</w:t>
            </w:r>
          </w:p>
        </w:tc>
        <w:tc>
          <w:tcPr>
            <w:tcW w:w="5761" w:type="dxa"/>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after="200" w:line="276" w:lineRule="auto"/>
              <w:rPr>
                <w:rFonts w:asciiTheme="minorHAnsi" w:eastAsia="Calibri" w:hAnsiTheme="minorHAnsi" w:cstheme="minorHAnsi"/>
                <w:iCs/>
                <w:color w:val="002060"/>
              </w:rPr>
            </w:pPr>
            <w:r w:rsidRPr="008B772A">
              <w:rPr>
                <w:rFonts w:asciiTheme="minorHAnsi" w:hAnsiTheme="minorHAnsi" w:cstheme="minorHAnsi"/>
                <w:iCs/>
                <w:color w:val="002060"/>
                <w:sz w:val="22"/>
                <w:szCs w:val="22"/>
              </w:rPr>
              <w:t>Δια ζώσης εκπαίδευση</w:t>
            </w:r>
          </w:p>
        </w:tc>
      </w:tr>
      <w:tr w:rsidR="00AB2A58" w:rsidRPr="006E42AE" w:rsidTr="007419DF">
        <w:tc>
          <w:tcPr>
            <w:tcW w:w="3306" w:type="dxa"/>
            <w:tcBorders>
              <w:top w:val="single" w:sz="4" w:space="0" w:color="auto"/>
              <w:left w:val="single" w:sz="4" w:space="0" w:color="auto"/>
              <w:bottom w:val="single" w:sz="4" w:space="0" w:color="auto"/>
              <w:right w:val="single" w:sz="4" w:space="0" w:color="auto"/>
            </w:tcBorders>
            <w:shd w:val="clear" w:color="auto" w:fill="D0CECE"/>
            <w:hideMark/>
          </w:tcPr>
          <w:p w:rsidR="00AB2A58" w:rsidRPr="008B772A" w:rsidRDefault="00AB2A58" w:rsidP="007419DF">
            <w:pPr>
              <w:spacing w:line="276" w:lineRule="auto"/>
              <w:jc w:val="right"/>
              <w:rPr>
                <w:rFonts w:asciiTheme="minorHAnsi" w:hAnsiTheme="minorHAnsi" w:cstheme="minorHAnsi"/>
                <w:i/>
                <w:color w:val="000000"/>
                <w:sz w:val="20"/>
                <w:szCs w:val="20"/>
                <w:lang w:val="el-GR"/>
              </w:rPr>
            </w:pPr>
            <w:r w:rsidRPr="008B772A">
              <w:rPr>
                <w:rFonts w:asciiTheme="minorHAnsi" w:hAnsiTheme="minorHAnsi" w:cstheme="minorHAnsi"/>
                <w:b/>
                <w:color w:val="000000"/>
                <w:sz w:val="20"/>
                <w:szCs w:val="20"/>
                <w:lang w:val="el-GR"/>
              </w:rPr>
              <w:t>ΧΡΗΣΗ ΤΕΧΝΟΛΟΓΙΩΝ ΠΛΗΡΟΦΟΡΙΑΣ ΚΑΙ ΕΠΙΚΟΙΝΩΝΙΩΝ</w:t>
            </w:r>
            <w:r w:rsidRPr="008B772A">
              <w:rPr>
                <w:rFonts w:asciiTheme="minorHAnsi" w:hAnsiTheme="minorHAnsi" w:cstheme="minorHAnsi"/>
                <w:b/>
                <w:color w:val="000000"/>
                <w:sz w:val="20"/>
                <w:szCs w:val="20"/>
                <w:lang w:val="el-GR"/>
              </w:rPr>
              <w:br/>
            </w:r>
            <w:r w:rsidRPr="008B772A">
              <w:rPr>
                <w:rFonts w:asciiTheme="minorHAnsi" w:hAnsiTheme="minorHAnsi" w:cstheme="minorHAnsi"/>
                <w:i/>
                <w:color w:val="000000"/>
                <w:sz w:val="20"/>
                <w:szCs w:val="20"/>
                <w:lang w:val="el-GR"/>
              </w:rPr>
              <w:t>Χρήση Τ.Π.Ε. στη Διδασκαλία, στην Εργαστηριακή Εκπαίδευση, στην Επικοινωνία με τους φοιτητές</w:t>
            </w:r>
          </w:p>
        </w:tc>
        <w:tc>
          <w:tcPr>
            <w:tcW w:w="5761" w:type="dxa"/>
            <w:tcBorders>
              <w:top w:val="single" w:sz="4" w:space="0" w:color="auto"/>
              <w:left w:val="single" w:sz="4" w:space="0" w:color="auto"/>
              <w:bottom w:val="single" w:sz="4" w:space="0" w:color="auto"/>
              <w:right w:val="single" w:sz="4" w:space="0" w:color="auto"/>
            </w:tcBorders>
            <w:hideMark/>
          </w:tcPr>
          <w:p w:rsidR="00AB2A58" w:rsidRPr="008B772A" w:rsidRDefault="00AB2A58" w:rsidP="007419DF">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iCs/>
                <w:color w:val="002060"/>
                <w:sz w:val="22"/>
                <w:szCs w:val="22"/>
              </w:rPr>
              <w:t>eclass</w:t>
            </w:r>
            <w:r w:rsidRPr="008B772A">
              <w:rPr>
                <w:rFonts w:asciiTheme="minorHAnsi" w:hAnsiTheme="minorHAnsi" w:cstheme="minorHAnsi"/>
                <w:iCs/>
                <w:color w:val="002060"/>
                <w:sz w:val="22"/>
                <w:szCs w:val="22"/>
                <w:lang w:val="el-GR"/>
              </w:rPr>
              <w:t>), στην Επικοινωνία με τους φοιτητές (μέσω Διαδικτύου)</w:t>
            </w:r>
          </w:p>
        </w:tc>
      </w:tr>
      <w:tr w:rsidR="00AB2A58" w:rsidRPr="008B772A" w:rsidTr="007419DF">
        <w:tc>
          <w:tcPr>
            <w:tcW w:w="3306" w:type="dxa"/>
            <w:tcBorders>
              <w:top w:val="single" w:sz="4" w:space="0" w:color="auto"/>
              <w:left w:val="single" w:sz="4" w:space="0" w:color="auto"/>
              <w:bottom w:val="single" w:sz="4" w:space="0" w:color="auto"/>
              <w:right w:val="single" w:sz="4" w:space="0" w:color="auto"/>
            </w:tcBorders>
            <w:shd w:val="clear" w:color="auto" w:fill="D0CECE"/>
          </w:tcPr>
          <w:p w:rsidR="00AB2A58" w:rsidRPr="008B772A" w:rsidRDefault="00AB2A58" w:rsidP="007419DF">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ΟΡΓΑΝΩΣΗ ΔΙΔΑΣΚΑΛΙΑΣ</w:t>
            </w:r>
          </w:p>
          <w:p w:rsidR="00AB2A58" w:rsidRPr="008B772A" w:rsidRDefault="00AB2A58" w:rsidP="007419DF">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Περιγράφονται αναλυτικά ο τρόπος και μέθοδοι διδασκαλίας.</w:t>
            </w:r>
          </w:p>
          <w:p w:rsidR="00AB2A58" w:rsidRPr="008B772A" w:rsidRDefault="00AB2A58" w:rsidP="007419DF">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color w:val="000000"/>
                <w:sz w:val="20"/>
                <w:szCs w:val="20"/>
              </w:rPr>
              <w:t>project</w:t>
            </w:r>
            <w:r w:rsidRPr="008B772A">
              <w:rPr>
                <w:rFonts w:asciiTheme="minorHAnsi" w:hAnsiTheme="minorHAnsi" w:cstheme="minorHAnsi"/>
                <w:i/>
                <w:color w:val="000000"/>
                <w:sz w:val="20"/>
                <w:szCs w:val="20"/>
                <w:lang w:val="el-GR"/>
              </w:rPr>
              <w:t>), Συγγραφή εργασίας / εργασιών, Καλλιτεχνική δημιουργία, κ.λπ.</w:t>
            </w:r>
          </w:p>
          <w:p w:rsidR="00AB2A58" w:rsidRPr="008B772A" w:rsidRDefault="00AB2A58" w:rsidP="007419DF">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 xml:space="preserve">Αναγράφονται οι ώρες μελέτης του φοιτητή για κάθε μαθησιακή δραστηριότητα καθώς και οι ώρες μη καθοδηγούμενης μελέτης σύμφωνα με τις αρχές του </w:t>
            </w:r>
            <w:r w:rsidRPr="008B772A">
              <w:rPr>
                <w:rFonts w:asciiTheme="minorHAnsi" w:hAnsiTheme="minorHAnsi" w:cstheme="minorHAnsi"/>
                <w:i/>
                <w:color w:val="000000"/>
                <w:sz w:val="20"/>
                <w:szCs w:val="20"/>
              </w:rPr>
              <w:t>ECTS</w:t>
            </w:r>
          </w:p>
        </w:tc>
        <w:tc>
          <w:tcPr>
            <w:tcW w:w="5761"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3"/>
              <w:gridCol w:w="2757"/>
            </w:tblGrid>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AB2A58" w:rsidRPr="008B772A" w:rsidRDefault="00AB2A58" w:rsidP="007419DF">
                  <w:pPr>
                    <w:spacing w:line="276" w:lineRule="auto"/>
                    <w:jc w:val="center"/>
                    <w:rPr>
                      <w:rFonts w:asciiTheme="minorHAnsi" w:hAnsiTheme="minorHAnsi" w:cstheme="minorHAnsi"/>
                      <w:b/>
                      <w:i/>
                      <w:color w:val="000000"/>
                      <w:sz w:val="20"/>
                      <w:szCs w:val="20"/>
                    </w:rPr>
                  </w:pPr>
                  <w:r w:rsidRPr="008B772A">
                    <w:rPr>
                      <w:rFonts w:asciiTheme="minorHAnsi" w:hAnsiTheme="minorHAnsi" w:cstheme="minorHAnsi"/>
                      <w:b/>
                      <w:i/>
                      <w:color w:val="000000"/>
                      <w:sz w:val="20"/>
                      <w:szCs w:val="20"/>
                    </w:rPr>
                    <w:t>Δραστηριότητα</w:t>
                  </w:r>
                </w:p>
              </w:tc>
              <w:tc>
                <w:tcPr>
                  <w:tcW w:w="2757"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AB2A58" w:rsidRPr="008B772A" w:rsidRDefault="00AB2A58" w:rsidP="007419DF">
                  <w:pPr>
                    <w:spacing w:line="276" w:lineRule="auto"/>
                    <w:jc w:val="center"/>
                    <w:rPr>
                      <w:rFonts w:asciiTheme="minorHAnsi" w:hAnsiTheme="minorHAnsi" w:cstheme="minorHAnsi"/>
                      <w:b/>
                      <w:i/>
                      <w:color w:val="000000"/>
                      <w:sz w:val="20"/>
                      <w:szCs w:val="20"/>
                    </w:rPr>
                  </w:pPr>
                  <w:r w:rsidRPr="008B772A">
                    <w:rPr>
                      <w:rFonts w:asciiTheme="minorHAnsi" w:hAnsiTheme="minorHAnsi" w:cstheme="minorHAnsi"/>
                      <w:b/>
                      <w:i/>
                      <w:color w:val="000000"/>
                      <w:sz w:val="20"/>
                      <w:szCs w:val="20"/>
                    </w:rPr>
                    <w:t>Φόρτος Εργασίας Εξαμήνου</w:t>
                  </w: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hideMark/>
                </w:tcPr>
                <w:p w:rsidR="00AB2A58" w:rsidRPr="008B772A" w:rsidRDefault="00AB2A58" w:rsidP="007419DF">
                  <w:pPr>
                    <w:spacing w:line="276" w:lineRule="auto"/>
                    <w:rPr>
                      <w:rFonts w:asciiTheme="minorHAnsi" w:hAnsiTheme="minorHAnsi" w:cstheme="minorHAnsi"/>
                      <w:color w:val="002060"/>
                    </w:rPr>
                  </w:pPr>
                  <w:r w:rsidRPr="008B772A">
                    <w:rPr>
                      <w:rFonts w:asciiTheme="minorHAnsi" w:hAnsiTheme="minorHAnsi" w:cstheme="minorHAnsi"/>
                      <w:color w:val="002060"/>
                      <w:sz w:val="22"/>
                      <w:szCs w:val="22"/>
                    </w:rPr>
                    <w:t>Διαλέξεις</w:t>
                  </w:r>
                </w:p>
              </w:tc>
              <w:tc>
                <w:tcPr>
                  <w:tcW w:w="2757" w:type="dxa"/>
                  <w:tcBorders>
                    <w:top w:val="single" w:sz="4" w:space="0" w:color="auto"/>
                    <w:left w:val="single" w:sz="4" w:space="0" w:color="auto"/>
                    <w:bottom w:val="single" w:sz="4" w:space="0" w:color="auto"/>
                    <w:right w:val="single" w:sz="4" w:space="0" w:color="auto"/>
                  </w:tcBorders>
                  <w:shd w:val="clear" w:color="auto" w:fill="auto"/>
                  <w:hideMark/>
                </w:tcPr>
                <w:p w:rsidR="00AB2A58" w:rsidRPr="008B772A" w:rsidRDefault="00AB2A58" w:rsidP="007419DF">
                  <w:pPr>
                    <w:spacing w:line="276" w:lineRule="auto"/>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39</w:t>
                  </w: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r w:rsidRPr="008B772A">
                    <w:rPr>
                      <w:rFonts w:asciiTheme="minorHAnsi" w:hAnsiTheme="minorHAnsi" w:cstheme="minorHAnsi"/>
                      <w:color w:val="002060"/>
                      <w:sz w:val="22"/>
                      <w:szCs w:val="22"/>
                    </w:rPr>
                    <w:t>Αυτοτελής Μελέτη</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83</w:t>
                  </w: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Εξετάσεις</w:t>
                  </w: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jc w:val="center"/>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w:t>
                  </w: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jc w:val="center"/>
                    <w:rPr>
                      <w:rFonts w:asciiTheme="minorHAnsi" w:hAnsiTheme="minorHAnsi" w:cstheme="minorHAnsi"/>
                      <w:color w:val="002060"/>
                    </w:rPr>
                  </w:pP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jc w:val="center"/>
                    <w:rPr>
                      <w:rFonts w:asciiTheme="minorHAnsi" w:hAnsiTheme="minorHAnsi" w:cstheme="minorHAnsi"/>
                      <w:color w:val="002060"/>
                    </w:rPr>
                  </w:pP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rPr>
                      <w:rFonts w:asciiTheme="minorHAnsi" w:hAnsiTheme="minorHAnsi" w:cstheme="minorHAnsi"/>
                      <w:color w:val="002060"/>
                    </w:rPr>
                  </w:pPr>
                </w:p>
              </w:tc>
              <w:tc>
                <w:tcPr>
                  <w:tcW w:w="2757" w:type="dxa"/>
                  <w:tcBorders>
                    <w:top w:val="single" w:sz="4" w:space="0" w:color="auto"/>
                    <w:left w:val="single" w:sz="4" w:space="0" w:color="auto"/>
                    <w:bottom w:val="single" w:sz="4" w:space="0" w:color="auto"/>
                    <w:right w:val="single" w:sz="4" w:space="0" w:color="auto"/>
                  </w:tcBorders>
                  <w:shd w:val="clear" w:color="auto" w:fill="auto"/>
                </w:tcPr>
                <w:p w:rsidR="00AB2A58" w:rsidRPr="008B772A" w:rsidRDefault="00AB2A58" w:rsidP="007419DF">
                  <w:pPr>
                    <w:spacing w:line="276" w:lineRule="auto"/>
                    <w:jc w:val="center"/>
                    <w:rPr>
                      <w:rFonts w:asciiTheme="minorHAnsi" w:hAnsiTheme="minorHAnsi" w:cstheme="minorHAnsi"/>
                      <w:color w:val="002060"/>
                    </w:rPr>
                  </w:pPr>
                </w:p>
              </w:tc>
            </w:tr>
            <w:tr w:rsidR="00AB2A58" w:rsidRPr="008B772A" w:rsidTr="007419DF">
              <w:tc>
                <w:tcPr>
                  <w:tcW w:w="2673" w:type="dxa"/>
                  <w:tcBorders>
                    <w:top w:val="single" w:sz="4" w:space="0" w:color="auto"/>
                    <w:left w:val="single" w:sz="4" w:space="0" w:color="auto"/>
                    <w:bottom w:val="single" w:sz="4" w:space="0" w:color="auto"/>
                    <w:right w:val="single" w:sz="4" w:space="0" w:color="auto"/>
                  </w:tcBorders>
                  <w:shd w:val="clear" w:color="auto" w:fill="auto"/>
                  <w:hideMark/>
                </w:tcPr>
                <w:p w:rsidR="00AB2A58" w:rsidRPr="008B772A" w:rsidRDefault="00AB2A58" w:rsidP="007419DF">
                  <w:pPr>
                    <w:spacing w:line="276" w:lineRule="auto"/>
                    <w:rPr>
                      <w:rFonts w:asciiTheme="minorHAnsi" w:hAnsiTheme="minorHAnsi" w:cstheme="minorHAnsi"/>
                      <w:color w:val="002060"/>
                    </w:rPr>
                  </w:pPr>
                  <w:r w:rsidRPr="008B772A">
                    <w:rPr>
                      <w:rFonts w:asciiTheme="minorHAnsi" w:hAnsiTheme="minorHAnsi" w:cstheme="minorHAnsi"/>
                      <w:color w:val="002060"/>
                      <w:sz w:val="22"/>
                      <w:szCs w:val="22"/>
                    </w:rPr>
                    <w:t xml:space="preserve">Σύνολο Μαθήματος </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A58" w:rsidRPr="008B772A" w:rsidRDefault="00AB2A58" w:rsidP="007419DF">
                  <w:pPr>
                    <w:spacing w:line="276" w:lineRule="auto"/>
                    <w:jc w:val="center"/>
                    <w:rPr>
                      <w:rFonts w:asciiTheme="minorHAnsi" w:hAnsiTheme="minorHAnsi" w:cstheme="minorHAnsi"/>
                      <w:color w:val="002060"/>
                    </w:rPr>
                  </w:pPr>
                  <w:r w:rsidRPr="008B772A">
                    <w:rPr>
                      <w:rFonts w:asciiTheme="minorHAnsi" w:hAnsiTheme="minorHAnsi" w:cstheme="minorHAnsi"/>
                      <w:color w:val="002060"/>
                      <w:sz w:val="22"/>
                      <w:szCs w:val="22"/>
                    </w:rPr>
                    <w:t>125</w:t>
                  </w:r>
                </w:p>
              </w:tc>
            </w:tr>
          </w:tbl>
          <w:p w:rsidR="00AB2A58" w:rsidRPr="008B772A" w:rsidRDefault="00AB2A58" w:rsidP="007419DF">
            <w:pPr>
              <w:spacing w:line="276" w:lineRule="auto"/>
              <w:rPr>
                <w:rFonts w:asciiTheme="minorHAnsi" w:hAnsiTheme="minorHAnsi" w:cstheme="minorHAnsi"/>
                <w:color w:val="000000"/>
                <w:sz w:val="20"/>
                <w:szCs w:val="20"/>
              </w:rPr>
            </w:pPr>
          </w:p>
        </w:tc>
      </w:tr>
      <w:tr w:rsidR="00AB2A58" w:rsidRPr="008B772A" w:rsidTr="007419DF">
        <w:tc>
          <w:tcPr>
            <w:tcW w:w="3306" w:type="dxa"/>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jc w:val="right"/>
              <w:rPr>
                <w:rFonts w:asciiTheme="minorHAnsi" w:hAnsiTheme="minorHAnsi" w:cstheme="minorHAnsi"/>
                <w:b/>
                <w:color w:val="000000"/>
                <w:sz w:val="20"/>
                <w:szCs w:val="20"/>
                <w:lang w:val="el-GR"/>
              </w:rPr>
            </w:pPr>
            <w:r w:rsidRPr="008B772A">
              <w:rPr>
                <w:rFonts w:asciiTheme="minorHAnsi" w:hAnsiTheme="minorHAnsi" w:cstheme="minorHAnsi"/>
                <w:b/>
                <w:color w:val="000000"/>
                <w:sz w:val="20"/>
                <w:szCs w:val="20"/>
                <w:lang w:val="el-GR"/>
              </w:rPr>
              <w:t xml:space="preserve">ΑΞΙΟΛΟΓΗΣΗ ΦΟΙΤΗΤΩΝ </w:t>
            </w:r>
          </w:p>
          <w:p w:rsidR="00AB2A58" w:rsidRPr="008B772A" w:rsidRDefault="00AB2A58" w:rsidP="007419DF">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Περιγραφή της διαδικασίας αξιολόγησης</w:t>
            </w:r>
          </w:p>
          <w:p w:rsidR="00AB2A58" w:rsidRPr="008B772A" w:rsidRDefault="00AB2A58" w:rsidP="007419DF">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AB2A58" w:rsidRPr="008B772A" w:rsidRDefault="00AB2A58" w:rsidP="007419DF">
            <w:pPr>
              <w:spacing w:line="276" w:lineRule="auto"/>
              <w:rPr>
                <w:rFonts w:asciiTheme="minorHAnsi" w:hAnsiTheme="minorHAnsi" w:cstheme="minorHAnsi"/>
                <w:i/>
                <w:color w:val="000000"/>
                <w:sz w:val="20"/>
                <w:szCs w:val="20"/>
                <w:lang w:val="el-GR"/>
              </w:rPr>
            </w:pPr>
            <w:r w:rsidRPr="008B772A">
              <w:rPr>
                <w:rFonts w:asciiTheme="minorHAnsi" w:hAnsiTheme="minorHAnsi" w:cstheme="minorHAnsi"/>
                <w:i/>
                <w:color w:val="000000"/>
                <w:sz w:val="20"/>
                <w:szCs w:val="20"/>
                <w:lang w:val="el-GR"/>
              </w:rPr>
              <w:t>Αναφέρονται ρητά προσδιορισμένα κριτήρια αξιολόγησης και εάν και που είναι προσβάσιμα από τους φοιτητές.</w:t>
            </w:r>
          </w:p>
        </w:tc>
        <w:tc>
          <w:tcPr>
            <w:tcW w:w="5761" w:type="dxa"/>
            <w:tcBorders>
              <w:top w:val="single" w:sz="4" w:space="0" w:color="auto"/>
              <w:left w:val="single" w:sz="4" w:space="0" w:color="auto"/>
              <w:bottom w:val="single" w:sz="4" w:space="0" w:color="auto"/>
              <w:right w:val="single" w:sz="4" w:space="0" w:color="auto"/>
            </w:tcBorders>
          </w:tcPr>
          <w:p w:rsidR="00AB2A58" w:rsidRPr="008B772A" w:rsidRDefault="00AB2A58" w:rsidP="007419DF">
            <w:pPr>
              <w:spacing w:line="276" w:lineRule="auto"/>
              <w:rPr>
                <w:rFonts w:asciiTheme="minorHAnsi" w:hAnsiTheme="minorHAnsi" w:cstheme="minorHAnsi"/>
                <w:color w:val="002060"/>
                <w:lang w:val="el-GR"/>
              </w:rPr>
            </w:pPr>
          </w:p>
          <w:p w:rsidR="00AB2A58" w:rsidRPr="008B772A" w:rsidRDefault="00AB2A58" w:rsidP="007419DF">
            <w:pPr>
              <w:spacing w:line="276" w:lineRule="auto"/>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Γραπτή τελική εξέταση (100%) στην ελληνική γλώσσα που περιλαμβάνει:</w:t>
            </w:r>
          </w:p>
          <w:p w:rsidR="00AB2A58" w:rsidRPr="008B772A" w:rsidRDefault="00AB2A58" w:rsidP="007419DF">
            <w:pPr>
              <w:spacing w:line="276" w:lineRule="auto"/>
              <w:ind w:left="267" w:hanging="267"/>
              <w:rPr>
                <w:rFonts w:asciiTheme="minorHAnsi" w:hAnsiTheme="minorHAnsi" w:cstheme="minorHAnsi"/>
                <w:color w:val="002060"/>
                <w:lang w:val="el-GR"/>
              </w:rPr>
            </w:pPr>
            <w:r w:rsidRPr="008B772A">
              <w:rPr>
                <w:rFonts w:asciiTheme="minorHAnsi" w:hAnsiTheme="minorHAnsi" w:cstheme="minorHAnsi"/>
                <w:iCs/>
                <w:color w:val="002060"/>
                <w:sz w:val="22"/>
                <w:szCs w:val="22"/>
              </w:rPr>
              <w:t>-</w:t>
            </w:r>
            <w:r w:rsidRPr="008B772A">
              <w:rPr>
                <w:rFonts w:asciiTheme="minorHAnsi" w:hAnsiTheme="minorHAnsi" w:cstheme="minorHAnsi"/>
                <w:iCs/>
                <w:color w:val="002060"/>
                <w:sz w:val="22"/>
                <w:szCs w:val="22"/>
              </w:rPr>
              <w:tab/>
              <w:t xml:space="preserve">Θεωρία </w:t>
            </w:r>
          </w:p>
        </w:tc>
      </w:tr>
    </w:tbl>
    <w:p w:rsidR="00AB2A58" w:rsidRPr="008B772A" w:rsidRDefault="00AB2A58" w:rsidP="00AB2A58">
      <w:pPr>
        <w:pStyle w:val="a5"/>
        <w:widowControl w:val="0"/>
        <w:numPr>
          <w:ilvl w:val="0"/>
          <w:numId w:val="84"/>
        </w:numPr>
        <w:autoSpaceDE w:val="0"/>
        <w:autoSpaceDN w:val="0"/>
        <w:adjustRightInd w:val="0"/>
        <w:spacing w:before="240" w:after="160"/>
        <w:rPr>
          <w:rFonts w:asciiTheme="minorHAnsi" w:hAnsiTheme="minorHAnsi" w:cstheme="minorHAnsi"/>
          <w:b/>
          <w:color w:val="000000"/>
          <w:sz w:val="20"/>
          <w:szCs w:val="20"/>
        </w:rPr>
      </w:pPr>
      <w:r w:rsidRPr="008B772A">
        <w:rPr>
          <w:rFonts w:asciiTheme="minorHAnsi" w:hAnsiTheme="minorHAnsi" w:cstheme="minorHAnsi"/>
          <w:b/>
          <w:color w:val="000000"/>
          <w:sz w:val="20"/>
          <w:szCs w:val="20"/>
        </w:rPr>
        <w:t>ΣΥΝΙΣΤΩΜΕΝΗ-ΒΙΒΛΙΟΓΡΑΦΙΑ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AB2A58" w:rsidRPr="008B772A" w:rsidTr="007419DF">
        <w:tc>
          <w:tcPr>
            <w:tcW w:w="9067" w:type="dxa"/>
            <w:tcBorders>
              <w:top w:val="single" w:sz="4" w:space="0" w:color="auto"/>
              <w:left w:val="single" w:sz="4" w:space="0" w:color="auto"/>
              <w:bottom w:val="single" w:sz="4" w:space="0" w:color="auto"/>
              <w:right w:val="single" w:sz="4" w:space="0" w:color="auto"/>
            </w:tcBorders>
            <w:vAlign w:val="center"/>
          </w:tcPr>
          <w:p w:rsidR="00AB2A58" w:rsidRPr="008B772A" w:rsidRDefault="00AB2A58" w:rsidP="007419DF">
            <w:pPr>
              <w:numPr>
                <w:ilvl w:val="0"/>
                <w:numId w:val="29"/>
              </w:numPr>
              <w:tabs>
                <w:tab w:val="clear" w:pos="720"/>
                <w:tab w:val="num" w:pos="286"/>
              </w:tabs>
              <w:spacing w:after="60"/>
              <w:ind w:left="284"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Γιάννη Βελέντζα : «Στοιχεία Εργατικού Δικαίου και Δικαίου Κοινωνικής Ασφάλισης» εκδ. </w:t>
            </w:r>
            <w:r w:rsidRPr="008B772A">
              <w:rPr>
                <w:rFonts w:asciiTheme="minorHAnsi" w:hAnsiTheme="minorHAnsi" w:cstheme="minorHAnsi"/>
                <w:color w:val="002060"/>
                <w:sz w:val="22"/>
                <w:szCs w:val="22"/>
              </w:rPr>
              <w:t>IUS</w:t>
            </w:r>
            <w:r w:rsidRPr="008B772A">
              <w:rPr>
                <w:rFonts w:asciiTheme="minorHAnsi" w:hAnsiTheme="minorHAnsi" w:cstheme="minorHAnsi"/>
                <w:color w:val="002060"/>
                <w:sz w:val="22"/>
                <w:szCs w:val="22"/>
                <w:lang w:val="el-GR"/>
              </w:rPr>
              <w:t>, 2008</w:t>
            </w:r>
          </w:p>
          <w:p w:rsidR="00AB2A58" w:rsidRPr="008B772A" w:rsidRDefault="00AB2A58" w:rsidP="007419DF">
            <w:pPr>
              <w:numPr>
                <w:ilvl w:val="0"/>
                <w:numId w:val="29"/>
              </w:numPr>
              <w:tabs>
                <w:tab w:val="clear" w:pos="720"/>
                <w:tab w:val="num" w:pos="286"/>
              </w:tabs>
              <w:spacing w:after="60"/>
              <w:ind w:left="284" w:hanging="284"/>
              <w:jc w:val="both"/>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Ιωάννη Ληξουριώτη, Ατομικές Εργασιακές Σχέσεις, 5</w:t>
            </w:r>
            <w:r w:rsidRPr="008B772A">
              <w:rPr>
                <w:rFonts w:asciiTheme="minorHAnsi" w:hAnsiTheme="minorHAnsi" w:cstheme="minorHAnsi"/>
                <w:bCs/>
                <w:color w:val="002060"/>
                <w:sz w:val="22"/>
                <w:szCs w:val="22"/>
                <w:vertAlign w:val="superscript"/>
                <w:lang w:val="el-GR"/>
              </w:rPr>
              <w:t>η</w:t>
            </w:r>
            <w:r w:rsidRPr="008B772A">
              <w:rPr>
                <w:rFonts w:asciiTheme="minorHAnsi" w:hAnsiTheme="minorHAnsi" w:cstheme="minorHAnsi"/>
                <w:bCs/>
                <w:color w:val="002060"/>
                <w:sz w:val="22"/>
                <w:szCs w:val="22"/>
                <w:lang w:val="el-GR"/>
              </w:rPr>
              <w:t xml:space="preserve"> έκδοση, Νομική Βιβλιοθήκη, 2017</w:t>
            </w:r>
          </w:p>
          <w:p w:rsidR="00AB2A58" w:rsidRPr="008B772A" w:rsidRDefault="00AB2A58" w:rsidP="007419DF">
            <w:pPr>
              <w:numPr>
                <w:ilvl w:val="0"/>
                <w:numId w:val="29"/>
              </w:numPr>
              <w:tabs>
                <w:tab w:val="clear" w:pos="720"/>
                <w:tab w:val="num" w:pos="286"/>
              </w:tabs>
              <w:spacing w:after="60"/>
              <w:ind w:left="284" w:hanging="284"/>
              <w:jc w:val="both"/>
              <w:rPr>
                <w:rFonts w:asciiTheme="minorHAnsi" w:hAnsiTheme="minorHAnsi" w:cstheme="minorHAnsi"/>
                <w:color w:val="002060"/>
                <w:lang w:val="el-GR"/>
              </w:rPr>
            </w:pPr>
            <w:r w:rsidRPr="008B772A">
              <w:rPr>
                <w:rFonts w:asciiTheme="minorHAnsi" w:hAnsiTheme="minorHAnsi" w:cstheme="minorHAnsi"/>
                <w:bCs/>
                <w:color w:val="002060"/>
                <w:sz w:val="22"/>
                <w:szCs w:val="22"/>
                <w:lang w:val="el-GR"/>
              </w:rPr>
              <w:t>Γιάννη Βελέντζα :</w:t>
            </w:r>
            <w:r w:rsidRPr="008B772A">
              <w:rPr>
                <w:rFonts w:asciiTheme="minorHAnsi" w:hAnsiTheme="minorHAnsi" w:cstheme="minorHAnsi"/>
                <w:color w:val="002060"/>
                <w:sz w:val="22"/>
                <w:szCs w:val="22"/>
                <w:lang w:val="el-GR"/>
              </w:rPr>
              <w:t xml:space="preserve"> «ΣΤΟΙΧΕΙΑ ΙΔΙΩΤΙΚΟΥ ΔΙΚΑΙΟΥ» εκδ. 2017</w:t>
            </w:r>
          </w:p>
          <w:p w:rsidR="00AB2A58" w:rsidRPr="008B772A" w:rsidRDefault="00AB2A58" w:rsidP="007419DF">
            <w:pPr>
              <w:numPr>
                <w:ilvl w:val="0"/>
                <w:numId w:val="29"/>
              </w:numPr>
              <w:tabs>
                <w:tab w:val="clear" w:pos="720"/>
                <w:tab w:val="num" w:pos="286"/>
              </w:tabs>
              <w:spacing w:after="60"/>
              <w:ind w:left="284" w:hanging="284"/>
              <w:jc w:val="both"/>
              <w:rPr>
                <w:rFonts w:asciiTheme="minorHAnsi" w:hAnsiTheme="minorHAnsi" w:cstheme="minorHAnsi"/>
                <w:color w:val="002060"/>
                <w:sz w:val="20"/>
                <w:szCs w:val="20"/>
              </w:rPr>
            </w:pPr>
            <w:r w:rsidRPr="008B772A">
              <w:rPr>
                <w:rFonts w:asciiTheme="minorHAnsi" w:hAnsiTheme="minorHAnsi" w:cstheme="minorHAnsi"/>
                <w:color w:val="002060"/>
                <w:sz w:val="22"/>
                <w:szCs w:val="22"/>
                <w:lang w:val="el-GR"/>
              </w:rPr>
              <w:t xml:space="preserve">Ιωάννη Ληξουριώτη, Εφαρμογές Εργατικού Δικαίου, εκδ. </w:t>
            </w:r>
            <w:r w:rsidRPr="008B772A">
              <w:rPr>
                <w:rFonts w:asciiTheme="minorHAnsi" w:hAnsiTheme="minorHAnsi" w:cstheme="minorHAnsi"/>
                <w:color w:val="002060"/>
                <w:sz w:val="22"/>
                <w:szCs w:val="22"/>
              </w:rPr>
              <w:t>Νομική Βιβλιοθήκη, 2017.</w:t>
            </w:r>
          </w:p>
          <w:p w:rsidR="00AB2A58" w:rsidRPr="008B772A" w:rsidRDefault="00AB2A58" w:rsidP="007419DF">
            <w:pPr>
              <w:numPr>
                <w:ilvl w:val="0"/>
                <w:numId w:val="29"/>
              </w:numPr>
              <w:tabs>
                <w:tab w:val="clear" w:pos="720"/>
                <w:tab w:val="num" w:pos="286"/>
              </w:tabs>
              <w:spacing w:after="60"/>
              <w:ind w:left="284" w:hanging="284"/>
              <w:jc w:val="both"/>
              <w:rPr>
                <w:rFonts w:asciiTheme="minorHAnsi" w:hAnsiTheme="minorHAnsi" w:cstheme="minorHAnsi"/>
                <w:color w:val="002060"/>
                <w:sz w:val="20"/>
                <w:szCs w:val="20"/>
              </w:rPr>
            </w:pPr>
            <w:r w:rsidRPr="008B772A">
              <w:rPr>
                <w:rFonts w:asciiTheme="minorHAnsi" w:hAnsiTheme="minorHAnsi" w:cstheme="minorHAnsi"/>
                <w:color w:val="002060"/>
                <w:sz w:val="22"/>
                <w:szCs w:val="22"/>
              </w:rPr>
              <w:t>Σημειώσεις Διδάσκοντα.</w:t>
            </w:r>
          </w:p>
        </w:tc>
      </w:tr>
    </w:tbl>
    <w:p w:rsidR="00AB2A58" w:rsidRPr="008B772A" w:rsidRDefault="00AB2A58" w:rsidP="00AB2A58">
      <w:pPr>
        <w:rPr>
          <w:rFonts w:asciiTheme="minorHAnsi" w:hAnsiTheme="minorHAnsi" w:cstheme="minorHAnsi"/>
          <w:b/>
          <w:bCs/>
          <w:sz w:val="28"/>
          <w:lang w:val="el-GR"/>
        </w:rPr>
      </w:pPr>
    </w:p>
    <w:p w:rsidR="00AB2A58" w:rsidRDefault="00AB2A58">
      <w:pPr>
        <w:spacing w:after="160" w:line="259" w:lineRule="auto"/>
        <w:rPr>
          <w:rFonts w:asciiTheme="minorHAnsi" w:hAnsiTheme="minorHAnsi" w:cstheme="minorHAnsi"/>
          <w:b/>
          <w:bCs/>
          <w:sz w:val="28"/>
          <w:lang w:val="el-GR"/>
        </w:rPr>
      </w:pPr>
    </w:p>
    <w:p w:rsidR="00090EAA" w:rsidRPr="008B772A" w:rsidRDefault="00090EAA" w:rsidP="00090EAA">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216"/>
        <w:gridCol w:w="1073"/>
        <w:gridCol w:w="1208"/>
        <w:gridCol w:w="860"/>
        <w:gridCol w:w="1701"/>
      </w:tblGrid>
      <w:tr w:rsidR="00090EAA" w:rsidRPr="008B772A" w:rsidTr="007B5CA1">
        <w:tc>
          <w:tcPr>
            <w:tcW w:w="3009" w:type="dxa"/>
            <w:shd w:val="clear" w:color="auto" w:fill="DDD9C3"/>
          </w:tcPr>
          <w:p w:rsidR="00090EAA" w:rsidRPr="008B772A" w:rsidRDefault="00090EAA" w:rsidP="002E3D45">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6058" w:type="dxa"/>
            <w:gridSpan w:val="5"/>
          </w:tcPr>
          <w:p w:rsidR="00090EAA" w:rsidRPr="008B772A" w:rsidRDefault="00090EAA" w:rsidP="002E3D45">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ΔΙΟΙΚΗΤΙΚΗΣ ΕΠΙΣΤΗΜΗΣ ΚΑΙ ΛΟΓΙΣΤΙΚΗΣ</w:t>
            </w:r>
          </w:p>
        </w:tc>
      </w:tr>
      <w:tr w:rsidR="00090EAA" w:rsidRPr="008B772A" w:rsidTr="007B5CA1">
        <w:tc>
          <w:tcPr>
            <w:tcW w:w="3009" w:type="dxa"/>
            <w:shd w:val="clear" w:color="auto" w:fill="DDD9C3"/>
          </w:tcPr>
          <w:p w:rsidR="00090EAA" w:rsidRPr="008B772A" w:rsidRDefault="00090EAA" w:rsidP="002E3D45">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6058" w:type="dxa"/>
            <w:gridSpan w:val="5"/>
          </w:tcPr>
          <w:p w:rsidR="00090EAA" w:rsidRPr="008B772A" w:rsidRDefault="00090EAA" w:rsidP="002E3D45">
            <w:pPr>
              <w:rPr>
                <w:rFonts w:asciiTheme="minorHAnsi" w:hAnsiTheme="minorHAnsi" w:cstheme="minorHAnsi"/>
                <w:color w:val="244061"/>
                <w:sz w:val="20"/>
                <w:szCs w:val="20"/>
              </w:rPr>
            </w:pPr>
            <w:r w:rsidRPr="008B772A">
              <w:rPr>
                <w:rFonts w:asciiTheme="minorHAnsi" w:hAnsiTheme="minorHAnsi" w:cstheme="minorHAnsi"/>
                <w:color w:val="002060"/>
                <w:sz w:val="20"/>
                <w:szCs w:val="20"/>
              </w:rPr>
              <w:t>ΛΟΓΙΣΤΙΚΗΣ ΚΑΙ ΧΡΗΜΑΤΟΟΙΚΟΝΟΜΙΚΗΣ</w:t>
            </w:r>
            <w:r w:rsidRPr="008B772A">
              <w:rPr>
                <w:rFonts w:asciiTheme="minorHAnsi" w:hAnsiTheme="minorHAnsi" w:cstheme="minorHAnsi"/>
                <w:color w:val="244061"/>
                <w:sz w:val="20"/>
                <w:szCs w:val="20"/>
              </w:rPr>
              <w:t>/</w:t>
            </w:r>
          </w:p>
        </w:tc>
      </w:tr>
      <w:tr w:rsidR="00090EAA" w:rsidRPr="008B772A" w:rsidTr="007B5CA1">
        <w:tc>
          <w:tcPr>
            <w:tcW w:w="3009" w:type="dxa"/>
            <w:shd w:val="clear" w:color="auto" w:fill="DDD9C3"/>
          </w:tcPr>
          <w:p w:rsidR="00090EAA" w:rsidRPr="008B772A" w:rsidRDefault="00090EAA" w:rsidP="002E3D45">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6058" w:type="dxa"/>
            <w:gridSpan w:val="5"/>
          </w:tcPr>
          <w:p w:rsidR="00090EAA" w:rsidRPr="008B772A" w:rsidRDefault="00090EAA" w:rsidP="002E3D45">
            <w:pPr>
              <w:rPr>
                <w:rFonts w:asciiTheme="minorHAnsi" w:hAnsiTheme="minorHAnsi" w:cstheme="minorHAnsi"/>
                <w:color w:val="244061"/>
                <w:sz w:val="20"/>
                <w:szCs w:val="20"/>
              </w:rPr>
            </w:pPr>
            <w:r w:rsidRPr="008B772A">
              <w:rPr>
                <w:rFonts w:asciiTheme="minorHAnsi" w:hAnsiTheme="minorHAnsi" w:cstheme="minorHAnsi"/>
                <w:color w:val="002060"/>
                <w:sz w:val="20"/>
                <w:szCs w:val="20"/>
              </w:rPr>
              <w:t>ΠΡΟΠΤΥΧΙΑΚΟ</w:t>
            </w:r>
          </w:p>
        </w:tc>
      </w:tr>
      <w:tr w:rsidR="00090EAA" w:rsidRPr="008B772A" w:rsidTr="007B5CA1">
        <w:tc>
          <w:tcPr>
            <w:tcW w:w="3009" w:type="dxa"/>
            <w:shd w:val="clear" w:color="auto" w:fill="DDD9C3"/>
          </w:tcPr>
          <w:p w:rsidR="00090EAA" w:rsidRPr="008B772A" w:rsidRDefault="00090EAA" w:rsidP="002E3D45">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216" w:type="dxa"/>
          </w:tcPr>
          <w:p w:rsidR="00090EAA" w:rsidRPr="008B772A" w:rsidRDefault="00090EAA" w:rsidP="002E3D45">
            <w:pPr>
              <w:rPr>
                <w:rFonts w:asciiTheme="minorHAnsi" w:hAnsiTheme="minorHAnsi" w:cstheme="minorHAnsi"/>
                <w:bCs/>
                <w:color w:val="244061"/>
                <w:sz w:val="20"/>
                <w:szCs w:val="20"/>
                <w:lang w:val="en-GB"/>
              </w:rPr>
            </w:pPr>
            <w:r w:rsidRPr="008B772A">
              <w:rPr>
                <w:rFonts w:asciiTheme="minorHAnsi" w:hAnsiTheme="minorHAnsi" w:cstheme="minorHAnsi"/>
                <w:color w:val="002060"/>
                <w:sz w:val="20"/>
                <w:szCs w:val="20"/>
              </w:rPr>
              <w:t>ΝE</w:t>
            </w:r>
            <w:r w:rsidR="004E63E7">
              <w:rPr>
                <w:rFonts w:asciiTheme="minorHAnsi" w:hAnsiTheme="minorHAnsi" w:cstheme="minorHAnsi"/>
                <w:color w:val="002060"/>
                <w:sz w:val="20"/>
                <w:szCs w:val="20"/>
              </w:rPr>
              <w:t>5</w:t>
            </w:r>
          </w:p>
        </w:tc>
        <w:tc>
          <w:tcPr>
            <w:tcW w:w="2281" w:type="dxa"/>
            <w:gridSpan w:val="2"/>
            <w:shd w:val="clear" w:color="auto" w:fill="DDD9C3"/>
          </w:tcPr>
          <w:p w:rsidR="00090EAA" w:rsidRPr="008B772A" w:rsidRDefault="00090EAA" w:rsidP="002E3D45">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561" w:type="dxa"/>
            <w:gridSpan w:val="2"/>
          </w:tcPr>
          <w:p w:rsidR="00090EAA" w:rsidRPr="008B772A" w:rsidRDefault="00090EAA" w:rsidP="002E3D45">
            <w:pPr>
              <w:rPr>
                <w:rFonts w:asciiTheme="minorHAnsi" w:hAnsiTheme="minorHAnsi" w:cstheme="minorHAnsi"/>
                <w:b/>
                <w:color w:val="244061"/>
                <w:sz w:val="20"/>
                <w:szCs w:val="20"/>
              </w:rPr>
            </w:pPr>
            <w:r w:rsidRPr="008B772A">
              <w:rPr>
                <w:rFonts w:asciiTheme="minorHAnsi" w:hAnsiTheme="minorHAnsi" w:cstheme="minorHAnsi"/>
                <w:color w:val="002060"/>
                <w:sz w:val="20"/>
                <w:szCs w:val="20"/>
              </w:rPr>
              <w:t>7o</w:t>
            </w:r>
          </w:p>
        </w:tc>
      </w:tr>
      <w:tr w:rsidR="00090EAA" w:rsidRPr="006E42AE" w:rsidTr="007B5CA1">
        <w:trPr>
          <w:trHeight w:val="375"/>
        </w:trPr>
        <w:tc>
          <w:tcPr>
            <w:tcW w:w="3009" w:type="dxa"/>
            <w:shd w:val="clear" w:color="auto" w:fill="DDD9C3"/>
            <w:vAlign w:val="center"/>
          </w:tcPr>
          <w:p w:rsidR="00090EAA" w:rsidRPr="008B772A" w:rsidRDefault="00090EAA" w:rsidP="002E3D45">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6058" w:type="dxa"/>
            <w:gridSpan w:val="5"/>
            <w:vAlign w:val="center"/>
          </w:tcPr>
          <w:p w:rsidR="00090EAA" w:rsidRPr="006E42AE" w:rsidRDefault="00090EAA" w:rsidP="002E3D45">
            <w:pPr>
              <w:rPr>
                <w:rFonts w:asciiTheme="minorHAnsi" w:hAnsiTheme="minorHAnsi" w:cstheme="minorHAnsi"/>
                <w:b/>
                <w:color w:val="244061"/>
                <w:sz w:val="20"/>
                <w:szCs w:val="20"/>
                <w:lang w:val="el-GR"/>
              </w:rPr>
            </w:pPr>
            <w:r w:rsidRPr="006E42AE">
              <w:rPr>
                <w:rFonts w:asciiTheme="minorHAnsi" w:hAnsiTheme="minorHAnsi" w:cstheme="minorHAnsi"/>
                <w:b/>
                <w:color w:val="002060"/>
                <w:szCs w:val="20"/>
                <w:lang w:val="el-GR"/>
              </w:rPr>
              <w:t>Πολυεθνικές Επιχειρήσεις – Άμεσες Ξένες Επενδύσεις</w:t>
            </w:r>
            <w:r w:rsidRPr="006E42AE">
              <w:rPr>
                <w:rFonts w:asciiTheme="minorHAnsi" w:hAnsiTheme="minorHAnsi" w:cstheme="minorHAnsi"/>
                <w:b/>
                <w:szCs w:val="20"/>
                <w:lang w:val="el-GR"/>
              </w:rPr>
              <w:t xml:space="preserve"> </w:t>
            </w:r>
          </w:p>
        </w:tc>
      </w:tr>
      <w:tr w:rsidR="00090EAA" w:rsidRPr="008B772A" w:rsidTr="007B5CA1">
        <w:trPr>
          <w:trHeight w:val="196"/>
        </w:trPr>
        <w:tc>
          <w:tcPr>
            <w:tcW w:w="5298" w:type="dxa"/>
            <w:gridSpan w:val="3"/>
            <w:shd w:val="clear" w:color="auto" w:fill="DDD9C3"/>
            <w:vAlign w:val="center"/>
          </w:tcPr>
          <w:p w:rsidR="00090EAA" w:rsidRPr="008B772A" w:rsidRDefault="00090EAA" w:rsidP="002E3D45">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068" w:type="dxa"/>
            <w:gridSpan w:val="2"/>
            <w:shd w:val="clear" w:color="auto" w:fill="DDD9C3"/>
            <w:vAlign w:val="center"/>
          </w:tcPr>
          <w:p w:rsidR="00090EAA" w:rsidRPr="008B772A" w:rsidRDefault="00090EAA" w:rsidP="002E3D45">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701" w:type="dxa"/>
            <w:shd w:val="clear" w:color="auto" w:fill="DDD9C3"/>
            <w:vAlign w:val="center"/>
          </w:tcPr>
          <w:p w:rsidR="00090EAA" w:rsidRPr="008B772A" w:rsidRDefault="00090EAA" w:rsidP="002E3D45">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090EAA" w:rsidRPr="008B772A" w:rsidTr="007B5CA1">
        <w:trPr>
          <w:trHeight w:val="194"/>
        </w:trPr>
        <w:tc>
          <w:tcPr>
            <w:tcW w:w="5298" w:type="dxa"/>
            <w:gridSpan w:val="3"/>
          </w:tcPr>
          <w:p w:rsidR="00090EAA" w:rsidRPr="008B772A" w:rsidRDefault="00090EAA" w:rsidP="002E3D45">
            <w:pPr>
              <w:tabs>
                <w:tab w:val="center" w:pos="2710"/>
                <w:tab w:val="left" w:pos="3591"/>
              </w:tabs>
              <w:rPr>
                <w:rFonts w:asciiTheme="minorHAnsi" w:hAnsiTheme="minorHAnsi" w:cstheme="minorHAnsi"/>
                <w:color w:val="002060"/>
                <w:sz w:val="20"/>
                <w:szCs w:val="20"/>
              </w:rPr>
            </w:pPr>
            <w:r w:rsidRPr="008B772A">
              <w:rPr>
                <w:rFonts w:asciiTheme="minorHAnsi" w:hAnsiTheme="minorHAnsi" w:cstheme="minorHAnsi"/>
                <w:color w:val="002060"/>
                <w:sz w:val="20"/>
                <w:szCs w:val="20"/>
              </w:rPr>
              <w:tab/>
              <w:t>Διαλέξεις</w:t>
            </w:r>
            <w:r w:rsidRPr="008B772A">
              <w:rPr>
                <w:rFonts w:asciiTheme="minorHAnsi" w:hAnsiTheme="minorHAnsi" w:cstheme="minorHAnsi"/>
                <w:color w:val="002060"/>
                <w:sz w:val="20"/>
                <w:szCs w:val="20"/>
              </w:rPr>
              <w:tab/>
            </w:r>
          </w:p>
        </w:tc>
        <w:tc>
          <w:tcPr>
            <w:tcW w:w="2068" w:type="dxa"/>
            <w:gridSpan w:val="2"/>
          </w:tcPr>
          <w:p w:rsidR="00090EAA" w:rsidRPr="008B772A" w:rsidRDefault="00090EAA" w:rsidP="002E3D45">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3</w:t>
            </w:r>
          </w:p>
        </w:tc>
        <w:tc>
          <w:tcPr>
            <w:tcW w:w="1701" w:type="dxa"/>
          </w:tcPr>
          <w:p w:rsidR="00090EAA" w:rsidRPr="008B772A" w:rsidRDefault="00090EAA" w:rsidP="002E3D45">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lang w:val="en-GB"/>
              </w:rPr>
              <w:t>5</w:t>
            </w:r>
          </w:p>
        </w:tc>
      </w:tr>
      <w:tr w:rsidR="00090EAA" w:rsidRPr="008B772A" w:rsidTr="007B5CA1">
        <w:trPr>
          <w:trHeight w:val="194"/>
        </w:trPr>
        <w:tc>
          <w:tcPr>
            <w:tcW w:w="5298" w:type="dxa"/>
            <w:gridSpan w:val="3"/>
          </w:tcPr>
          <w:p w:rsidR="00090EAA" w:rsidRPr="008B772A" w:rsidRDefault="00090EAA" w:rsidP="002E3D45">
            <w:pPr>
              <w:jc w:val="right"/>
              <w:rPr>
                <w:rFonts w:asciiTheme="minorHAnsi" w:hAnsiTheme="minorHAnsi" w:cstheme="minorHAnsi"/>
                <w:b/>
                <w:color w:val="002060"/>
                <w:sz w:val="20"/>
                <w:szCs w:val="20"/>
              </w:rPr>
            </w:pPr>
          </w:p>
        </w:tc>
        <w:tc>
          <w:tcPr>
            <w:tcW w:w="2068" w:type="dxa"/>
            <w:gridSpan w:val="2"/>
          </w:tcPr>
          <w:p w:rsidR="00090EAA" w:rsidRPr="008B772A" w:rsidRDefault="00090EAA" w:rsidP="002E3D45">
            <w:pPr>
              <w:jc w:val="right"/>
              <w:rPr>
                <w:rFonts w:asciiTheme="minorHAnsi" w:hAnsiTheme="minorHAnsi" w:cstheme="minorHAnsi"/>
                <w:color w:val="002060"/>
                <w:sz w:val="20"/>
                <w:szCs w:val="20"/>
              </w:rPr>
            </w:pPr>
          </w:p>
        </w:tc>
        <w:tc>
          <w:tcPr>
            <w:tcW w:w="1701" w:type="dxa"/>
          </w:tcPr>
          <w:p w:rsidR="00090EAA" w:rsidRPr="008B772A" w:rsidRDefault="00090EAA" w:rsidP="002E3D45">
            <w:pPr>
              <w:rPr>
                <w:rFonts w:asciiTheme="minorHAnsi" w:hAnsiTheme="minorHAnsi" w:cstheme="minorHAnsi"/>
                <w:color w:val="002060"/>
                <w:sz w:val="20"/>
                <w:szCs w:val="20"/>
              </w:rPr>
            </w:pPr>
          </w:p>
        </w:tc>
      </w:tr>
      <w:tr w:rsidR="00090EAA" w:rsidRPr="008B772A" w:rsidTr="007B5CA1">
        <w:trPr>
          <w:trHeight w:val="194"/>
        </w:trPr>
        <w:tc>
          <w:tcPr>
            <w:tcW w:w="5298" w:type="dxa"/>
            <w:gridSpan w:val="3"/>
          </w:tcPr>
          <w:p w:rsidR="00090EAA" w:rsidRPr="008B772A" w:rsidRDefault="00090EAA" w:rsidP="002E3D45">
            <w:pPr>
              <w:rPr>
                <w:rFonts w:asciiTheme="minorHAnsi" w:hAnsiTheme="minorHAnsi" w:cstheme="minorHAnsi"/>
                <w:b/>
                <w:color w:val="002060"/>
                <w:sz w:val="20"/>
                <w:szCs w:val="20"/>
              </w:rPr>
            </w:pPr>
          </w:p>
        </w:tc>
        <w:tc>
          <w:tcPr>
            <w:tcW w:w="2068" w:type="dxa"/>
            <w:gridSpan w:val="2"/>
          </w:tcPr>
          <w:p w:rsidR="00090EAA" w:rsidRPr="008B772A" w:rsidRDefault="00090EAA" w:rsidP="002E3D45">
            <w:pPr>
              <w:jc w:val="right"/>
              <w:rPr>
                <w:rFonts w:asciiTheme="minorHAnsi" w:hAnsiTheme="minorHAnsi" w:cstheme="minorHAnsi"/>
                <w:color w:val="002060"/>
                <w:sz w:val="20"/>
                <w:szCs w:val="20"/>
              </w:rPr>
            </w:pPr>
          </w:p>
        </w:tc>
        <w:tc>
          <w:tcPr>
            <w:tcW w:w="1701" w:type="dxa"/>
          </w:tcPr>
          <w:p w:rsidR="00090EAA" w:rsidRPr="008B772A" w:rsidRDefault="00090EAA" w:rsidP="002E3D45">
            <w:pPr>
              <w:rPr>
                <w:rFonts w:asciiTheme="minorHAnsi" w:hAnsiTheme="minorHAnsi" w:cstheme="minorHAnsi"/>
                <w:color w:val="002060"/>
                <w:sz w:val="20"/>
                <w:szCs w:val="20"/>
              </w:rPr>
            </w:pPr>
          </w:p>
        </w:tc>
      </w:tr>
      <w:tr w:rsidR="00090EAA" w:rsidRPr="006E42AE" w:rsidTr="007B5CA1">
        <w:trPr>
          <w:trHeight w:val="194"/>
        </w:trPr>
        <w:tc>
          <w:tcPr>
            <w:tcW w:w="5298" w:type="dxa"/>
            <w:gridSpan w:val="3"/>
            <w:shd w:val="clear" w:color="auto" w:fill="DDD9C3"/>
          </w:tcPr>
          <w:p w:rsidR="00090EAA" w:rsidRPr="008B772A" w:rsidRDefault="00090EAA" w:rsidP="002E3D45">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2068" w:type="dxa"/>
            <w:gridSpan w:val="2"/>
          </w:tcPr>
          <w:p w:rsidR="00090EAA" w:rsidRPr="008B772A" w:rsidRDefault="00090EAA" w:rsidP="002E3D45">
            <w:pPr>
              <w:jc w:val="right"/>
              <w:rPr>
                <w:rFonts w:asciiTheme="minorHAnsi" w:hAnsiTheme="minorHAnsi" w:cstheme="minorHAnsi"/>
                <w:color w:val="002060"/>
                <w:sz w:val="20"/>
                <w:szCs w:val="20"/>
                <w:lang w:val="el-GR"/>
              </w:rPr>
            </w:pPr>
          </w:p>
        </w:tc>
        <w:tc>
          <w:tcPr>
            <w:tcW w:w="1701" w:type="dxa"/>
          </w:tcPr>
          <w:p w:rsidR="00090EAA" w:rsidRPr="008B772A" w:rsidRDefault="00090EAA" w:rsidP="002E3D45">
            <w:pPr>
              <w:rPr>
                <w:rFonts w:asciiTheme="minorHAnsi" w:hAnsiTheme="minorHAnsi" w:cstheme="minorHAnsi"/>
                <w:color w:val="002060"/>
                <w:sz w:val="20"/>
                <w:szCs w:val="20"/>
                <w:lang w:val="el-GR"/>
              </w:rPr>
            </w:pPr>
          </w:p>
        </w:tc>
      </w:tr>
      <w:tr w:rsidR="00090EAA" w:rsidRPr="008B772A" w:rsidTr="007B5CA1">
        <w:trPr>
          <w:trHeight w:val="599"/>
        </w:trPr>
        <w:tc>
          <w:tcPr>
            <w:tcW w:w="3009" w:type="dxa"/>
            <w:shd w:val="clear" w:color="auto" w:fill="DDD9C3"/>
          </w:tcPr>
          <w:p w:rsidR="00090EAA" w:rsidRPr="008B772A" w:rsidRDefault="00090EAA" w:rsidP="002E3D45">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090EAA" w:rsidRPr="008B772A" w:rsidRDefault="00090EAA" w:rsidP="002E3D45">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6058" w:type="dxa"/>
            <w:gridSpan w:val="5"/>
          </w:tcPr>
          <w:p w:rsidR="00090EAA" w:rsidRPr="008B772A" w:rsidRDefault="00090EAA" w:rsidP="002E3D45">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rPr>
              <w:t>Επιστημονικής περιοχής</w:t>
            </w:r>
          </w:p>
        </w:tc>
      </w:tr>
      <w:tr w:rsidR="00090EAA" w:rsidRPr="008B772A" w:rsidTr="007B5CA1">
        <w:tc>
          <w:tcPr>
            <w:tcW w:w="3009" w:type="dxa"/>
            <w:shd w:val="clear" w:color="auto" w:fill="DDD9C3"/>
          </w:tcPr>
          <w:p w:rsidR="00090EAA" w:rsidRPr="008B772A" w:rsidRDefault="00090EAA" w:rsidP="002E3D45">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p w:rsidR="00090EAA" w:rsidRPr="008B772A" w:rsidRDefault="00090EAA" w:rsidP="002E3D45">
            <w:pPr>
              <w:jc w:val="right"/>
              <w:rPr>
                <w:rFonts w:asciiTheme="minorHAnsi" w:hAnsiTheme="minorHAnsi" w:cstheme="minorHAnsi"/>
                <w:b/>
                <w:sz w:val="20"/>
                <w:szCs w:val="20"/>
              </w:rPr>
            </w:pPr>
          </w:p>
        </w:tc>
        <w:tc>
          <w:tcPr>
            <w:tcW w:w="6058" w:type="dxa"/>
            <w:gridSpan w:val="5"/>
          </w:tcPr>
          <w:p w:rsidR="00090EAA" w:rsidRPr="008B772A" w:rsidRDefault="00090EAA" w:rsidP="002E3D45">
            <w:pPr>
              <w:rPr>
                <w:rFonts w:asciiTheme="minorHAnsi" w:hAnsiTheme="minorHAnsi" w:cstheme="minorHAnsi"/>
                <w:color w:val="244061"/>
                <w:sz w:val="20"/>
                <w:szCs w:val="20"/>
              </w:rPr>
            </w:pPr>
            <w:r w:rsidRPr="008B772A">
              <w:rPr>
                <w:rFonts w:asciiTheme="minorHAnsi" w:hAnsiTheme="minorHAnsi" w:cstheme="minorHAnsi"/>
                <w:color w:val="244061"/>
                <w:sz w:val="20"/>
                <w:szCs w:val="20"/>
              </w:rPr>
              <w:t>OXI</w:t>
            </w:r>
          </w:p>
        </w:tc>
      </w:tr>
      <w:tr w:rsidR="00090EAA" w:rsidRPr="008B772A" w:rsidTr="007B5CA1">
        <w:tc>
          <w:tcPr>
            <w:tcW w:w="3009" w:type="dxa"/>
            <w:shd w:val="clear" w:color="auto" w:fill="DDD9C3"/>
          </w:tcPr>
          <w:p w:rsidR="00090EAA" w:rsidRPr="008B772A" w:rsidRDefault="00090EAA" w:rsidP="002E3D45">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6058" w:type="dxa"/>
            <w:gridSpan w:val="5"/>
          </w:tcPr>
          <w:p w:rsidR="00090EAA" w:rsidRPr="008B772A" w:rsidRDefault="00090EAA" w:rsidP="002E3D45">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ΕΛΛΗΝΙΚΗ</w:t>
            </w:r>
          </w:p>
          <w:p w:rsidR="00090EAA" w:rsidRPr="008B772A" w:rsidRDefault="00090EAA" w:rsidP="002E3D45">
            <w:pPr>
              <w:rPr>
                <w:rFonts w:asciiTheme="minorHAnsi" w:hAnsiTheme="minorHAnsi" w:cstheme="minorHAnsi"/>
                <w:color w:val="244061"/>
                <w:sz w:val="20"/>
                <w:szCs w:val="20"/>
              </w:rPr>
            </w:pPr>
          </w:p>
        </w:tc>
      </w:tr>
      <w:tr w:rsidR="00090EAA" w:rsidRPr="008B772A" w:rsidTr="007B5CA1">
        <w:tc>
          <w:tcPr>
            <w:tcW w:w="3009" w:type="dxa"/>
            <w:shd w:val="clear" w:color="auto" w:fill="DDD9C3"/>
          </w:tcPr>
          <w:p w:rsidR="00090EAA" w:rsidRPr="008B772A" w:rsidRDefault="00090EAA"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6058" w:type="dxa"/>
            <w:gridSpan w:val="5"/>
          </w:tcPr>
          <w:p w:rsidR="00090EAA" w:rsidRPr="008B772A" w:rsidRDefault="00090EAA" w:rsidP="002E3D45">
            <w:pPr>
              <w:rPr>
                <w:rFonts w:asciiTheme="minorHAnsi" w:hAnsiTheme="minorHAnsi" w:cstheme="minorHAnsi"/>
                <w:color w:val="244061"/>
                <w:sz w:val="20"/>
                <w:szCs w:val="20"/>
              </w:rPr>
            </w:pPr>
            <w:r w:rsidRPr="008B772A">
              <w:rPr>
                <w:rFonts w:asciiTheme="minorHAnsi" w:hAnsiTheme="minorHAnsi" w:cstheme="minorHAnsi"/>
                <w:color w:val="244061"/>
                <w:sz w:val="20"/>
                <w:szCs w:val="20"/>
              </w:rPr>
              <w:t>ΟΧΙ</w:t>
            </w:r>
          </w:p>
        </w:tc>
      </w:tr>
      <w:tr w:rsidR="00090EAA" w:rsidRPr="008B772A" w:rsidTr="007B5CA1">
        <w:tc>
          <w:tcPr>
            <w:tcW w:w="3009" w:type="dxa"/>
            <w:shd w:val="clear" w:color="auto" w:fill="DDD9C3"/>
          </w:tcPr>
          <w:p w:rsidR="00090EAA" w:rsidRPr="008B772A" w:rsidRDefault="00090EAA" w:rsidP="002E3D45">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6058" w:type="dxa"/>
            <w:gridSpan w:val="5"/>
          </w:tcPr>
          <w:p w:rsidR="00090EAA" w:rsidRPr="008B772A" w:rsidRDefault="00090EAA" w:rsidP="002E3D45">
            <w:pPr>
              <w:rPr>
                <w:rFonts w:asciiTheme="minorHAnsi" w:eastAsia="Calibri" w:hAnsiTheme="minorHAnsi" w:cstheme="minorHAnsi"/>
                <w:color w:val="244061"/>
                <w:sz w:val="20"/>
                <w:szCs w:val="20"/>
                <w:lang w:val="en-GB"/>
              </w:rPr>
            </w:pPr>
            <w:r w:rsidRPr="008B772A">
              <w:rPr>
                <w:rFonts w:asciiTheme="minorHAnsi" w:eastAsia="Calibri" w:hAnsiTheme="minorHAnsi" w:cstheme="minorHAnsi"/>
                <w:color w:val="244061"/>
                <w:sz w:val="20"/>
                <w:szCs w:val="20"/>
                <w:lang w:val="en-GB"/>
              </w:rPr>
              <w:t>https://eclass.duth.gr/courses/...</w:t>
            </w:r>
          </w:p>
        </w:tc>
      </w:tr>
    </w:tbl>
    <w:p w:rsidR="00090EAA" w:rsidRPr="008B772A" w:rsidRDefault="00090EAA" w:rsidP="001E747E">
      <w:pPr>
        <w:widowControl w:val="0"/>
        <w:numPr>
          <w:ilvl w:val="0"/>
          <w:numId w:val="138"/>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090EAA" w:rsidRPr="008B772A" w:rsidTr="007B5CA1">
        <w:tc>
          <w:tcPr>
            <w:tcW w:w="9067" w:type="dxa"/>
            <w:gridSpan w:val="2"/>
            <w:tcBorders>
              <w:bottom w:val="nil"/>
            </w:tcBorders>
            <w:shd w:val="clear" w:color="auto" w:fill="DDD9C3"/>
          </w:tcPr>
          <w:p w:rsidR="00090EAA" w:rsidRPr="008B772A" w:rsidRDefault="00090EAA" w:rsidP="002E3D45">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090EAA" w:rsidRPr="006E42AE" w:rsidTr="007B5CA1">
        <w:tc>
          <w:tcPr>
            <w:tcW w:w="9067" w:type="dxa"/>
            <w:gridSpan w:val="2"/>
            <w:tcBorders>
              <w:top w:val="nil"/>
            </w:tcBorders>
            <w:shd w:val="clear" w:color="auto" w:fill="DDD9C3"/>
          </w:tcPr>
          <w:p w:rsidR="00090EAA" w:rsidRPr="008B772A" w:rsidRDefault="00090EAA" w:rsidP="002E3D45">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90EAA" w:rsidRPr="008B772A" w:rsidRDefault="00090EAA" w:rsidP="002E3D45">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090EAA" w:rsidRPr="008B772A" w:rsidRDefault="00090EAA" w:rsidP="00090EA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90EAA" w:rsidRPr="008B772A" w:rsidRDefault="00090EAA" w:rsidP="00090EAA">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090EAA" w:rsidRPr="008B772A" w:rsidRDefault="00090EAA" w:rsidP="002E3D45">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090EAA" w:rsidRPr="008B772A" w:rsidRDefault="00090EAA" w:rsidP="00090EA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090EAA" w:rsidRPr="006E42AE" w:rsidTr="007B5CA1">
        <w:tc>
          <w:tcPr>
            <w:tcW w:w="9067" w:type="dxa"/>
            <w:gridSpan w:val="2"/>
          </w:tcPr>
          <w:p w:rsidR="00090EAA" w:rsidRPr="008B772A" w:rsidRDefault="00090EAA" w:rsidP="002E3D45">
            <w:pPr>
              <w:widowControl w:val="0"/>
              <w:autoSpaceDE w:val="0"/>
              <w:autoSpaceDN w:val="0"/>
              <w:adjustRightInd w:val="0"/>
              <w:spacing w:after="60"/>
              <w:contextualSpacing/>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Μετά την επιτυχή ολοκλήρωση του μαθήματος, οι συμμετέχοντες θα είναι σε θέση να έχουν κατανοήσει:</w:t>
            </w:r>
          </w:p>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 xml:space="preserve">Τον ρόλο των Πολυεθνικών Επιχειρήσεων στη σύγχρονη διεθνοποιημένη παγκόσμια αγορά.  </w:t>
            </w:r>
          </w:p>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 xml:space="preserve">Τις έννοιες της Πολυεθνικής Επιχείρησης και των Άμεσων Ξένων Επενδύσεων      </w:t>
            </w:r>
          </w:p>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 xml:space="preserve">Την ανάλυση των πλεονεκτημάτων και μειονεκτημάτων της διεθνοποίησης της παραγωγής μέσω των Πολυεθνικών Επιχειρήσεων και των Άμεσων Ξένων Επενδύσεων. </w:t>
            </w:r>
          </w:p>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Τη διεθνή επιχειρηματική δραστηριότητα και το διεθνές οικονομικό περιβάλλον.</w:t>
            </w:r>
          </w:p>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Τις διάφορες μορφές που λαμβάνει η διεθνής δραστηριότητα των επιχειρήσεων</w:t>
            </w:r>
          </w:p>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002060"/>
              </w:rPr>
            </w:pPr>
            <w:r w:rsidRPr="008B772A">
              <w:rPr>
                <w:rFonts w:asciiTheme="minorHAnsi" w:hAnsiTheme="minorHAnsi" w:cstheme="minorHAnsi"/>
                <w:color w:val="002060"/>
              </w:rPr>
              <w:t xml:space="preserve">Την οικονομική θεωρία που ερμηνεύει τους προσδιοριστικούς παράγοντες των Άμεσων Ξένων Επενδύσεων τόσο από την πλευρά της χώρας προέλευσης όσο και από την πλευρά της χώρας υποδοχής.      </w:t>
            </w:r>
          </w:p>
        </w:tc>
      </w:tr>
      <w:tr w:rsidR="00090EAA" w:rsidRPr="008B772A" w:rsidTr="007B5CA1">
        <w:tblPrEx>
          <w:tblLook w:val="0000"/>
        </w:tblPrEx>
        <w:tc>
          <w:tcPr>
            <w:tcW w:w="9067" w:type="dxa"/>
            <w:gridSpan w:val="2"/>
            <w:tcBorders>
              <w:bottom w:val="nil"/>
            </w:tcBorders>
            <w:shd w:val="clear" w:color="auto" w:fill="DDD9C3"/>
          </w:tcPr>
          <w:p w:rsidR="00090EAA" w:rsidRPr="008B772A" w:rsidRDefault="00090EAA" w:rsidP="002E3D45">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090EAA" w:rsidRPr="006E42AE" w:rsidTr="007B5CA1">
        <w:tc>
          <w:tcPr>
            <w:tcW w:w="9067" w:type="dxa"/>
            <w:gridSpan w:val="2"/>
            <w:tcBorders>
              <w:top w:val="nil"/>
              <w:bottom w:val="nil"/>
            </w:tcBorders>
            <w:shd w:val="clear" w:color="auto" w:fill="DDD9C3"/>
          </w:tcPr>
          <w:p w:rsidR="00090EAA" w:rsidRPr="008B772A" w:rsidRDefault="00090EAA" w:rsidP="002E3D45">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90EAA" w:rsidRPr="006E42AE" w:rsidTr="007B5CA1">
        <w:tblPrEx>
          <w:tblLook w:val="0000"/>
        </w:tblPrEx>
        <w:tc>
          <w:tcPr>
            <w:tcW w:w="3964" w:type="dxa"/>
            <w:tcBorders>
              <w:top w:val="nil"/>
              <w:bottom w:val="single" w:sz="4" w:space="0" w:color="auto"/>
              <w:right w:val="nil"/>
            </w:tcBorders>
            <w:shd w:val="clear" w:color="auto" w:fill="DDD9C3"/>
          </w:tcPr>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DD9C3"/>
          </w:tcPr>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090EAA" w:rsidRPr="008B772A" w:rsidRDefault="00090EAA" w:rsidP="002E3D45">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090EAA" w:rsidRPr="008B772A" w:rsidRDefault="00090EAA" w:rsidP="002E3D45">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090EAA" w:rsidRPr="008B772A" w:rsidTr="007B5CA1">
        <w:tc>
          <w:tcPr>
            <w:tcW w:w="9067" w:type="dxa"/>
            <w:gridSpan w:val="2"/>
            <w:tcBorders>
              <w:bottom w:val="single" w:sz="4" w:space="0" w:color="auto"/>
            </w:tcBorders>
          </w:tcPr>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Χρήση της ελεύθερης, δημιουργικής και επαγωγικής σκέψης</w:t>
            </w:r>
          </w:p>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 xml:space="preserve">Αυτόνομη εργασία </w:t>
            </w:r>
          </w:p>
          <w:p w:rsidR="00090EAA" w:rsidRPr="008B772A" w:rsidRDefault="00090EAA" w:rsidP="001E747E">
            <w:pPr>
              <w:pStyle w:val="a5"/>
              <w:numPr>
                <w:ilvl w:val="0"/>
                <w:numId w:val="42"/>
              </w:numPr>
              <w:spacing w:after="0" w:line="240" w:lineRule="auto"/>
              <w:ind w:left="213" w:hanging="213"/>
              <w:jc w:val="both"/>
              <w:rPr>
                <w:rFonts w:asciiTheme="minorHAnsi" w:hAnsiTheme="minorHAnsi" w:cstheme="minorHAnsi"/>
                <w:color w:val="244061"/>
              </w:rPr>
            </w:pPr>
            <w:r w:rsidRPr="008B772A">
              <w:rPr>
                <w:rFonts w:asciiTheme="minorHAnsi" w:hAnsiTheme="minorHAnsi" w:cstheme="minorHAnsi"/>
                <w:color w:val="244061"/>
              </w:rPr>
              <w:t>Λήψη Αποφάσεων</w:t>
            </w:r>
          </w:p>
          <w:p w:rsidR="00090EAA" w:rsidRPr="008B772A" w:rsidRDefault="008A089C" w:rsidP="001E747E">
            <w:pPr>
              <w:pStyle w:val="a5"/>
              <w:numPr>
                <w:ilvl w:val="0"/>
                <w:numId w:val="42"/>
              </w:numPr>
              <w:spacing w:after="0" w:line="240" w:lineRule="auto"/>
              <w:ind w:left="213" w:hanging="213"/>
              <w:jc w:val="both"/>
              <w:rPr>
                <w:rFonts w:asciiTheme="minorHAnsi" w:hAnsiTheme="minorHAnsi" w:cstheme="minorHAnsi"/>
                <w:color w:val="244061"/>
                <w:lang w:val="en-US"/>
              </w:rPr>
            </w:pPr>
            <w:r w:rsidRPr="008B772A">
              <w:rPr>
                <w:rFonts w:asciiTheme="minorHAnsi" w:hAnsiTheme="minorHAnsi" w:cstheme="minorHAnsi"/>
                <w:color w:val="244061"/>
              </w:rPr>
              <w:t>Άσκηση κριτικής και αυτοκριτικής</w:t>
            </w:r>
          </w:p>
        </w:tc>
      </w:tr>
    </w:tbl>
    <w:p w:rsidR="00090EAA" w:rsidRPr="008B772A" w:rsidRDefault="00090EAA" w:rsidP="001E747E">
      <w:pPr>
        <w:widowControl w:val="0"/>
        <w:numPr>
          <w:ilvl w:val="0"/>
          <w:numId w:val="138"/>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90EAA" w:rsidRPr="008B772A" w:rsidTr="007B5CA1">
        <w:tc>
          <w:tcPr>
            <w:tcW w:w="9067" w:type="dxa"/>
          </w:tcPr>
          <w:p w:rsidR="00090EAA" w:rsidRPr="008B772A" w:rsidRDefault="00090EAA" w:rsidP="00090EAA">
            <w:pPr>
              <w:tabs>
                <w:tab w:val="left" w:pos="495"/>
              </w:tabs>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rPr>
              <w:t>i</w:t>
            </w:r>
            <w:r w:rsidRPr="008B772A">
              <w:rPr>
                <w:rFonts w:asciiTheme="minorHAnsi" w:eastAsia="Calibri" w:hAnsiTheme="minorHAnsi" w:cstheme="minorHAnsi"/>
                <w:color w:val="244061"/>
                <w:sz w:val="22"/>
                <w:szCs w:val="22"/>
                <w:lang w:val="el-GR"/>
              </w:rPr>
              <w:t>.</w:t>
            </w:r>
            <w:r w:rsidRPr="008B772A">
              <w:rPr>
                <w:rFonts w:asciiTheme="minorHAnsi" w:hAnsiTheme="minorHAnsi" w:cstheme="minorHAnsi"/>
                <w:color w:val="000000"/>
                <w:sz w:val="22"/>
                <w:szCs w:val="22"/>
                <w:lang w:val="el-GR"/>
              </w:rPr>
              <w:tab/>
            </w:r>
            <w:r w:rsidRPr="008B772A">
              <w:rPr>
                <w:rFonts w:asciiTheme="minorHAnsi" w:eastAsia="Calibri" w:hAnsiTheme="minorHAnsi" w:cstheme="minorHAnsi"/>
                <w:color w:val="244061"/>
                <w:sz w:val="22"/>
                <w:szCs w:val="22"/>
                <w:lang w:val="el-GR"/>
              </w:rPr>
              <w:t>Διεθνής επιχειρηματικές δραστηριότητες</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Η ιστορική διαδρομή και το φαινόμενο της Παγκοσμιοποίησης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iv</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Πολυεθνικές Επιχειρήσεις: Έννοια και χαρακτηριστικά</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Μορφές διείσδυσης σε ξένες αγορές</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Η θεωρία των Άμεσων Ξένων Επενδύσεων</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Άμεσες Ξένες Επενδύσεις και Οικονομική Ανάπτυξη</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viii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 xml:space="preserve">Κόστη και Οφέλη των Άμεσων Ξένων Επενδύσεων </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ix</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Προέλευση και κατεύθυνση των Άμεσων Ξένων Επενδύσεων στην παγκόσμια οικονομία</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Άμεσες Ξένες Επενδύσεις στην Ελλάδα</w:t>
            </w:r>
            <w:r w:rsidRPr="008B772A">
              <w:rPr>
                <w:rFonts w:asciiTheme="minorHAnsi" w:eastAsia="Calibri" w:hAnsiTheme="minorHAnsi" w:cstheme="minorHAnsi"/>
                <w:color w:val="244061"/>
                <w:sz w:val="22"/>
                <w:szCs w:val="22"/>
                <w:lang w:val="el-GR"/>
              </w:rPr>
              <w:br/>
            </w:r>
            <w:r w:rsidRPr="008B772A">
              <w:rPr>
                <w:rFonts w:asciiTheme="minorHAnsi" w:eastAsia="Calibri" w:hAnsiTheme="minorHAnsi" w:cstheme="minorHAnsi"/>
                <w:color w:val="244061"/>
                <w:sz w:val="22"/>
                <w:szCs w:val="22"/>
              </w:rPr>
              <w:t>xi</w:t>
            </w:r>
            <w:r w:rsidRPr="008B772A">
              <w:rPr>
                <w:rFonts w:asciiTheme="minorHAnsi" w:eastAsia="Calibri" w:hAnsiTheme="minorHAnsi" w:cstheme="minorHAnsi"/>
                <w:color w:val="244061"/>
                <w:sz w:val="22"/>
                <w:szCs w:val="22"/>
                <w:lang w:val="el-GR"/>
              </w:rPr>
              <w:t xml:space="preserve">. </w:t>
            </w:r>
            <w:r w:rsidRPr="008B772A">
              <w:rPr>
                <w:rFonts w:asciiTheme="minorHAnsi" w:eastAsia="Calibri" w:hAnsiTheme="minorHAnsi" w:cstheme="minorHAnsi"/>
                <w:color w:val="244061"/>
                <w:sz w:val="22"/>
                <w:szCs w:val="22"/>
                <w:lang w:val="el-GR"/>
              </w:rPr>
              <w:tab/>
              <w:t>Ελληνικές Πολυεθνικές Επιχειρήσεις</w:t>
            </w:r>
          </w:p>
        </w:tc>
      </w:tr>
    </w:tbl>
    <w:p w:rsidR="00090EAA" w:rsidRPr="008B772A" w:rsidRDefault="00090EAA" w:rsidP="001E747E">
      <w:pPr>
        <w:widowControl w:val="0"/>
        <w:numPr>
          <w:ilvl w:val="0"/>
          <w:numId w:val="138"/>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2"/>
        <w:gridCol w:w="5875"/>
      </w:tblGrid>
      <w:tr w:rsidR="00090EAA" w:rsidRPr="006E42AE" w:rsidTr="007B5CA1">
        <w:tc>
          <w:tcPr>
            <w:tcW w:w="3306" w:type="dxa"/>
            <w:shd w:val="clear" w:color="auto" w:fill="DDD9C3"/>
          </w:tcPr>
          <w:p w:rsidR="00090EAA" w:rsidRPr="008B772A" w:rsidRDefault="00090EAA"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761" w:type="dxa"/>
          </w:tcPr>
          <w:p w:rsidR="00090EAA" w:rsidRPr="008B772A" w:rsidRDefault="00090EAA" w:rsidP="002E3D45">
            <w:pPr>
              <w:rPr>
                <w:rFonts w:asciiTheme="minorHAnsi" w:eastAsia="Calibri" w:hAnsiTheme="minorHAnsi" w:cstheme="minorHAnsi"/>
                <w:iCs/>
                <w:color w:val="244061"/>
                <w:lang w:val="el-GR"/>
              </w:rPr>
            </w:pPr>
            <w:r w:rsidRPr="008B772A">
              <w:rPr>
                <w:rFonts w:asciiTheme="minorHAnsi" w:eastAsia="Calibri" w:hAnsiTheme="minorHAnsi" w:cstheme="minorHAnsi"/>
                <w:color w:val="244061"/>
                <w:sz w:val="22"/>
                <w:szCs w:val="22"/>
                <w:lang w:val="el-GR"/>
              </w:rPr>
              <w:t>Πρόσωπο με πρόσωπο, και σε ειδικές περιπτώσεις εξ αποστάσεως εκπαίδευση</w:t>
            </w:r>
          </w:p>
        </w:tc>
      </w:tr>
      <w:tr w:rsidR="00090EAA" w:rsidRPr="006E42AE" w:rsidTr="007B5CA1">
        <w:tc>
          <w:tcPr>
            <w:tcW w:w="3306" w:type="dxa"/>
            <w:shd w:val="clear" w:color="auto" w:fill="DDD9C3"/>
          </w:tcPr>
          <w:p w:rsidR="00090EAA" w:rsidRPr="008B772A" w:rsidRDefault="00090EAA" w:rsidP="002E3D45">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761" w:type="dxa"/>
            <w:tcBorders>
              <w:bottom w:val="single" w:sz="4" w:space="0" w:color="auto"/>
            </w:tcBorders>
          </w:tcPr>
          <w:p w:rsidR="00090EAA" w:rsidRPr="008B772A" w:rsidRDefault="00090EAA" w:rsidP="002E3D45">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Χρήση Τ.Π.Ε. στη Διδασκαλία, (ανάρτηση διαφανειών και ασκήσεων στο </w:t>
            </w:r>
            <w:r w:rsidRPr="008B772A">
              <w:rPr>
                <w:rFonts w:asciiTheme="minorHAnsi" w:hAnsiTheme="minorHAnsi" w:cstheme="minorHAnsi"/>
                <w:color w:val="244061"/>
                <w:sz w:val="22"/>
                <w:szCs w:val="22"/>
              </w:rPr>
              <w:t>eclass</w:t>
            </w:r>
            <w:r w:rsidRPr="008B772A">
              <w:rPr>
                <w:rFonts w:asciiTheme="minorHAnsi" w:hAnsiTheme="minorHAnsi" w:cstheme="minorHAnsi"/>
                <w:color w:val="244061"/>
                <w:sz w:val="22"/>
                <w:szCs w:val="22"/>
                <w:lang w:val="el-GR"/>
              </w:rPr>
              <w:t>)</w:t>
            </w:r>
          </w:p>
          <w:p w:rsidR="00090EAA" w:rsidRPr="008B772A" w:rsidRDefault="00090EAA" w:rsidP="002E3D45">
            <w:pPr>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στην Επικοινωνία με τους φοιτητές (μέσω </w:t>
            </w:r>
            <w:r w:rsidR="008A089C" w:rsidRPr="008B772A">
              <w:rPr>
                <w:rFonts w:asciiTheme="minorHAnsi" w:hAnsiTheme="minorHAnsi" w:cstheme="minorHAnsi"/>
                <w:color w:val="244061"/>
                <w:sz w:val="22"/>
                <w:szCs w:val="22"/>
                <w:lang w:val="el-GR"/>
              </w:rPr>
              <w:t>Διαδικτύου</w:t>
            </w:r>
            <w:r w:rsidRPr="008B772A">
              <w:rPr>
                <w:rFonts w:asciiTheme="minorHAnsi" w:hAnsiTheme="minorHAnsi" w:cstheme="minorHAnsi"/>
                <w:color w:val="244061"/>
                <w:sz w:val="22"/>
                <w:szCs w:val="22"/>
                <w:lang w:val="el-GR"/>
              </w:rPr>
              <w:t>)</w:t>
            </w:r>
          </w:p>
        </w:tc>
      </w:tr>
      <w:tr w:rsidR="00090EAA" w:rsidRPr="008B772A" w:rsidTr="007B5CA1">
        <w:tc>
          <w:tcPr>
            <w:tcW w:w="3306" w:type="dxa"/>
            <w:shd w:val="clear" w:color="auto" w:fill="DDD9C3"/>
          </w:tcPr>
          <w:p w:rsidR="00090EAA" w:rsidRPr="008B772A" w:rsidRDefault="00090EAA"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090EAA" w:rsidRPr="008B772A" w:rsidRDefault="00090EAA"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090EAA" w:rsidRPr="008B772A" w:rsidRDefault="00090EAA"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090EAA" w:rsidRPr="008B772A" w:rsidRDefault="00090EAA" w:rsidP="002E3D45">
            <w:pPr>
              <w:jc w:val="both"/>
              <w:rPr>
                <w:rFonts w:asciiTheme="minorHAnsi" w:hAnsiTheme="minorHAnsi" w:cstheme="minorHAnsi"/>
                <w:i/>
                <w:sz w:val="16"/>
                <w:szCs w:val="16"/>
                <w:lang w:val="el-GR"/>
              </w:rPr>
            </w:pPr>
          </w:p>
          <w:p w:rsidR="00090EAA" w:rsidRPr="008B772A" w:rsidRDefault="00090EAA"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761" w:type="dxa"/>
            <w:tcBorders>
              <w:bottom w:val="single" w:sz="4" w:space="0" w:color="auto"/>
            </w:tcBorders>
          </w:tcPr>
          <w:tbl>
            <w:tblPr>
              <w:tblStyle w:val="a7"/>
              <w:tblW w:w="5649" w:type="dxa"/>
              <w:tblLook w:val="04A0"/>
            </w:tblPr>
            <w:tblGrid>
              <w:gridCol w:w="2467"/>
              <w:gridCol w:w="3182"/>
            </w:tblGrid>
            <w:tr w:rsidR="00090EAA" w:rsidRPr="008B772A" w:rsidTr="007B5CA1">
              <w:tc>
                <w:tcPr>
                  <w:tcW w:w="2467" w:type="dxa"/>
                  <w:shd w:val="clear" w:color="auto" w:fill="DDD9C3"/>
                  <w:vAlign w:val="center"/>
                </w:tcPr>
                <w:p w:rsidR="00090EAA" w:rsidRPr="008B772A" w:rsidRDefault="00090EAA" w:rsidP="002E3D45">
                  <w:pPr>
                    <w:jc w:val="center"/>
                    <w:rPr>
                      <w:rFonts w:asciiTheme="minorHAnsi" w:hAnsiTheme="minorHAnsi" w:cstheme="minorHAnsi"/>
                      <w:b/>
                      <w:i/>
                      <w:color w:val="244061"/>
                    </w:rPr>
                  </w:pPr>
                  <w:r w:rsidRPr="008B772A">
                    <w:rPr>
                      <w:rFonts w:asciiTheme="minorHAnsi" w:hAnsiTheme="minorHAnsi" w:cstheme="minorHAnsi"/>
                      <w:b/>
                      <w:i/>
                      <w:color w:val="244061"/>
                    </w:rPr>
                    <w:t>Δραστηριότητα</w:t>
                  </w:r>
                </w:p>
              </w:tc>
              <w:tc>
                <w:tcPr>
                  <w:tcW w:w="3182" w:type="dxa"/>
                  <w:shd w:val="clear" w:color="auto" w:fill="DDD9C3"/>
                  <w:vAlign w:val="center"/>
                </w:tcPr>
                <w:p w:rsidR="00090EAA" w:rsidRPr="008B772A" w:rsidRDefault="00090EAA" w:rsidP="002E3D45">
                  <w:pPr>
                    <w:jc w:val="center"/>
                    <w:rPr>
                      <w:rFonts w:asciiTheme="minorHAnsi" w:hAnsiTheme="minorHAnsi" w:cstheme="minorHAnsi"/>
                      <w:b/>
                      <w:i/>
                      <w:color w:val="244061"/>
                    </w:rPr>
                  </w:pPr>
                  <w:r w:rsidRPr="008B772A">
                    <w:rPr>
                      <w:rFonts w:asciiTheme="minorHAnsi" w:hAnsiTheme="minorHAnsi" w:cstheme="minorHAnsi"/>
                      <w:b/>
                      <w:i/>
                      <w:color w:val="244061"/>
                    </w:rPr>
                    <w:t>Φόρτος Εργασίας Εξαμήνου</w:t>
                  </w:r>
                </w:p>
              </w:tc>
            </w:tr>
            <w:tr w:rsidR="00090EAA" w:rsidRPr="008B772A" w:rsidTr="007B5CA1">
              <w:tc>
                <w:tcPr>
                  <w:tcW w:w="2467" w:type="dxa"/>
                </w:tcPr>
                <w:p w:rsidR="00090EAA" w:rsidRPr="008B772A" w:rsidRDefault="00090EAA" w:rsidP="002E3D45">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3182" w:type="dxa"/>
                  <w:vAlign w:val="center"/>
                </w:tcPr>
                <w:p w:rsidR="00090EAA" w:rsidRPr="008B772A" w:rsidRDefault="00090EAA" w:rsidP="002E3D45">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39</w:t>
                  </w:r>
                </w:p>
              </w:tc>
            </w:tr>
            <w:tr w:rsidR="00090EAA" w:rsidRPr="008B772A" w:rsidTr="007B5CA1">
              <w:tc>
                <w:tcPr>
                  <w:tcW w:w="2467" w:type="dxa"/>
                  <w:shd w:val="clear" w:color="auto" w:fill="auto"/>
                </w:tcPr>
                <w:p w:rsidR="00090EAA" w:rsidRPr="008B772A" w:rsidRDefault="00090EAA" w:rsidP="00090EAA">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Αυτοτελής μελέτη</w:t>
                  </w:r>
                </w:p>
              </w:tc>
              <w:tc>
                <w:tcPr>
                  <w:tcW w:w="3182" w:type="dxa"/>
                </w:tcPr>
                <w:p w:rsidR="00090EAA" w:rsidRPr="008B772A" w:rsidRDefault="00090EAA" w:rsidP="00090EAA">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8</w:t>
                  </w:r>
                  <w:r w:rsidRPr="008B772A">
                    <w:rPr>
                      <w:rFonts w:asciiTheme="minorHAnsi" w:hAnsiTheme="minorHAnsi" w:cstheme="minorHAnsi"/>
                      <w:iCs/>
                      <w:color w:val="002060"/>
                      <w:sz w:val="22"/>
                      <w:szCs w:val="22"/>
                      <w:lang w:val="en-GB"/>
                    </w:rPr>
                    <w:t>3</w:t>
                  </w:r>
                </w:p>
              </w:tc>
            </w:tr>
            <w:tr w:rsidR="00090EAA" w:rsidRPr="008B772A" w:rsidTr="007B5CA1">
              <w:tc>
                <w:tcPr>
                  <w:tcW w:w="2467" w:type="dxa"/>
                  <w:shd w:val="clear" w:color="auto" w:fill="auto"/>
                </w:tcPr>
                <w:p w:rsidR="00090EAA" w:rsidRPr="008B772A" w:rsidRDefault="00090EAA" w:rsidP="00090EAA">
                  <w:pP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3182" w:type="dxa"/>
                  <w:vAlign w:val="center"/>
                </w:tcPr>
                <w:p w:rsidR="00090EAA" w:rsidRPr="008B772A" w:rsidRDefault="00090EAA" w:rsidP="00090EAA">
                  <w:pPr>
                    <w:jc w:val="center"/>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3</w:t>
                  </w:r>
                </w:p>
              </w:tc>
            </w:tr>
            <w:tr w:rsidR="00090EAA" w:rsidRPr="008B772A" w:rsidTr="007B5CA1">
              <w:tc>
                <w:tcPr>
                  <w:tcW w:w="2467" w:type="dxa"/>
                  <w:shd w:val="clear" w:color="auto" w:fill="auto"/>
                </w:tcPr>
                <w:p w:rsidR="00090EAA" w:rsidRPr="008B772A" w:rsidRDefault="00090EAA" w:rsidP="002E3D45">
                  <w:pPr>
                    <w:rPr>
                      <w:rFonts w:asciiTheme="minorHAnsi" w:hAnsiTheme="minorHAnsi" w:cstheme="minorHAnsi"/>
                      <w:iCs/>
                      <w:color w:val="244061"/>
                      <w:sz w:val="22"/>
                      <w:szCs w:val="22"/>
                    </w:rPr>
                  </w:pPr>
                </w:p>
              </w:tc>
              <w:tc>
                <w:tcPr>
                  <w:tcW w:w="3182" w:type="dxa"/>
                  <w:vAlign w:val="center"/>
                </w:tcPr>
                <w:p w:rsidR="00090EAA" w:rsidRPr="008B772A" w:rsidRDefault="00090EAA" w:rsidP="002E3D45">
                  <w:pPr>
                    <w:jc w:val="center"/>
                    <w:rPr>
                      <w:rFonts w:asciiTheme="minorHAnsi" w:hAnsiTheme="minorHAnsi" w:cstheme="minorHAnsi"/>
                      <w:iCs/>
                      <w:color w:val="244061"/>
                      <w:sz w:val="22"/>
                      <w:szCs w:val="22"/>
                    </w:rPr>
                  </w:pPr>
                </w:p>
              </w:tc>
            </w:tr>
            <w:tr w:rsidR="00090EAA" w:rsidRPr="008B772A" w:rsidTr="007B5CA1">
              <w:tc>
                <w:tcPr>
                  <w:tcW w:w="2467" w:type="dxa"/>
                  <w:shd w:val="clear" w:color="auto" w:fill="auto"/>
                </w:tcPr>
                <w:p w:rsidR="00090EAA" w:rsidRPr="008B772A" w:rsidRDefault="00090EAA" w:rsidP="002E3D45">
                  <w:pPr>
                    <w:rPr>
                      <w:rFonts w:asciiTheme="minorHAnsi" w:hAnsiTheme="minorHAnsi" w:cstheme="minorHAnsi"/>
                      <w:iCs/>
                      <w:color w:val="244061"/>
                      <w:sz w:val="22"/>
                      <w:szCs w:val="22"/>
                    </w:rPr>
                  </w:pPr>
                </w:p>
              </w:tc>
              <w:tc>
                <w:tcPr>
                  <w:tcW w:w="3182" w:type="dxa"/>
                  <w:vAlign w:val="center"/>
                </w:tcPr>
                <w:p w:rsidR="00090EAA" w:rsidRPr="008B772A" w:rsidRDefault="00090EAA" w:rsidP="002E3D45">
                  <w:pPr>
                    <w:jc w:val="center"/>
                    <w:rPr>
                      <w:rFonts w:asciiTheme="minorHAnsi" w:hAnsiTheme="minorHAnsi" w:cstheme="minorHAnsi"/>
                      <w:iCs/>
                      <w:color w:val="244061"/>
                      <w:sz w:val="22"/>
                      <w:szCs w:val="22"/>
                    </w:rPr>
                  </w:pPr>
                </w:p>
              </w:tc>
            </w:tr>
            <w:tr w:rsidR="00090EAA" w:rsidRPr="008B772A" w:rsidTr="007B5CA1">
              <w:tc>
                <w:tcPr>
                  <w:tcW w:w="2467" w:type="dxa"/>
                  <w:shd w:val="clear" w:color="auto" w:fill="auto"/>
                </w:tcPr>
                <w:p w:rsidR="00090EAA" w:rsidRPr="008B772A" w:rsidRDefault="00090EAA" w:rsidP="002E3D45">
                  <w:pPr>
                    <w:rPr>
                      <w:rFonts w:asciiTheme="minorHAnsi" w:hAnsiTheme="minorHAnsi" w:cstheme="minorHAnsi"/>
                      <w:iCs/>
                      <w:color w:val="244061"/>
                      <w:sz w:val="22"/>
                      <w:szCs w:val="22"/>
                    </w:rPr>
                  </w:pPr>
                </w:p>
              </w:tc>
              <w:tc>
                <w:tcPr>
                  <w:tcW w:w="3182" w:type="dxa"/>
                  <w:vAlign w:val="center"/>
                </w:tcPr>
                <w:p w:rsidR="00090EAA" w:rsidRPr="008B772A" w:rsidRDefault="00090EAA" w:rsidP="002E3D45">
                  <w:pPr>
                    <w:jc w:val="center"/>
                    <w:rPr>
                      <w:rFonts w:asciiTheme="minorHAnsi" w:hAnsiTheme="minorHAnsi" w:cstheme="minorHAnsi"/>
                      <w:iCs/>
                      <w:color w:val="244061"/>
                      <w:sz w:val="22"/>
                      <w:szCs w:val="22"/>
                    </w:rPr>
                  </w:pPr>
                </w:p>
              </w:tc>
            </w:tr>
            <w:tr w:rsidR="00090EAA" w:rsidRPr="008B772A" w:rsidTr="007B5CA1">
              <w:tc>
                <w:tcPr>
                  <w:tcW w:w="2467" w:type="dxa"/>
                  <w:shd w:val="clear" w:color="auto" w:fill="auto"/>
                </w:tcPr>
                <w:p w:rsidR="00090EAA" w:rsidRPr="008B772A" w:rsidRDefault="00090EAA" w:rsidP="002E3D45">
                  <w:pPr>
                    <w:rPr>
                      <w:rFonts w:asciiTheme="minorHAnsi" w:hAnsiTheme="minorHAnsi" w:cstheme="minorHAnsi"/>
                      <w:iCs/>
                      <w:color w:val="244061"/>
                      <w:sz w:val="22"/>
                      <w:szCs w:val="22"/>
                    </w:rPr>
                  </w:pPr>
                </w:p>
              </w:tc>
              <w:tc>
                <w:tcPr>
                  <w:tcW w:w="3182" w:type="dxa"/>
                  <w:vAlign w:val="center"/>
                </w:tcPr>
                <w:p w:rsidR="00090EAA" w:rsidRPr="008B772A" w:rsidRDefault="00090EAA" w:rsidP="002E3D45">
                  <w:pPr>
                    <w:jc w:val="center"/>
                    <w:rPr>
                      <w:rFonts w:asciiTheme="minorHAnsi" w:hAnsiTheme="minorHAnsi" w:cstheme="minorHAnsi"/>
                      <w:iCs/>
                      <w:color w:val="244061"/>
                      <w:sz w:val="22"/>
                      <w:szCs w:val="22"/>
                    </w:rPr>
                  </w:pPr>
                </w:p>
              </w:tc>
            </w:tr>
            <w:tr w:rsidR="00090EAA" w:rsidRPr="008B772A" w:rsidTr="007B5CA1">
              <w:tc>
                <w:tcPr>
                  <w:tcW w:w="2467" w:type="dxa"/>
                </w:tcPr>
                <w:p w:rsidR="00090EAA" w:rsidRPr="008B772A" w:rsidRDefault="00090EAA" w:rsidP="002E3D45">
                  <w:pP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 xml:space="preserve">Σύνολο Μαθήματος </w:t>
                  </w:r>
                </w:p>
              </w:tc>
              <w:tc>
                <w:tcPr>
                  <w:tcW w:w="3182" w:type="dxa"/>
                  <w:vAlign w:val="center"/>
                </w:tcPr>
                <w:p w:rsidR="00090EAA" w:rsidRPr="008B772A" w:rsidRDefault="00090EAA" w:rsidP="002E3D45">
                  <w:pPr>
                    <w:jc w:val="center"/>
                    <w:rPr>
                      <w:rFonts w:asciiTheme="minorHAnsi" w:hAnsiTheme="minorHAnsi" w:cstheme="minorHAnsi"/>
                      <w:iCs/>
                      <w:color w:val="002060"/>
                      <w:sz w:val="22"/>
                      <w:szCs w:val="22"/>
                    </w:rPr>
                  </w:pPr>
                  <w:r w:rsidRPr="008B772A">
                    <w:rPr>
                      <w:rFonts w:asciiTheme="minorHAnsi" w:hAnsiTheme="minorHAnsi" w:cstheme="minorHAnsi"/>
                      <w:iCs/>
                      <w:color w:val="002060"/>
                      <w:sz w:val="22"/>
                      <w:szCs w:val="22"/>
                    </w:rPr>
                    <w:t>125</w:t>
                  </w:r>
                </w:p>
              </w:tc>
            </w:tr>
          </w:tbl>
          <w:p w:rsidR="00090EAA" w:rsidRPr="008B772A" w:rsidRDefault="00090EAA" w:rsidP="002E3D45">
            <w:pPr>
              <w:rPr>
                <w:rFonts w:asciiTheme="minorHAnsi" w:hAnsiTheme="minorHAnsi" w:cstheme="minorHAnsi"/>
                <w:color w:val="244061"/>
              </w:rPr>
            </w:pPr>
          </w:p>
        </w:tc>
      </w:tr>
      <w:tr w:rsidR="00090EAA" w:rsidRPr="008B772A" w:rsidTr="007B5CA1">
        <w:tc>
          <w:tcPr>
            <w:tcW w:w="3306" w:type="dxa"/>
            <w:shd w:val="clear" w:color="auto" w:fill="DDD9C3"/>
          </w:tcPr>
          <w:p w:rsidR="00090EAA" w:rsidRPr="008B772A" w:rsidRDefault="00090EAA" w:rsidP="002E3D45">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090EAA" w:rsidRPr="008B772A" w:rsidRDefault="00090EAA"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090EAA" w:rsidRPr="008B772A" w:rsidRDefault="00090EAA" w:rsidP="002E3D45">
            <w:pPr>
              <w:jc w:val="both"/>
              <w:rPr>
                <w:rFonts w:asciiTheme="minorHAnsi" w:hAnsiTheme="minorHAnsi" w:cstheme="minorHAnsi"/>
                <w:i/>
                <w:sz w:val="16"/>
                <w:szCs w:val="16"/>
                <w:lang w:val="el-GR"/>
              </w:rPr>
            </w:pPr>
          </w:p>
          <w:p w:rsidR="00090EAA" w:rsidRPr="008B772A" w:rsidRDefault="00090EAA"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90EAA" w:rsidRPr="008B772A" w:rsidRDefault="00090EAA" w:rsidP="002E3D45">
            <w:pPr>
              <w:jc w:val="both"/>
              <w:rPr>
                <w:rFonts w:asciiTheme="minorHAnsi" w:hAnsiTheme="minorHAnsi" w:cstheme="minorHAnsi"/>
                <w:i/>
                <w:sz w:val="16"/>
                <w:szCs w:val="16"/>
                <w:lang w:val="el-GR"/>
              </w:rPr>
            </w:pPr>
          </w:p>
          <w:p w:rsidR="00090EAA" w:rsidRPr="008B772A" w:rsidRDefault="00090EAA" w:rsidP="002E3D45">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761" w:type="dxa"/>
            <w:tcBorders>
              <w:bottom w:val="single" w:sz="4" w:space="0" w:color="auto"/>
            </w:tcBorders>
          </w:tcPr>
          <w:p w:rsidR="00090EAA" w:rsidRPr="008B772A" w:rsidRDefault="00090EAA" w:rsidP="002E3D45">
            <w:pPr>
              <w:spacing w:before="60"/>
              <w:rPr>
                <w:rFonts w:asciiTheme="minorHAnsi" w:hAnsiTheme="minorHAnsi" w:cstheme="minorHAnsi"/>
                <w:color w:val="244061"/>
                <w:lang w:val="el-GR"/>
              </w:rPr>
            </w:pPr>
          </w:p>
          <w:p w:rsidR="00090EAA" w:rsidRPr="008B772A" w:rsidRDefault="00090EAA" w:rsidP="002E3D45">
            <w:pPr>
              <w:spacing w:before="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Γραπτή τελική εξέταση (100%) στην ελληνική γλώσσα που περιλαμβάνει:</w:t>
            </w:r>
          </w:p>
          <w:p w:rsidR="00090EAA" w:rsidRPr="008B772A" w:rsidRDefault="00090EAA" w:rsidP="002E3D45">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Ερωτήσεις σύντομης απάντησης</w:t>
            </w:r>
          </w:p>
          <w:p w:rsidR="00090EAA" w:rsidRPr="008B772A" w:rsidRDefault="00090EAA" w:rsidP="002E3D45">
            <w:pPr>
              <w:ind w:left="267" w:hanging="267"/>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lang w:val="el-GR"/>
              </w:rPr>
              <w:tab/>
              <w:t>Επίλυση προβλημάτων σχετικών με τη διδαχθείσα θεωρία,</w:t>
            </w:r>
          </w:p>
          <w:p w:rsidR="00090EAA" w:rsidRPr="008B772A" w:rsidRDefault="00090EAA" w:rsidP="002E3D45">
            <w:pPr>
              <w:ind w:left="267" w:hanging="267"/>
              <w:rPr>
                <w:rFonts w:asciiTheme="minorHAnsi" w:hAnsiTheme="minorHAnsi" w:cstheme="minorHAnsi"/>
                <w:color w:val="244061"/>
              </w:rPr>
            </w:pPr>
            <w:r w:rsidRPr="008B772A">
              <w:rPr>
                <w:rFonts w:asciiTheme="minorHAnsi" w:hAnsiTheme="minorHAnsi" w:cstheme="minorHAnsi"/>
                <w:color w:val="244061"/>
                <w:sz w:val="22"/>
                <w:szCs w:val="22"/>
              </w:rPr>
              <w:t>-</w:t>
            </w:r>
            <w:r w:rsidRPr="008B772A">
              <w:rPr>
                <w:rFonts w:asciiTheme="minorHAnsi" w:hAnsiTheme="minorHAnsi" w:cstheme="minorHAnsi"/>
                <w:color w:val="244061"/>
                <w:sz w:val="22"/>
                <w:szCs w:val="22"/>
              </w:rPr>
              <w:tab/>
              <w:t>Συγκριτική αξιολόγηση στοιχείων θεωρίας</w:t>
            </w:r>
          </w:p>
          <w:p w:rsidR="00090EAA" w:rsidRPr="008B772A" w:rsidRDefault="00090EAA" w:rsidP="002E3D45">
            <w:pPr>
              <w:spacing w:before="60"/>
              <w:rPr>
                <w:rFonts w:asciiTheme="minorHAnsi" w:hAnsiTheme="minorHAnsi" w:cstheme="minorHAnsi"/>
                <w:color w:val="244061"/>
                <w:highlight w:val="yellow"/>
              </w:rPr>
            </w:pPr>
          </w:p>
        </w:tc>
      </w:tr>
    </w:tbl>
    <w:p w:rsidR="00090EAA" w:rsidRPr="008B772A" w:rsidRDefault="00090EAA" w:rsidP="001E747E">
      <w:pPr>
        <w:widowControl w:val="0"/>
        <w:numPr>
          <w:ilvl w:val="0"/>
          <w:numId w:val="138"/>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09"/>
      </w:tblGrid>
      <w:tr w:rsidR="00090EAA" w:rsidRPr="006E42AE" w:rsidTr="007B5CA1">
        <w:tc>
          <w:tcPr>
            <w:tcW w:w="9209" w:type="dxa"/>
          </w:tcPr>
          <w:p w:rsidR="00090EAA" w:rsidRPr="008B772A" w:rsidRDefault="00090EAA" w:rsidP="001E747E">
            <w:pPr>
              <w:numPr>
                <w:ilvl w:val="0"/>
                <w:numId w:val="139"/>
              </w:numPr>
              <w:ind w:left="340" w:hanging="34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Σημειώσεις Διδάσκοντα.</w:t>
            </w:r>
          </w:p>
          <w:p w:rsidR="00090EAA" w:rsidRPr="008B772A" w:rsidRDefault="00090EAA" w:rsidP="001E747E">
            <w:pPr>
              <w:numPr>
                <w:ilvl w:val="0"/>
                <w:numId w:val="139"/>
              </w:numPr>
              <w:ind w:left="340" w:hanging="34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Κυρκιλής, Δ.: Άμεσες Ξένες Επενδύσεις, Νέα αναθεωρημένη έκδοση, Έκδοση: 2η έκδ./2010, Διαθέτης (Εκδότης): ΕΚΔΟΣΕΙΣ ΚΡΙΤΙΚΗ ΑΕ.</w:t>
            </w:r>
          </w:p>
          <w:p w:rsidR="00090EAA" w:rsidRPr="008B772A" w:rsidRDefault="00090EAA" w:rsidP="001E747E">
            <w:pPr>
              <w:pStyle w:val="a5"/>
              <w:numPr>
                <w:ilvl w:val="0"/>
                <w:numId w:val="166"/>
              </w:numPr>
              <w:spacing w:after="0"/>
              <w:ind w:left="714" w:hanging="357"/>
              <w:rPr>
                <w:rFonts w:asciiTheme="minorHAnsi" w:hAnsiTheme="minorHAnsi" w:cstheme="minorHAnsi"/>
                <w:color w:val="002060"/>
              </w:rPr>
            </w:pPr>
            <w:r w:rsidRPr="008B772A">
              <w:rPr>
                <w:rFonts w:asciiTheme="minorHAnsi" w:hAnsiTheme="minorHAnsi" w:cstheme="minorHAnsi"/>
                <w:color w:val="002060"/>
              </w:rPr>
              <w:t>Παπαγεωργίου, Π., Χιόνης, Δ.: Διεθνής Επιχειρηματική Δραστηριότητα και Οργανισμοί, Εκδόσεις Σταμούλη Α.Ε., 2003.</w:t>
            </w:r>
          </w:p>
          <w:p w:rsidR="00090EAA" w:rsidRPr="008B772A" w:rsidRDefault="00090EAA" w:rsidP="001E747E">
            <w:pPr>
              <w:numPr>
                <w:ilvl w:val="0"/>
                <w:numId w:val="166"/>
              </w:numPr>
              <w:ind w:left="714" w:hanging="35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Πιτέλης, Χ., </w:t>
            </w:r>
            <w:r w:rsidRPr="008B772A">
              <w:rPr>
                <w:rFonts w:asciiTheme="minorHAnsi" w:hAnsiTheme="minorHAnsi" w:cstheme="minorHAnsi"/>
                <w:color w:val="002060"/>
                <w:sz w:val="22"/>
                <w:szCs w:val="22"/>
              </w:rPr>
              <w:t>Sugden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R</w:t>
            </w:r>
            <w:r w:rsidRPr="008B772A">
              <w:rPr>
                <w:rFonts w:asciiTheme="minorHAnsi" w:hAnsiTheme="minorHAnsi" w:cstheme="minorHAnsi"/>
                <w:color w:val="002060"/>
                <w:sz w:val="22"/>
                <w:szCs w:val="22"/>
                <w:lang w:val="el-GR"/>
              </w:rPr>
              <w:t>.: Η φύση της πολυεθνικής επιχείρησης, Έκδοση: 1η έκδ./2002, Διαθέτης (Εκδότης): Γ. ΔΑΡΔΑΝΟΣ - Κ. ΔΑΡΔΑΝΟΣ Ο.Ε.</w:t>
            </w:r>
          </w:p>
          <w:p w:rsidR="00090EAA" w:rsidRPr="008B772A" w:rsidRDefault="00090EAA" w:rsidP="001E747E">
            <w:pPr>
              <w:numPr>
                <w:ilvl w:val="0"/>
                <w:numId w:val="166"/>
              </w:numPr>
              <w:ind w:left="714" w:hanging="35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Χατζηδημητρίου, Ι.: Διεθνείς Επιχειρηματικές Δραστηριότητες, Έκδοση: Α' ΕΚΔΟΣΗ/2003, Διαθέτης (Εκδότης): Ε.&amp; Δ.ΑΝΙΚΟΥΛΑ Ο.Ε.</w:t>
            </w:r>
          </w:p>
          <w:p w:rsidR="00090EAA" w:rsidRPr="008B772A" w:rsidRDefault="00090EAA" w:rsidP="001E747E">
            <w:pPr>
              <w:numPr>
                <w:ilvl w:val="0"/>
                <w:numId w:val="166"/>
              </w:numPr>
              <w:ind w:left="714" w:hanging="35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Παπάζογλου, Χ.: Εισαγωγή στη Διεθνή Οικονομική, 3η έκδοση, Διαθέτης (Εκδότης): ΤΣΟΤΡΑΣ ΑΝ ΑΘΑΝΑΣΙΟΣ, 2018.</w:t>
            </w:r>
          </w:p>
        </w:tc>
      </w:tr>
    </w:tbl>
    <w:p w:rsidR="00B450AD" w:rsidRPr="008B772A" w:rsidRDefault="00B450AD" w:rsidP="00090EAA">
      <w:pPr>
        <w:spacing w:line="259" w:lineRule="auto"/>
        <w:jc w:val="center"/>
        <w:rPr>
          <w:rFonts w:asciiTheme="minorHAnsi" w:eastAsia="Calibri" w:hAnsiTheme="minorHAnsi" w:cstheme="minorHAnsi"/>
          <w:b/>
          <w:szCs w:val="20"/>
          <w:lang w:val="el-GR"/>
        </w:rPr>
      </w:pPr>
    </w:p>
    <w:p w:rsidR="006102E2" w:rsidRPr="008B772A" w:rsidRDefault="006102E2" w:rsidP="00B10229">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577"/>
        <w:gridCol w:w="1624"/>
      </w:tblGrid>
      <w:tr w:rsidR="006102E2" w:rsidRPr="008B772A" w:rsidTr="006102E2">
        <w:tc>
          <w:tcPr>
            <w:tcW w:w="3009" w:type="dxa"/>
            <w:shd w:val="clear" w:color="auto" w:fill="DDD9C3"/>
          </w:tcPr>
          <w:p w:rsidR="006102E2" w:rsidRPr="008B772A" w:rsidRDefault="006102E2" w:rsidP="007816C8">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840" w:type="dxa"/>
            <w:gridSpan w:val="5"/>
          </w:tcPr>
          <w:p w:rsidR="006102E2" w:rsidRPr="008B772A" w:rsidRDefault="006102E2" w:rsidP="007816C8">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Διοικητικής Επιστήμης και Λογιστικής</w:t>
            </w:r>
          </w:p>
        </w:tc>
      </w:tr>
      <w:tr w:rsidR="006102E2" w:rsidRPr="008B772A" w:rsidTr="006102E2">
        <w:tc>
          <w:tcPr>
            <w:tcW w:w="3009" w:type="dxa"/>
            <w:shd w:val="clear" w:color="auto" w:fill="DDD9C3"/>
          </w:tcPr>
          <w:p w:rsidR="006102E2" w:rsidRPr="008B772A" w:rsidRDefault="006102E2" w:rsidP="007816C8">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840" w:type="dxa"/>
            <w:gridSpan w:val="5"/>
          </w:tcPr>
          <w:p w:rsidR="006102E2" w:rsidRPr="008B772A" w:rsidRDefault="006102E2" w:rsidP="007816C8">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ΛΟΓΙΣΤΙΚΗΣ ΚΑΙ ΧΡΗΜΑΤΟΟΙΚΟΝΟΜΙΚΗΣ</w:t>
            </w:r>
          </w:p>
        </w:tc>
      </w:tr>
      <w:tr w:rsidR="006102E2" w:rsidRPr="008B772A" w:rsidTr="006102E2">
        <w:tc>
          <w:tcPr>
            <w:tcW w:w="3009" w:type="dxa"/>
            <w:shd w:val="clear" w:color="auto" w:fill="DDD9C3"/>
          </w:tcPr>
          <w:p w:rsidR="006102E2" w:rsidRPr="008B772A" w:rsidRDefault="006102E2" w:rsidP="007816C8">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840" w:type="dxa"/>
            <w:gridSpan w:val="5"/>
          </w:tcPr>
          <w:p w:rsidR="006102E2" w:rsidRPr="008B772A" w:rsidRDefault="006102E2" w:rsidP="007816C8">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ΠΡΟΠΤΥΧΙΑΚΟ</w:t>
            </w:r>
          </w:p>
        </w:tc>
      </w:tr>
      <w:tr w:rsidR="006102E2" w:rsidRPr="008B772A" w:rsidTr="006102E2">
        <w:tc>
          <w:tcPr>
            <w:tcW w:w="3009" w:type="dxa"/>
            <w:shd w:val="clear" w:color="auto" w:fill="DDD9C3"/>
          </w:tcPr>
          <w:p w:rsidR="006102E2" w:rsidRPr="008B772A" w:rsidRDefault="006102E2" w:rsidP="00062119">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6102E2" w:rsidRPr="008B772A" w:rsidRDefault="006102E2" w:rsidP="00062119">
            <w:pPr>
              <w:rPr>
                <w:rFonts w:asciiTheme="minorHAnsi" w:hAnsiTheme="minorHAnsi" w:cstheme="minorHAnsi"/>
                <w:b/>
                <w:color w:val="244061"/>
                <w:sz w:val="20"/>
                <w:szCs w:val="20"/>
              </w:rPr>
            </w:pPr>
            <w:r w:rsidRPr="008B772A">
              <w:rPr>
                <w:rFonts w:asciiTheme="minorHAnsi" w:hAnsiTheme="minorHAnsi" w:cstheme="minorHAnsi"/>
                <w:color w:val="002060"/>
                <w:sz w:val="20"/>
                <w:szCs w:val="20"/>
              </w:rPr>
              <w:t>ΝΕ</w:t>
            </w:r>
            <w:r w:rsidR="004E63E7">
              <w:rPr>
                <w:rFonts w:asciiTheme="minorHAnsi" w:hAnsiTheme="minorHAnsi" w:cstheme="minorHAnsi"/>
                <w:color w:val="002060"/>
                <w:sz w:val="20"/>
                <w:szCs w:val="20"/>
              </w:rPr>
              <w:t>6</w:t>
            </w:r>
          </w:p>
        </w:tc>
        <w:tc>
          <w:tcPr>
            <w:tcW w:w="2281" w:type="dxa"/>
            <w:gridSpan w:val="2"/>
            <w:shd w:val="clear" w:color="auto" w:fill="DDD9C3"/>
          </w:tcPr>
          <w:p w:rsidR="006102E2" w:rsidRPr="008B772A" w:rsidRDefault="006102E2" w:rsidP="00062119">
            <w:pPr>
              <w:jc w:val="right"/>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201" w:type="dxa"/>
            <w:gridSpan w:val="2"/>
          </w:tcPr>
          <w:p w:rsidR="006102E2" w:rsidRPr="008B772A" w:rsidRDefault="006102E2" w:rsidP="00062119">
            <w:pPr>
              <w:rPr>
                <w:rFonts w:asciiTheme="minorHAnsi" w:hAnsiTheme="minorHAnsi" w:cstheme="minorHAnsi"/>
                <w:b/>
                <w:color w:val="000000" w:themeColor="text1"/>
                <w:sz w:val="20"/>
                <w:szCs w:val="20"/>
              </w:rPr>
            </w:pPr>
            <w:r w:rsidRPr="008B772A">
              <w:rPr>
                <w:rFonts w:asciiTheme="minorHAnsi" w:eastAsia="Calibri" w:hAnsiTheme="minorHAnsi" w:cstheme="minorHAnsi"/>
                <w:color w:val="000000" w:themeColor="text1"/>
                <w:sz w:val="20"/>
                <w:szCs w:val="20"/>
              </w:rPr>
              <w:t>5</w:t>
            </w:r>
            <w:r w:rsidRPr="008B772A">
              <w:rPr>
                <w:rFonts w:asciiTheme="minorHAnsi" w:eastAsia="Calibri" w:hAnsiTheme="minorHAnsi" w:cstheme="minorHAnsi"/>
                <w:color w:val="000000" w:themeColor="text1"/>
                <w:sz w:val="20"/>
                <w:szCs w:val="20"/>
                <w:vertAlign w:val="superscript"/>
              </w:rPr>
              <w:t>o</w:t>
            </w:r>
          </w:p>
        </w:tc>
      </w:tr>
      <w:tr w:rsidR="006102E2" w:rsidRPr="008B772A" w:rsidTr="006102E2">
        <w:trPr>
          <w:trHeight w:val="375"/>
        </w:trPr>
        <w:tc>
          <w:tcPr>
            <w:tcW w:w="3009" w:type="dxa"/>
            <w:shd w:val="clear" w:color="auto" w:fill="DDD9C3"/>
            <w:vAlign w:val="center"/>
          </w:tcPr>
          <w:p w:rsidR="006102E2" w:rsidRPr="006E42AE" w:rsidRDefault="006102E2" w:rsidP="00062119">
            <w:pPr>
              <w:jc w:val="right"/>
              <w:rPr>
                <w:rFonts w:asciiTheme="minorHAnsi" w:hAnsiTheme="minorHAnsi" w:cstheme="minorHAnsi"/>
                <w:szCs w:val="20"/>
              </w:rPr>
            </w:pPr>
            <w:r w:rsidRPr="006E42AE">
              <w:rPr>
                <w:rFonts w:asciiTheme="minorHAnsi" w:hAnsiTheme="minorHAnsi" w:cstheme="minorHAnsi"/>
                <w:szCs w:val="20"/>
              </w:rPr>
              <w:t>ΤΙΤΛΟΣ ΜΑΘΗΜΑΤΟΣ</w:t>
            </w:r>
          </w:p>
        </w:tc>
        <w:tc>
          <w:tcPr>
            <w:tcW w:w="5840" w:type="dxa"/>
            <w:gridSpan w:val="5"/>
            <w:vAlign w:val="center"/>
          </w:tcPr>
          <w:p w:rsidR="006102E2" w:rsidRPr="006E42AE" w:rsidRDefault="006102E2" w:rsidP="00062119">
            <w:pPr>
              <w:rPr>
                <w:rFonts w:asciiTheme="minorHAnsi" w:hAnsiTheme="minorHAnsi" w:cstheme="minorHAnsi"/>
                <w:color w:val="244061"/>
                <w:szCs w:val="20"/>
              </w:rPr>
            </w:pPr>
            <w:r w:rsidRPr="006E42AE">
              <w:rPr>
                <w:rFonts w:asciiTheme="minorHAnsi" w:hAnsiTheme="minorHAnsi" w:cstheme="minorHAnsi"/>
                <w:color w:val="002060"/>
                <w:szCs w:val="20"/>
              </w:rPr>
              <w:t>Μαρκετινγκ</w:t>
            </w:r>
          </w:p>
        </w:tc>
      </w:tr>
      <w:tr w:rsidR="006102E2" w:rsidRPr="008B772A" w:rsidTr="006E42AE">
        <w:trPr>
          <w:trHeight w:val="196"/>
        </w:trPr>
        <w:tc>
          <w:tcPr>
            <w:tcW w:w="5440" w:type="dxa"/>
            <w:gridSpan w:val="3"/>
            <w:shd w:val="clear" w:color="auto" w:fill="DDD9C3"/>
            <w:vAlign w:val="center"/>
          </w:tcPr>
          <w:p w:rsidR="006102E2" w:rsidRPr="008B772A" w:rsidRDefault="006102E2" w:rsidP="00062119">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85" w:type="dxa"/>
            <w:gridSpan w:val="2"/>
            <w:shd w:val="clear" w:color="auto" w:fill="DDD9C3"/>
            <w:vAlign w:val="center"/>
          </w:tcPr>
          <w:p w:rsidR="006102E2" w:rsidRPr="008B772A" w:rsidRDefault="006102E2" w:rsidP="00062119">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6102E2" w:rsidRPr="008B772A" w:rsidRDefault="006102E2" w:rsidP="00062119">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6102E2" w:rsidRPr="008B772A" w:rsidTr="006E42AE">
        <w:trPr>
          <w:trHeight w:val="194"/>
        </w:trPr>
        <w:tc>
          <w:tcPr>
            <w:tcW w:w="5440" w:type="dxa"/>
            <w:gridSpan w:val="3"/>
          </w:tcPr>
          <w:p w:rsidR="006102E2" w:rsidRPr="008B772A" w:rsidRDefault="006102E2" w:rsidP="00062119">
            <w:pPr>
              <w:jc w:val="right"/>
              <w:rPr>
                <w:rFonts w:asciiTheme="minorHAnsi" w:hAnsiTheme="minorHAnsi" w:cstheme="minorHAnsi"/>
                <w:color w:val="002060"/>
                <w:sz w:val="20"/>
                <w:szCs w:val="20"/>
                <w:highlight w:val="green"/>
              </w:rPr>
            </w:pPr>
            <w:r w:rsidRPr="008B772A">
              <w:rPr>
                <w:rFonts w:asciiTheme="minorHAnsi" w:hAnsiTheme="minorHAnsi" w:cstheme="minorHAnsi"/>
                <w:color w:val="002060"/>
                <w:sz w:val="20"/>
                <w:szCs w:val="20"/>
              </w:rPr>
              <w:t>Διαλέξεις και Φροντιστήρια</w:t>
            </w:r>
          </w:p>
        </w:tc>
        <w:tc>
          <w:tcPr>
            <w:tcW w:w="1785" w:type="dxa"/>
            <w:gridSpan w:val="2"/>
          </w:tcPr>
          <w:p w:rsidR="006102E2" w:rsidRPr="008B772A" w:rsidRDefault="006102E2" w:rsidP="00062119">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4</w:t>
            </w:r>
          </w:p>
        </w:tc>
        <w:tc>
          <w:tcPr>
            <w:tcW w:w="1624" w:type="dxa"/>
          </w:tcPr>
          <w:p w:rsidR="006102E2" w:rsidRPr="008B772A" w:rsidRDefault="006102E2" w:rsidP="00062119">
            <w:pPr>
              <w:jc w:val="center"/>
              <w:rPr>
                <w:rFonts w:asciiTheme="minorHAnsi" w:hAnsiTheme="minorHAnsi" w:cstheme="minorHAnsi"/>
                <w:color w:val="002060"/>
                <w:sz w:val="20"/>
                <w:szCs w:val="20"/>
              </w:rPr>
            </w:pPr>
            <w:r w:rsidRPr="008B772A">
              <w:rPr>
                <w:rFonts w:asciiTheme="minorHAnsi" w:hAnsiTheme="minorHAnsi" w:cstheme="minorHAnsi"/>
                <w:color w:val="002060"/>
                <w:sz w:val="20"/>
                <w:szCs w:val="20"/>
              </w:rPr>
              <w:t>5</w:t>
            </w:r>
          </w:p>
        </w:tc>
      </w:tr>
      <w:tr w:rsidR="006102E2" w:rsidRPr="008B772A" w:rsidTr="006E42AE">
        <w:trPr>
          <w:trHeight w:val="194"/>
        </w:trPr>
        <w:tc>
          <w:tcPr>
            <w:tcW w:w="5440" w:type="dxa"/>
            <w:gridSpan w:val="3"/>
          </w:tcPr>
          <w:p w:rsidR="006102E2" w:rsidRPr="008B772A" w:rsidRDefault="006102E2" w:rsidP="00062119">
            <w:pPr>
              <w:jc w:val="right"/>
              <w:rPr>
                <w:rFonts w:asciiTheme="minorHAnsi" w:hAnsiTheme="minorHAnsi" w:cstheme="minorHAnsi"/>
                <w:b/>
                <w:color w:val="002060"/>
                <w:sz w:val="20"/>
                <w:szCs w:val="20"/>
                <w:highlight w:val="green"/>
              </w:rPr>
            </w:pPr>
          </w:p>
        </w:tc>
        <w:tc>
          <w:tcPr>
            <w:tcW w:w="1785" w:type="dxa"/>
            <w:gridSpan w:val="2"/>
          </w:tcPr>
          <w:p w:rsidR="006102E2" w:rsidRPr="008B772A" w:rsidRDefault="006102E2" w:rsidP="00062119">
            <w:pPr>
              <w:jc w:val="right"/>
              <w:rPr>
                <w:rFonts w:asciiTheme="minorHAnsi" w:hAnsiTheme="minorHAnsi" w:cstheme="minorHAnsi"/>
                <w:color w:val="002060"/>
                <w:sz w:val="20"/>
                <w:szCs w:val="20"/>
                <w:highlight w:val="green"/>
              </w:rPr>
            </w:pPr>
          </w:p>
        </w:tc>
        <w:tc>
          <w:tcPr>
            <w:tcW w:w="1624" w:type="dxa"/>
          </w:tcPr>
          <w:p w:rsidR="006102E2" w:rsidRPr="008B772A" w:rsidRDefault="006102E2" w:rsidP="00062119">
            <w:pPr>
              <w:rPr>
                <w:rFonts w:asciiTheme="minorHAnsi" w:hAnsiTheme="minorHAnsi" w:cstheme="minorHAnsi"/>
                <w:color w:val="002060"/>
                <w:sz w:val="20"/>
                <w:szCs w:val="20"/>
                <w:highlight w:val="green"/>
              </w:rPr>
            </w:pPr>
          </w:p>
        </w:tc>
      </w:tr>
      <w:tr w:rsidR="006102E2" w:rsidRPr="008B772A" w:rsidTr="006E42AE">
        <w:trPr>
          <w:trHeight w:val="194"/>
        </w:trPr>
        <w:tc>
          <w:tcPr>
            <w:tcW w:w="5440" w:type="dxa"/>
            <w:gridSpan w:val="3"/>
          </w:tcPr>
          <w:p w:rsidR="006102E2" w:rsidRPr="008B772A" w:rsidRDefault="006102E2" w:rsidP="00062119">
            <w:pPr>
              <w:rPr>
                <w:rFonts w:asciiTheme="minorHAnsi" w:hAnsiTheme="minorHAnsi" w:cstheme="minorHAnsi"/>
                <w:b/>
                <w:color w:val="002060"/>
                <w:sz w:val="20"/>
                <w:szCs w:val="20"/>
                <w:highlight w:val="green"/>
              </w:rPr>
            </w:pPr>
          </w:p>
        </w:tc>
        <w:tc>
          <w:tcPr>
            <w:tcW w:w="1785" w:type="dxa"/>
            <w:gridSpan w:val="2"/>
          </w:tcPr>
          <w:p w:rsidR="006102E2" w:rsidRPr="008B772A" w:rsidRDefault="006102E2" w:rsidP="00062119">
            <w:pPr>
              <w:jc w:val="right"/>
              <w:rPr>
                <w:rFonts w:asciiTheme="minorHAnsi" w:hAnsiTheme="minorHAnsi" w:cstheme="minorHAnsi"/>
                <w:color w:val="002060"/>
                <w:sz w:val="20"/>
                <w:szCs w:val="20"/>
                <w:highlight w:val="green"/>
              </w:rPr>
            </w:pPr>
          </w:p>
        </w:tc>
        <w:tc>
          <w:tcPr>
            <w:tcW w:w="1624" w:type="dxa"/>
          </w:tcPr>
          <w:p w:rsidR="006102E2" w:rsidRPr="008B772A" w:rsidRDefault="006102E2" w:rsidP="00062119">
            <w:pPr>
              <w:rPr>
                <w:rFonts w:asciiTheme="minorHAnsi" w:hAnsiTheme="minorHAnsi" w:cstheme="minorHAnsi"/>
                <w:color w:val="002060"/>
                <w:sz w:val="20"/>
                <w:szCs w:val="20"/>
                <w:highlight w:val="green"/>
              </w:rPr>
            </w:pPr>
          </w:p>
        </w:tc>
      </w:tr>
      <w:tr w:rsidR="006102E2" w:rsidRPr="006E42AE" w:rsidTr="006E42AE">
        <w:trPr>
          <w:trHeight w:val="194"/>
        </w:trPr>
        <w:tc>
          <w:tcPr>
            <w:tcW w:w="5440" w:type="dxa"/>
            <w:gridSpan w:val="3"/>
            <w:shd w:val="clear" w:color="auto" w:fill="DDD9C3"/>
          </w:tcPr>
          <w:p w:rsidR="006102E2" w:rsidRPr="008B772A" w:rsidRDefault="006102E2" w:rsidP="00062119">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85" w:type="dxa"/>
            <w:gridSpan w:val="2"/>
          </w:tcPr>
          <w:p w:rsidR="006102E2" w:rsidRPr="008B772A" w:rsidRDefault="006102E2" w:rsidP="00062119">
            <w:pPr>
              <w:jc w:val="right"/>
              <w:rPr>
                <w:rFonts w:asciiTheme="minorHAnsi" w:hAnsiTheme="minorHAnsi" w:cstheme="minorHAnsi"/>
                <w:color w:val="002060"/>
                <w:sz w:val="20"/>
                <w:szCs w:val="20"/>
                <w:lang w:val="el-GR"/>
              </w:rPr>
            </w:pPr>
          </w:p>
        </w:tc>
        <w:tc>
          <w:tcPr>
            <w:tcW w:w="1624" w:type="dxa"/>
          </w:tcPr>
          <w:p w:rsidR="006102E2" w:rsidRPr="008B772A" w:rsidRDefault="006102E2" w:rsidP="00062119">
            <w:pPr>
              <w:rPr>
                <w:rFonts w:asciiTheme="minorHAnsi" w:hAnsiTheme="minorHAnsi" w:cstheme="minorHAnsi"/>
                <w:color w:val="002060"/>
                <w:sz w:val="20"/>
                <w:szCs w:val="20"/>
                <w:lang w:val="el-GR"/>
              </w:rPr>
            </w:pPr>
          </w:p>
        </w:tc>
      </w:tr>
      <w:tr w:rsidR="006102E2" w:rsidRPr="008B772A" w:rsidTr="006102E2">
        <w:trPr>
          <w:trHeight w:val="599"/>
        </w:trPr>
        <w:tc>
          <w:tcPr>
            <w:tcW w:w="3009" w:type="dxa"/>
            <w:shd w:val="clear" w:color="auto" w:fill="DDD9C3"/>
          </w:tcPr>
          <w:p w:rsidR="006102E2" w:rsidRPr="008B772A" w:rsidRDefault="006102E2" w:rsidP="00062119">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6102E2" w:rsidRPr="008B772A" w:rsidRDefault="006102E2" w:rsidP="00062119">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840" w:type="dxa"/>
            <w:gridSpan w:val="5"/>
          </w:tcPr>
          <w:p w:rsidR="006102E2" w:rsidRPr="008B772A" w:rsidRDefault="006102E2" w:rsidP="00062119">
            <w:pPr>
              <w:rPr>
                <w:rFonts w:asciiTheme="minorHAnsi" w:hAnsiTheme="minorHAnsi" w:cstheme="minorHAnsi"/>
                <w:color w:val="002060"/>
                <w:sz w:val="20"/>
                <w:szCs w:val="20"/>
              </w:rPr>
            </w:pPr>
            <w:r w:rsidRPr="008B772A">
              <w:rPr>
                <w:rFonts w:asciiTheme="minorHAnsi" w:hAnsiTheme="minorHAnsi" w:cstheme="minorHAnsi"/>
                <w:color w:val="002060"/>
                <w:sz w:val="20"/>
                <w:szCs w:val="20"/>
              </w:rPr>
              <w:t>Υποβάθρου</w:t>
            </w:r>
          </w:p>
        </w:tc>
      </w:tr>
      <w:tr w:rsidR="006102E2" w:rsidRPr="008B772A" w:rsidTr="006102E2">
        <w:tc>
          <w:tcPr>
            <w:tcW w:w="3009" w:type="dxa"/>
            <w:shd w:val="clear" w:color="auto" w:fill="DDD9C3"/>
          </w:tcPr>
          <w:p w:rsidR="006102E2" w:rsidRPr="008B772A" w:rsidRDefault="006102E2" w:rsidP="007816C8">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840" w:type="dxa"/>
            <w:gridSpan w:val="5"/>
          </w:tcPr>
          <w:p w:rsidR="006102E2" w:rsidRPr="008B772A" w:rsidRDefault="006102E2" w:rsidP="00062119">
            <w:pPr>
              <w:rPr>
                <w:rFonts w:asciiTheme="minorHAnsi" w:hAnsiTheme="minorHAnsi" w:cstheme="minorHAnsi"/>
                <w:color w:val="002060"/>
                <w:sz w:val="20"/>
                <w:szCs w:val="20"/>
              </w:rPr>
            </w:pPr>
            <w:r w:rsidRPr="008B772A">
              <w:rPr>
                <w:rFonts w:asciiTheme="minorHAnsi" w:hAnsiTheme="minorHAnsi" w:cstheme="minorHAnsi"/>
                <w:color w:val="002060"/>
                <w:sz w:val="20"/>
                <w:szCs w:val="20"/>
              </w:rPr>
              <w:t>OXI</w:t>
            </w:r>
          </w:p>
        </w:tc>
      </w:tr>
      <w:tr w:rsidR="006102E2" w:rsidRPr="008B772A" w:rsidTr="006102E2">
        <w:tc>
          <w:tcPr>
            <w:tcW w:w="3009" w:type="dxa"/>
            <w:shd w:val="clear" w:color="auto" w:fill="DDD9C3"/>
          </w:tcPr>
          <w:p w:rsidR="006102E2" w:rsidRPr="008B772A" w:rsidRDefault="006102E2" w:rsidP="00062119">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840" w:type="dxa"/>
            <w:gridSpan w:val="5"/>
          </w:tcPr>
          <w:p w:rsidR="006102E2" w:rsidRPr="008B772A" w:rsidRDefault="006102E2" w:rsidP="007816C8">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ΕΛΛΗΝΙΚΗ</w:t>
            </w:r>
          </w:p>
        </w:tc>
      </w:tr>
      <w:tr w:rsidR="006102E2" w:rsidRPr="008B772A" w:rsidTr="006102E2">
        <w:tc>
          <w:tcPr>
            <w:tcW w:w="3009" w:type="dxa"/>
            <w:shd w:val="clear" w:color="auto" w:fill="DDD9C3"/>
          </w:tcPr>
          <w:p w:rsidR="006102E2" w:rsidRPr="008B772A" w:rsidRDefault="006102E2"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840" w:type="dxa"/>
            <w:gridSpan w:val="5"/>
          </w:tcPr>
          <w:p w:rsidR="006102E2" w:rsidRPr="008B772A" w:rsidRDefault="006102E2" w:rsidP="00062119">
            <w:pPr>
              <w:rPr>
                <w:rFonts w:asciiTheme="minorHAnsi" w:hAnsiTheme="minorHAnsi" w:cstheme="minorHAnsi"/>
                <w:color w:val="002060"/>
                <w:sz w:val="20"/>
                <w:szCs w:val="20"/>
              </w:rPr>
            </w:pPr>
            <w:r w:rsidRPr="008B772A">
              <w:rPr>
                <w:rFonts w:asciiTheme="minorHAnsi" w:hAnsiTheme="minorHAnsi" w:cstheme="minorHAnsi"/>
                <w:color w:val="002060"/>
                <w:sz w:val="20"/>
                <w:szCs w:val="20"/>
              </w:rPr>
              <w:t>ΟΧΙ</w:t>
            </w:r>
          </w:p>
        </w:tc>
      </w:tr>
      <w:tr w:rsidR="006102E2" w:rsidRPr="008B772A" w:rsidTr="006102E2">
        <w:tc>
          <w:tcPr>
            <w:tcW w:w="3009" w:type="dxa"/>
            <w:shd w:val="clear" w:color="auto" w:fill="DDD9C3"/>
          </w:tcPr>
          <w:p w:rsidR="006102E2" w:rsidRPr="008B772A" w:rsidRDefault="006102E2" w:rsidP="00062119">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840" w:type="dxa"/>
            <w:gridSpan w:val="5"/>
          </w:tcPr>
          <w:p w:rsidR="006102E2" w:rsidRPr="008B772A" w:rsidRDefault="006102E2" w:rsidP="00062119">
            <w:pPr>
              <w:rPr>
                <w:rFonts w:asciiTheme="minorHAnsi" w:eastAsia="Calibri" w:hAnsiTheme="minorHAnsi" w:cstheme="minorHAnsi"/>
                <w:color w:val="002060"/>
                <w:sz w:val="20"/>
                <w:szCs w:val="20"/>
                <w:lang w:val="en-GB"/>
              </w:rPr>
            </w:pPr>
            <w:r w:rsidRPr="008B772A">
              <w:rPr>
                <w:rFonts w:asciiTheme="minorHAnsi" w:eastAsia="Calibri" w:hAnsiTheme="minorHAnsi" w:cstheme="minorHAnsi"/>
                <w:color w:val="002060"/>
                <w:sz w:val="20"/>
                <w:szCs w:val="20"/>
                <w:lang w:val="en-GB"/>
              </w:rPr>
              <w:t>https://eclass.teiemt.gr/courses/AD121/</w:t>
            </w:r>
          </w:p>
        </w:tc>
      </w:tr>
    </w:tbl>
    <w:p w:rsidR="006102E2" w:rsidRPr="008B772A" w:rsidRDefault="006102E2"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4820"/>
      </w:tblGrid>
      <w:tr w:rsidR="006102E2" w:rsidRPr="008B772A" w:rsidTr="006102E2">
        <w:tc>
          <w:tcPr>
            <w:tcW w:w="8784" w:type="dxa"/>
            <w:gridSpan w:val="2"/>
            <w:tcBorders>
              <w:bottom w:val="nil"/>
            </w:tcBorders>
            <w:shd w:val="clear" w:color="auto" w:fill="DDD9C3"/>
          </w:tcPr>
          <w:p w:rsidR="006102E2" w:rsidRPr="008B772A" w:rsidRDefault="006102E2" w:rsidP="00062119">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6102E2" w:rsidRPr="006E42AE" w:rsidTr="006102E2">
        <w:tc>
          <w:tcPr>
            <w:tcW w:w="8784" w:type="dxa"/>
            <w:gridSpan w:val="2"/>
            <w:tcBorders>
              <w:top w:val="nil"/>
            </w:tcBorders>
            <w:shd w:val="clear" w:color="auto" w:fill="DDD9C3"/>
          </w:tcPr>
          <w:p w:rsidR="006102E2" w:rsidRPr="008B772A" w:rsidRDefault="006102E2" w:rsidP="00062119">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6102E2" w:rsidRPr="008B772A" w:rsidRDefault="006102E2" w:rsidP="00062119">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6102E2" w:rsidRPr="008B772A" w:rsidRDefault="006102E2" w:rsidP="006102E2">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6102E2" w:rsidRPr="008B772A" w:rsidRDefault="006102E2" w:rsidP="006102E2">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6102E2" w:rsidRPr="008B772A" w:rsidRDefault="006102E2" w:rsidP="00062119">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6102E2" w:rsidRPr="008B772A" w:rsidRDefault="006102E2" w:rsidP="006102E2">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6102E2" w:rsidRPr="006E42AE" w:rsidTr="006102E2">
        <w:tc>
          <w:tcPr>
            <w:tcW w:w="8784" w:type="dxa"/>
            <w:gridSpan w:val="2"/>
          </w:tcPr>
          <w:p w:rsidR="006102E2" w:rsidRPr="008B772A" w:rsidRDefault="006102E2" w:rsidP="00292575">
            <w:pPr>
              <w:widowControl w:val="0"/>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Σκοπός του μαθήματος είναι η  απόκτηση από τους φοιτητές εισαγωγικών γνώσεων της μεθοδολογίας της επιστήμης του μάρκετινγκ.</w:t>
            </w:r>
          </w:p>
          <w:p w:rsidR="006102E2" w:rsidRPr="008B772A" w:rsidRDefault="006102E2" w:rsidP="00292575">
            <w:pPr>
              <w:widowControl w:val="0"/>
              <w:autoSpaceDE w:val="0"/>
              <w:autoSpaceDN w:val="0"/>
              <w:adjustRightInd w:val="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Ειδικότερα, το μάθημα πραγματεύεται τις θεμελιώδεις λειτουργίες του </w:t>
            </w:r>
            <w:r w:rsidRPr="008B772A">
              <w:rPr>
                <w:rFonts w:asciiTheme="minorHAnsi" w:hAnsiTheme="minorHAnsi" w:cstheme="minorHAnsi"/>
                <w:color w:val="002060"/>
                <w:sz w:val="22"/>
                <w:szCs w:val="22"/>
              </w:rPr>
              <w:t>Marketing</w:t>
            </w:r>
            <w:r w:rsidRPr="008B772A">
              <w:rPr>
                <w:rFonts w:asciiTheme="minorHAnsi" w:hAnsiTheme="minorHAnsi" w:cstheme="minorHAnsi"/>
                <w:color w:val="002060"/>
                <w:sz w:val="22"/>
                <w:szCs w:val="22"/>
                <w:lang w:val="el-GR"/>
              </w:rPr>
              <w:t xml:space="preserve"> και επιδιώκει να εξοικειώσει τους φοιτητές με τις βασικές έννοιες και λειτουργίες του μάρκετινγκ.</w:t>
            </w:r>
          </w:p>
          <w:p w:rsidR="006102E2" w:rsidRPr="008B772A" w:rsidRDefault="006102E2" w:rsidP="00454A9D">
            <w:pPr>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Με την επιτυχή ολοκλήρωση του μαθήματος ο φοιτητής / τρια θα είναι σε θέση να:</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 xml:space="preserve">Περιγράφει ποιες είναι οι λειτουργίες του μάρκετινγκ </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Προσδιορίζει τη φιλοσοφία του μάρκετινγκ – και πώς θα πρέπει να κατευθύνει μια επιχείρηση ή έναν μη-κερδοσκοπικό οργανισμό</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Εκτιμά τί σημαίνει αξία για τον πελάτη και γιατί είναι σημαντική για την ικανοποίησή του</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Διακρίνει τις αρμοδιότητες ενός διευθυντή μάρκετινγκ</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Περιγράφει τα τέσσερα “</w:t>
            </w:r>
            <w:r w:rsidRPr="008B772A">
              <w:rPr>
                <w:rFonts w:asciiTheme="minorHAnsi" w:hAnsiTheme="minorHAnsi" w:cstheme="minorHAnsi"/>
                <w:color w:val="002060"/>
                <w:lang w:val="en-US"/>
              </w:rPr>
              <w:t>P</w:t>
            </w:r>
            <w:r w:rsidRPr="008B772A">
              <w:rPr>
                <w:rFonts w:asciiTheme="minorHAnsi" w:hAnsiTheme="minorHAnsi" w:cstheme="minorHAnsi"/>
                <w:color w:val="002060"/>
              </w:rPr>
              <w:t>” του μίγματος μάρκετινγκ</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Εξετάζει τις μεταβλητές που διαμορφώνουν το περιβάλλον του στρατηγικού σχεδιασμού μάρκετινγκ</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Αναγνωρίζει και να αξιολογεί στρατηγικές ευκαιρίες μάρκετινγκ</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Γνωρίζει τί είναι η τμηματοποίηση της αγοράς, οι διαστάσεις που αναφέρονται σε αυτήν και πώς μπορεί να τμηματοποιήσει τις προϊοντικές αγορές σε υπο-αγορές</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Εξηγεί τί είναι η τοποθέτηση και γιατί είναι χρήσιμη</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Εξηγεί τη διαδικασία με την οποία οι καταναλωτές παίρνουν αγοραστικές αποφάσεις</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Συμπεραίνει τη συμπεριφορά επίλυσης προβλήματος των βιομηχανικών αγοραστών και τον τρόπο με τον οποίο αποκτούν πληροφορίες για την αγορά.</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Διακρίνει τους διαφορετικούς τύπους σχέσεων αγοραστή-πωλητή, τα οφέλη και τους περιορισμούς τους.</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 xml:space="preserve">Εκτιμά τί είναι το </w:t>
            </w:r>
            <w:r w:rsidRPr="008B772A">
              <w:rPr>
                <w:rFonts w:asciiTheme="minorHAnsi" w:hAnsiTheme="minorHAnsi" w:cstheme="minorHAnsi"/>
                <w:color w:val="002060"/>
                <w:lang w:val="en-US"/>
              </w:rPr>
              <w:t>branding</w:t>
            </w:r>
            <w:r w:rsidRPr="008B772A">
              <w:rPr>
                <w:rFonts w:asciiTheme="minorHAnsi" w:hAnsiTheme="minorHAnsi" w:cstheme="minorHAnsi"/>
                <w:color w:val="002060"/>
              </w:rPr>
              <w:t xml:space="preserve"> και πώς χρησιμοποιείται στο στρατηγικό σχεδιασμό</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Ερμηνεύει γιατί κάποιες εταιρίες χρησιμοποιούν άμεσα συστήματα καναλιών ενώ άλλες δουλεύουν με ενδιαμέσους και έμμεσα συστήματα</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Περιγράφει  τις βασικές προσεγγίσεις που χρησιμοποιούν οι εταιρίες για να πλησιάσουν τους πελάτες που βρίσκονται στις διεθνείς αγορές</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Εξετάζει τα πλεονεκτήματα και τα μειονεκτήματα των μεθόδων προώθησης που μπορεί να χρησιμοποιήσει ένας διευθυντής μάρκετινγκ στο στρατηγικό σχεδιασμό</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Εκτιμά την έννοια της ολοκληρωμένης επικοινωνίας μάρκετινγκ και το γιατί οι εταιρίες χρησιμοποιούν ένα μίγμα από διαφορετικές μεθόδους προώθησης</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Υπολογίζει πώς τα προωθητικά μίγματα ποικίλλουν με βάση την καμπύλη υιοθέτησης και τον κύκλο ζωής προϊόντος.</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Αναγνωρίζει πώς προσδιορίζεται η δαπάνη που θα επενδυθεί στις προσπάθειες προώθησης</w:t>
            </w:r>
          </w:p>
          <w:p w:rsidR="006102E2" w:rsidRPr="008B772A" w:rsidRDefault="006102E2" w:rsidP="006102E2">
            <w:pPr>
              <w:pStyle w:val="a5"/>
              <w:numPr>
                <w:ilvl w:val="0"/>
                <w:numId w:val="2"/>
              </w:numPr>
              <w:ind w:left="284" w:hanging="284"/>
              <w:jc w:val="both"/>
              <w:rPr>
                <w:rFonts w:asciiTheme="minorHAnsi" w:hAnsiTheme="minorHAnsi" w:cstheme="minorHAnsi"/>
                <w:color w:val="002060"/>
              </w:rPr>
            </w:pPr>
            <w:r w:rsidRPr="008B772A">
              <w:rPr>
                <w:rFonts w:asciiTheme="minorHAnsi" w:hAnsiTheme="minorHAnsi" w:cstheme="minorHAnsi"/>
                <w:color w:val="002060"/>
              </w:rPr>
              <w:t>Ταξινομεί τα πλεονεκτήματα και τους περιορισμούς των διαφόρων τύπων προώθησης πωλήσεων</w:t>
            </w:r>
          </w:p>
          <w:p w:rsidR="006102E2" w:rsidRPr="008B772A" w:rsidRDefault="006102E2" w:rsidP="006102E2">
            <w:pPr>
              <w:pStyle w:val="a5"/>
              <w:numPr>
                <w:ilvl w:val="0"/>
                <w:numId w:val="2"/>
              </w:numPr>
              <w:ind w:left="284" w:hanging="284"/>
              <w:jc w:val="both"/>
              <w:rPr>
                <w:rFonts w:asciiTheme="minorHAnsi" w:eastAsia="Calibri" w:hAnsiTheme="minorHAnsi" w:cstheme="minorHAnsi"/>
                <w:bCs/>
                <w:color w:val="002060"/>
              </w:rPr>
            </w:pPr>
            <w:r w:rsidRPr="008B772A">
              <w:rPr>
                <w:rFonts w:asciiTheme="minorHAnsi" w:hAnsiTheme="minorHAnsi" w:cstheme="minorHAnsi"/>
                <w:color w:val="002060"/>
              </w:rPr>
              <w:t>Ερμηνεύει πώς οι στόχοι της τιμολόγησης θα πρέπει να καθοδηγούν το στρατηγικό σχεδιασμό των αποφάσεων τιμολόγησης</w:t>
            </w:r>
          </w:p>
          <w:p w:rsidR="006102E2" w:rsidRPr="008B772A" w:rsidRDefault="006102E2" w:rsidP="006102E2">
            <w:pPr>
              <w:pStyle w:val="a5"/>
              <w:numPr>
                <w:ilvl w:val="0"/>
                <w:numId w:val="2"/>
              </w:numPr>
              <w:ind w:left="284" w:hanging="284"/>
              <w:jc w:val="both"/>
              <w:rPr>
                <w:rFonts w:asciiTheme="minorHAnsi" w:eastAsia="Calibri" w:hAnsiTheme="minorHAnsi" w:cstheme="minorHAnsi"/>
                <w:bCs/>
                <w:color w:val="002060"/>
              </w:rPr>
            </w:pPr>
            <w:r w:rsidRPr="008B772A">
              <w:rPr>
                <w:rFonts w:asciiTheme="minorHAnsi" w:hAnsiTheme="minorHAnsi" w:cstheme="minorHAnsi"/>
                <w:color w:val="002060"/>
              </w:rPr>
              <w:t>Εκτιμά την έννοια της τιμολόγησης αξίας και το ρόλο της στην απόκτηση ενός ανταγωνιστικού πλεονεκτήματος και στην προσφορά υπερέχουσας αξίας στους πελάτες-στόχους</w:t>
            </w:r>
          </w:p>
        </w:tc>
      </w:tr>
      <w:tr w:rsidR="006102E2" w:rsidRPr="008B772A" w:rsidTr="006102E2">
        <w:tblPrEx>
          <w:tblLook w:val="0000"/>
        </w:tblPrEx>
        <w:tc>
          <w:tcPr>
            <w:tcW w:w="8784" w:type="dxa"/>
            <w:gridSpan w:val="2"/>
            <w:tcBorders>
              <w:bottom w:val="nil"/>
            </w:tcBorders>
            <w:shd w:val="clear" w:color="auto" w:fill="DDD9C3"/>
          </w:tcPr>
          <w:p w:rsidR="006102E2" w:rsidRPr="008B772A" w:rsidRDefault="006102E2" w:rsidP="00062119">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6102E2" w:rsidRPr="006E42AE" w:rsidTr="006102E2">
        <w:tc>
          <w:tcPr>
            <w:tcW w:w="8784" w:type="dxa"/>
            <w:gridSpan w:val="2"/>
            <w:tcBorders>
              <w:top w:val="nil"/>
              <w:bottom w:val="nil"/>
            </w:tcBorders>
            <w:shd w:val="clear" w:color="auto" w:fill="DDD9C3"/>
          </w:tcPr>
          <w:p w:rsidR="006102E2" w:rsidRPr="008B772A" w:rsidRDefault="006102E2" w:rsidP="00062119">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6102E2" w:rsidRPr="006E42AE" w:rsidTr="006102E2">
        <w:tblPrEx>
          <w:tblLook w:val="0000"/>
        </w:tblPrEx>
        <w:tc>
          <w:tcPr>
            <w:tcW w:w="3964" w:type="dxa"/>
            <w:tcBorders>
              <w:top w:val="nil"/>
              <w:bottom w:val="single" w:sz="4" w:space="0" w:color="auto"/>
              <w:right w:val="nil"/>
            </w:tcBorders>
            <w:shd w:val="clear" w:color="auto" w:fill="DDD9C3"/>
          </w:tcPr>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4820" w:type="dxa"/>
            <w:tcBorders>
              <w:top w:val="nil"/>
              <w:left w:val="nil"/>
              <w:bottom w:val="single" w:sz="4" w:space="0" w:color="auto"/>
            </w:tcBorders>
            <w:shd w:val="clear" w:color="auto" w:fill="DDD9C3"/>
          </w:tcPr>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6102E2" w:rsidRPr="008B772A" w:rsidRDefault="006102E2" w:rsidP="00062119">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6102E2" w:rsidRPr="008B772A" w:rsidRDefault="006102E2" w:rsidP="00062119">
            <w:pPr>
              <w:rPr>
                <w:rFonts w:asciiTheme="minorHAnsi" w:hAnsiTheme="minorHAnsi" w:cstheme="minorHAnsi"/>
                <w:b/>
                <w:sz w:val="20"/>
                <w:szCs w:val="20"/>
                <w:highlight w:val="green"/>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6102E2" w:rsidRPr="006E42AE" w:rsidTr="006102E2">
        <w:tc>
          <w:tcPr>
            <w:tcW w:w="8784" w:type="dxa"/>
            <w:gridSpan w:val="2"/>
            <w:tcBorders>
              <w:bottom w:val="single" w:sz="4" w:space="0" w:color="auto"/>
            </w:tcBorders>
          </w:tcPr>
          <w:p w:rsidR="006102E2" w:rsidRPr="008B772A" w:rsidRDefault="006102E2" w:rsidP="0032650D">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Αναζήτηση, ανάλυση και σύνθεση δεδομένων και πληροφοριών, με τη χρήση και των απαραίτητων τεχνολογιών </w:t>
            </w:r>
          </w:p>
          <w:p w:rsidR="006102E2" w:rsidRPr="008B772A" w:rsidRDefault="006102E2" w:rsidP="0032650D">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Προσαρμογή σε νέες καταστάσεις </w:t>
            </w:r>
          </w:p>
          <w:p w:rsidR="006102E2" w:rsidRPr="008B772A" w:rsidRDefault="006102E2" w:rsidP="0032650D">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Αυτόνομη Εργασία</w:t>
            </w:r>
          </w:p>
          <w:p w:rsidR="006102E2" w:rsidRPr="008B772A" w:rsidRDefault="006102E2" w:rsidP="0032650D">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Ομαδική Εργασία</w:t>
            </w:r>
          </w:p>
          <w:p w:rsidR="006102E2" w:rsidRPr="008B772A" w:rsidRDefault="006102E2" w:rsidP="00955B8F">
            <w:pPr>
              <w:widowControl w:val="0"/>
              <w:autoSpaceDE w:val="0"/>
              <w:autoSpaceDN w:val="0"/>
              <w:adjustRightInd w:val="0"/>
              <w:ind w:left="227" w:hanging="22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Προαγωγή της ελεύθερης, δημιουργικής και επαγωγικής σκέψης</w:t>
            </w:r>
          </w:p>
        </w:tc>
      </w:tr>
    </w:tbl>
    <w:p w:rsidR="006102E2" w:rsidRPr="008B772A" w:rsidRDefault="006102E2"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6102E2" w:rsidRPr="006E42AE" w:rsidTr="00766317">
        <w:tc>
          <w:tcPr>
            <w:tcW w:w="8784" w:type="dxa"/>
          </w:tcPr>
          <w:p w:rsidR="006102E2" w:rsidRPr="008B772A" w:rsidRDefault="006102E2" w:rsidP="00955B8F">
            <w:pPr>
              <w:spacing w:after="60"/>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Το μάθημα αυτό αποτελεί μια εισαγωγή στο Μάρκετινγκ. Σε θεωρία και φροντιστήριο το αντικείμενο του μαθήματος είναι:</w:t>
            </w:r>
          </w:p>
          <w:p w:rsidR="006102E2" w:rsidRPr="008B772A" w:rsidRDefault="006102E2" w:rsidP="00FE6634">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Εισαγωγή στο Μάρκετινγκ - Βασικές Έννοιες Μάρκετινγκ - Φιλοσοφίες Μάρκετιγνκ</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Ο ρόλος του Μάρκετινγκ - Το Περιβάλλον Μάρκετινγκ.</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Μάρκετινγκ και ανταγωνιστικό πλεονέκτημα.</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Στρατηγικός Σχεδιασμός</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Ανάλυση καταναλωτών - Αγοραστική Συμπεριφορά Καταναλωτή.</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Μέτρηση και πρόβλεψη της αγοράς - Πληροφορίες Αγοράς και Έρευνας Μάρκετινγκ</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Τμηματοποίηση Αγοράς - Στόχευση Αγοράς</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Ανάλυση ανταγωνιστών και ανάλυση κλάδου.</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Μάρκες Προϊόντα Συσκευασία και Υπηρεσίες</w:t>
            </w:r>
          </w:p>
          <w:p w:rsidR="006102E2" w:rsidRPr="008B772A" w:rsidRDefault="006102E2" w:rsidP="00FE6634">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Ανάλυση των ικανοτήτων της επιχείρησης. Ανταγωνιστική θέση. Επιλογή προϊόντων. </w:t>
            </w:r>
          </w:p>
          <w:p w:rsidR="006102E2" w:rsidRPr="008B772A" w:rsidRDefault="006102E2" w:rsidP="00FE6634">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Θέματα και Μέθοδοι Τιμολόγησης. </w:t>
            </w:r>
          </w:p>
          <w:p w:rsidR="006102E2" w:rsidRPr="008B772A" w:rsidRDefault="006102E2" w:rsidP="00DD2060">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Επικοινωνία και Πώληση. Ολοκληρωμένη Στρατηγική Επικοινωνίας Μάρκετινγκ.</w:t>
            </w:r>
          </w:p>
          <w:p w:rsidR="006102E2" w:rsidRPr="008B772A" w:rsidRDefault="006102E2" w:rsidP="00FE6634">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Διανομή και Προώθηση.</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Στρατηγικό μάρκετινγκ</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Μάρκετινγκ Υπηρεσιών</w:t>
            </w:r>
          </w:p>
          <w:p w:rsidR="006102E2" w:rsidRPr="008B772A" w:rsidRDefault="006102E2" w:rsidP="00454A9D">
            <w:pPr>
              <w:ind w:left="454" w:hanging="454"/>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Ηλεκτρονικό Μάρκετινγκ</w:t>
            </w:r>
          </w:p>
          <w:p w:rsidR="006102E2" w:rsidRPr="008B772A" w:rsidRDefault="006102E2" w:rsidP="00FE6634">
            <w:pPr>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Οργάνωση υλοποίηση και αξιολόγηση προγράμματος Μάρκετινγκ.</w:t>
            </w:r>
          </w:p>
        </w:tc>
      </w:tr>
    </w:tbl>
    <w:p w:rsidR="006102E2" w:rsidRPr="008B772A" w:rsidRDefault="006102E2" w:rsidP="001E747E">
      <w:pPr>
        <w:widowControl w:val="0"/>
        <w:numPr>
          <w:ilvl w:val="0"/>
          <w:numId w:val="47"/>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3"/>
        <w:gridCol w:w="6003"/>
      </w:tblGrid>
      <w:tr w:rsidR="006102E2" w:rsidRPr="006E42AE" w:rsidTr="000050D9">
        <w:tc>
          <w:tcPr>
            <w:tcW w:w="2923" w:type="dxa"/>
            <w:shd w:val="clear" w:color="auto" w:fill="DDD9C3"/>
          </w:tcPr>
          <w:p w:rsidR="006102E2" w:rsidRPr="008B772A" w:rsidRDefault="006102E2"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6003" w:type="dxa"/>
          </w:tcPr>
          <w:p w:rsidR="006102E2" w:rsidRPr="008B772A" w:rsidRDefault="006102E2" w:rsidP="00062119">
            <w:pPr>
              <w:rPr>
                <w:rFonts w:asciiTheme="minorHAnsi" w:eastAsia="Calibri" w:hAnsiTheme="minorHAnsi" w:cstheme="minorHAnsi"/>
                <w:iCs/>
                <w:color w:val="002060"/>
                <w:lang w:val="el-GR"/>
              </w:rPr>
            </w:pPr>
            <w:r w:rsidRPr="008B772A">
              <w:rPr>
                <w:rFonts w:asciiTheme="minorHAnsi" w:eastAsia="Calibri" w:hAnsiTheme="minorHAnsi" w:cstheme="minorHAnsi"/>
                <w:iCs/>
                <w:color w:val="002060"/>
                <w:sz w:val="22"/>
                <w:szCs w:val="22"/>
                <w:lang w:val="el-GR"/>
              </w:rPr>
              <w:t>Πρόσωπο με πρόσωπο στην αίθουσα διδασκαλίας</w:t>
            </w:r>
          </w:p>
        </w:tc>
      </w:tr>
      <w:tr w:rsidR="006102E2" w:rsidRPr="006E42AE" w:rsidTr="000050D9">
        <w:tc>
          <w:tcPr>
            <w:tcW w:w="2923" w:type="dxa"/>
            <w:shd w:val="clear" w:color="auto" w:fill="DDD9C3"/>
          </w:tcPr>
          <w:p w:rsidR="006102E2" w:rsidRPr="008B772A" w:rsidRDefault="006102E2" w:rsidP="00062119">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6003" w:type="dxa"/>
            <w:tcBorders>
              <w:bottom w:val="single" w:sz="4" w:space="0" w:color="auto"/>
            </w:tcBorders>
          </w:tcPr>
          <w:p w:rsidR="006102E2" w:rsidRPr="008B772A" w:rsidRDefault="006102E2" w:rsidP="001E747E">
            <w:pPr>
              <w:pStyle w:val="a5"/>
              <w:numPr>
                <w:ilvl w:val="0"/>
                <w:numId w:val="114"/>
              </w:numPr>
              <w:spacing w:after="0" w:line="240" w:lineRule="auto"/>
              <w:ind w:left="272" w:hanging="284"/>
              <w:rPr>
                <w:rFonts w:asciiTheme="minorHAnsi" w:hAnsiTheme="minorHAnsi" w:cstheme="minorHAnsi"/>
                <w:color w:val="002060"/>
              </w:rPr>
            </w:pPr>
            <w:r w:rsidRPr="008B772A">
              <w:rPr>
                <w:rFonts w:asciiTheme="minorHAnsi" w:hAnsiTheme="minorHAnsi" w:cstheme="minorHAnsi"/>
                <w:color w:val="002060"/>
              </w:rPr>
              <w:t>Λογιστικά φύλλα και εργαλεία περιγραφικής στατιστικής (στην περίπτωση της προαιρετικής εργασίας)</w:t>
            </w:r>
          </w:p>
          <w:p w:rsidR="006102E2" w:rsidRPr="008B772A" w:rsidRDefault="006102E2" w:rsidP="001E747E">
            <w:pPr>
              <w:pStyle w:val="a5"/>
              <w:numPr>
                <w:ilvl w:val="0"/>
                <w:numId w:val="114"/>
              </w:numPr>
              <w:spacing w:after="0" w:line="240" w:lineRule="auto"/>
              <w:ind w:left="272" w:hanging="284"/>
              <w:rPr>
                <w:rFonts w:asciiTheme="minorHAnsi" w:hAnsiTheme="minorHAnsi" w:cstheme="minorHAnsi"/>
                <w:color w:val="002060"/>
              </w:rPr>
            </w:pPr>
            <w:r w:rsidRPr="008B772A">
              <w:rPr>
                <w:rFonts w:asciiTheme="minorHAnsi" w:hAnsiTheme="minorHAnsi" w:cstheme="minorHAnsi"/>
                <w:color w:val="002060"/>
              </w:rPr>
              <w:t>Υποστήριξη Μαθησιακής διαδικασίας μέσω της ηλεκτρονικής πλατφόρμας e-class</w:t>
            </w:r>
          </w:p>
        </w:tc>
      </w:tr>
      <w:tr w:rsidR="006102E2" w:rsidRPr="008B772A" w:rsidTr="000050D9">
        <w:tc>
          <w:tcPr>
            <w:tcW w:w="2923" w:type="dxa"/>
            <w:shd w:val="clear" w:color="auto" w:fill="DDD9C3"/>
          </w:tcPr>
          <w:p w:rsidR="006102E2" w:rsidRPr="008B772A" w:rsidRDefault="006102E2"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6102E2" w:rsidRPr="008B772A" w:rsidRDefault="006102E2"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6102E2" w:rsidRPr="008B772A" w:rsidRDefault="006102E2"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6102E2" w:rsidRPr="008B772A" w:rsidRDefault="006102E2" w:rsidP="00062119">
            <w:pPr>
              <w:jc w:val="both"/>
              <w:rPr>
                <w:rFonts w:asciiTheme="minorHAnsi" w:hAnsiTheme="minorHAnsi" w:cstheme="minorHAnsi"/>
                <w:i/>
                <w:sz w:val="16"/>
                <w:szCs w:val="16"/>
                <w:lang w:val="el-GR"/>
              </w:rPr>
            </w:pPr>
          </w:p>
          <w:p w:rsidR="006102E2" w:rsidRPr="008B772A" w:rsidRDefault="006102E2"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6003" w:type="dxa"/>
            <w:tcBorders>
              <w:bottom w:val="single" w:sz="4" w:space="0" w:color="auto"/>
            </w:tcBorders>
          </w:tcPr>
          <w:tbl>
            <w:tblPr>
              <w:tblStyle w:val="a7"/>
              <w:tblW w:w="5635" w:type="dxa"/>
              <w:tblLook w:val="04A0"/>
            </w:tblPr>
            <w:tblGrid>
              <w:gridCol w:w="3167"/>
              <w:gridCol w:w="2468"/>
            </w:tblGrid>
            <w:tr w:rsidR="006102E2" w:rsidRPr="008B772A" w:rsidTr="00766317">
              <w:tc>
                <w:tcPr>
                  <w:tcW w:w="3167" w:type="dxa"/>
                  <w:shd w:val="clear" w:color="auto" w:fill="DDD9C3"/>
                  <w:vAlign w:val="center"/>
                </w:tcPr>
                <w:p w:rsidR="006102E2" w:rsidRPr="008B772A" w:rsidRDefault="006102E2" w:rsidP="00062119">
                  <w:pPr>
                    <w:jc w:val="center"/>
                    <w:rPr>
                      <w:rFonts w:asciiTheme="minorHAnsi" w:hAnsiTheme="minorHAnsi" w:cstheme="minorHAnsi"/>
                      <w:b/>
                      <w:i/>
                      <w:color w:val="000000" w:themeColor="text1"/>
                    </w:rPr>
                  </w:pPr>
                  <w:r w:rsidRPr="008B772A">
                    <w:rPr>
                      <w:rFonts w:asciiTheme="minorHAnsi" w:hAnsiTheme="minorHAnsi" w:cstheme="minorHAnsi"/>
                      <w:b/>
                      <w:i/>
                      <w:color w:val="000000" w:themeColor="text1"/>
                    </w:rPr>
                    <w:t>Δραστηριότητα</w:t>
                  </w:r>
                </w:p>
              </w:tc>
              <w:tc>
                <w:tcPr>
                  <w:tcW w:w="2468" w:type="dxa"/>
                  <w:shd w:val="clear" w:color="auto" w:fill="DDD9C3"/>
                  <w:vAlign w:val="center"/>
                </w:tcPr>
                <w:p w:rsidR="006102E2" w:rsidRPr="008B772A" w:rsidRDefault="006102E2" w:rsidP="00062119">
                  <w:pPr>
                    <w:jc w:val="center"/>
                    <w:rPr>
                      <w:rFonts w:asciiTheme="minorHAnsi" w:hAnsiTheme="minorHAnsi" w:cstheme="minorHAnsi"/>
                      <w:b/>
                      <w:i/>
                      <w:color w:val="000000" w:themeColor="text1"/>
                    </w:rPr>
                  </w:pPr>
                  <w:r w:rsidRPr="008B772A">
                    <w:rPr>
                      <w:rFonts w:asciiTheme="minorHAnsi" w:hAnsiTheme="minorHAnsi" w:cstheme="minorHAnsi"/>
                      <w:b/>
                      <w:i/>
                      <w:color w:val="000000" w:themeColor="text1"/>
                    </w:rPr>
                    <w:t>Φόρτος Εργασίας Εξαμήνου</w:t>
                  </w:r>
                </w:p>
              </w:tc>
            </w:tr>
            <w:tr w:rsidR="006102E2" w:rsidRPr="008B772A" w:rsidTr="00766317">
              <w:tc>
                <w:tcPr>
                  <w:tcW w:w="3167" w:type="dxa"/>
                </w:tcPr>
                <w:p w:rsidR="006102E2" w:rsidRPr="008B772A" w:rsidRDefault="006102E2" w:rsidP="0032650D">
                  <w:pPr>
                    <w:rPr>
                      <w:rFonts w:asciiTheme="minorHAnsi" w:hAnsiTheme="minorHAnsi" w:cstheme="minorHAnsi"/>
                      <w:iCs/>
                      <w:color w:val="002060"/>
                      <w:sz w:val="22"/>
                      <w:szCs w:val="22"/>
                    </w:rPr>
                  </w:pPr>
                  <w:r w:rsidRPr="008B772A">
                    <w:rPr>
                      <w:rFonts w:asciiTheme="minorHAnsi" w:hAnsiTheme="minorHAnsi" w:cstheme="minorHAnsi"/>
                      <w:color w:val="002060"/>
                      <w:sz w:val="22"/>
                      <w:szCs w:val="22"/>
                    </w:rPr>
                    <w:t>Διαλέξεις</w:t>
                  </w:r>
                </w:p>
              </w:tc>
              <w:tc>
                <w:tcPr>
                  <w:tcW w:w="2468" w:type="dxa"/>
                </w:tcPr>
                <w:p w:rsidR="006102E2" w:rsidRPr="008B772A" w:rsidRDefault="006102E2" w:rsidP="0032650D">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40</w:t>
                  </w:r>
                </w:p>
              </w:tc>
            </w:tr>
            <w:tr w:rsidR="006102E2" w:rsidRPr="008B772A" w:rsidTr="00766317">
              <w:tc>
                <w:tcPr>
                  <w:tcW w:w="3167" w:type="dxa"/>
                  <w:shd w:val="clear" w:color="auto" w:fill="auto"/>
                </w:tcPr>
                <w:p w:rsidR="006102E2" w:rsidRPr="008B772A" w:rsidRDefault="006102E2" w:rsidP="00955B8F">
                  <w:pPr>
                    <w:rPr>
                      <w:rFonts w:asciiTheme="minorHAnsi" w:hAnsiTheme="minorHAnsi" w:cstheme="minorHAnsi"/>
                      <w:iCs/>
                      <w:color w:val="002060"/>
                      <w:sz w:val="22"/>
                      <w:szCs w:val="22"/>
                      <w:lang w:val="el-GR"/>
                    </w:rPr>
                  </w:pPr>
                  <w:r w:rsidRPr="008B772A">
                    <w:rPr>
                      <w:rFonts w:asciiTheme="minorHAnsi" w:hAnsiTheme="minorHAnsi" w:cstheme="minorHAnsi"/>
                      <w:color w:val="002060"/>
                      <w:sz w:val="22"/>
                      <w:szCs w:val="22"/>
                      <w:lang w:val="el-GR"/>
                    </w:rPr>
                    <w:t xml:space="preserve">Ατομικές Εργασίες σε περιπτώσεις </w:t>
                  </w:r>
                  <w:r w:rsidRPr="008B772A">
                    <w:rPr>
                      <w:rFonts w:asciiTheme="minorHAnsi" w:hAnsiTheme="minorHAnsi" w:cstheme="minorHAnsi"/>
                      <w:color w:val="002060"/>
                      <w:sz w:val="22"/>
                      <w:szCs w:val="22"/>
                    </w:rPr>
                    <w:t>Marketing</w:t>
                  </w:r>
                </w:p>
              </w:tc>
              <w:tc>
                <w:tcPr>
                  <w:tcW w:w="2468" w:type="dxa"/>
                </w:tcPr>
                <w:p w:rsidR="006102E2" w:rsidRPr="008B772A" w:rsidRDefault="006102E2" w:rsidP="00955B8F">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25</w:t>
                  </w:r>
                </w:p>
                <w:p w:rsidR="006102E2" w:rsidRPr="008B772A" w:rsidRDefault="006102E2" w:rsidP="00955B8F">
                  <w:pPr>
                    <w:jc w:val="center"/>
                    <w:rPr>
                      <w:rFonts w:asciiTheme="minorHAnsi" w:hAnsiTheme="minorHAnsi" w:cstheme="minorHAnsi"/>
                      <w:color w:val="002060"/>
                      <w:sz w:val="22"/>
                      <w:szCs w:val="22"/>
                    </w:rPr>
                  </w:pPr>
                </w:p>
              </w:tc>
            </w:tr>
            <w:tr w:rsidR="006102E2" w:rsidRPr="008B772A" w:rsidTr="00766317">
              <w:tc>
                <w:tcPr>
                  <w:tcW w:w="3167" w:type="dxa"/>
                  <w:shd w:val="clear" w:color="auto" w:fill="auto"/>
                </w:tcPr>
                <w:p w:rsidR="006102E2" w:rsidRPr="008B772A" w:rsidRDefault="006102E2" w:rsidP="00955B8F">
                  <w:pPr>
                    <w:rPr>
                      <w:rFonts w:asciiTheme="minorHAnsi" w:hAnsiTheme="minorHAnsi" w:cstheme="minorHAnsi"/>
                      <w:iCs/>
                      <w:color w:val="002060"/>
                      <w:sz w:val="22"/>
                      <w:szCs w:val="22"/>
                      <w:lang w:val="el-GR"/>
                    </w:rPr>
                  </w:pPr>
                  <w:r w:rsidRPr="008B772A">
                    <w:rPr>
                      <w:rFonts w:asciiTheme="minorHAnsi" w:hAnsiTheme="minorHAnsi" w:cstheme="minorHAnsi"/>
                      <w:color w:val="002060"/>
                      <w:sz w:val="22"/>
                      <w:szCs w:val="22"/>
                      <w:lang w:val="el-GR"/>
                    </w:rPr>
                    <w:t>Αυτοτελής Μελέτη (περιλαμβάνει μελέτη για παρακολούθηση των διαλέξεων, ασκήσεων πράξης, εργαστηριακών ασκήσεων και των εξετάσεων στη θεωρία και τα εργαστήρια)</w:t>
                  </w:r>
                </w:p>
              </w:tc>
              <w:tc>
                <w:tcPr>
                  <w:tcW w:w="2468" w:type="dxa"/>
                </w:tcPr>
                <w:p w:rsidR="006102E2" w:rsidRPr="008B772A" w:rsidRDefault="00766317" w:rsidP="00955B8F">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57</w:t>
                  </w:r>
                </w:p>
              </w:tc>
            </w:tr>
            <w:tr w:rsidR="00766317" w:rsidRPr="008B772A" w:rsidTr="00766317">
              <w:tc>
                <w:tcPr>
                  <w:tcW w:w="3167" w:type="dxa"/>
                  <w:shd w:val="clear" w:color="auto" w:fill="auto"/>
                </w:tcPr>
                <w:p w:rsidR="00766317" w:rsidRPr="008B772A" w:rsidRDefault="00766317" w:rsidP="00766317">
                  <w:pPr>
                    <w:rPr>
                      <w:rFonts w:asciiTheme="minorHAnsi" w:hAnsiTheme="minorHAnsi" w:cstheme="minorHAnsi"/>
                      <w:iCs/>
                      <w:color w:val="002060"/>
                      <w:sz w:val="22"/>
                      <w:szCs w:val="22"/>
                    </w:rPr>
                  </w:pPr>
                  <w:r w:rsidRPr="008B772A">
                    <w:rPr>
                      <w:rFonts w:asciiTheme="minorHAnsi" w:hAnsiTheme="minorHAnsi" w:cstheme="minorHAnsi"/>
                      <w:color w:val="002060"/>
                      <w:sz w:val="22"/>
                      <w:szCs w:val="22"/>
                      <w:lang w:val="el-GR"/>
                    </w:rPr>
                    <w:t>Εξετάσεις</w:t>
                  </w:r>
                </w:p>
              </w:tc>
              <w:tc>
                <w:tcPr>
                  <w:tcW w:w="2468" w:type="dxa"/>
                </w:tcPr>
                <w:p w:rsidR="00766317" w:rsidRPr="008B772A" w:rsidRDefault="00766317" w:rsidP="00766317">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lang w:val="el-GR"/>
                    </w:rPr>
                    <w:t>3</w:t>
                  </w:r>
                </w:p>
              </w:tc>
            </w:tr>
            <w:tr w:rsidR="006102E2" w:rsidRPr="008B772A" w:rsidTr="00766317">
              <w:tc>
                <w:tcPr>
                  <w:tcW w:w="3167" w:type="dxa"/>
                  <w:shd w:val="clear" w:color="auto" w:fill="auto"/>
                </w:tcPr>
                <w:p w:rsidR="006102E2" w:rsidRPr="008B772A" w:rsidRDefault="006102E2" w:rsidP="0032650D">
                  <w:pPr>
                    <w:rPr>
                      <w:rFonts w:asciiTheme="minorHAnsi" w:hAnsiTheme="minorHAnsi" w:cstheme="minorHAnsi"/>
                      <w:iCs/>
                      <w:color w:val="002060"/>
                      <w:sz w:val="22"/>
                      <w:szCs w:val="22"/>
                    </w:rPr>
                  </w:pPr>
                </w:p>
              </w:tc>
              <w:tc>
                <w:tcPr>
                  <w:tcW w:w="2468" w:type="dxa"/>
                </w:tcPr>
                <w:p w:rsidR="006102E2" w:rsidRPr="008B772A" w:rsidRDefault="006102E2" w:rsidP="0032650D">
                  <w:pPr>
                    <w:jc w:val="center"/>
                    <w:rPr>
                      <w:rFonts w:asciiTheme="minorHAnsi" w:hAnsiTheme="minorHAnsi" w:cstheme="minorHAnsi"/>
                      <w:color w:val="002060"/>
                      <w:sz w:val="22"/>
                      <w:szCs w:val="22"/>
                    </w:rPr>
                  </w:pPr>
                </w:p>
              </w:tc>
            </w:tr>
            <w:tr w:rsidR="006102E2" w:rsidRPr="008B772A" w:rsidTr="00766317">
              <w:tc>
                <w:tcPr>
                  <w:tcW w:w="3167" w:type="dxa"/>
                  <w:shd w:val="clear" w:color="auto" w:fill="auto"/>
                </w:tcPr>
                <w:p w:rsidR="006102E2" w:rsidRPr="008B772A" w:rsidRDefault="006102E2" w:rsidP="0032650D">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 xml:space="preserve">Σύνολο Μαθήματος </w:t>
                  </w:r>
                </w:p>
                <w:p w:rsidR="006102E2" w:rsidRPr="008B772A" w:rsidRDefault="006102E2" w:rsidP="0032650D">
                  <w:pPr>
                    <w:rPr>
                      <w:rFonts w:asciiTheme="minorHAnsi" w:hAnsiTheme="minorHAnsi" w:cstheme="minorHAnsi"/>
                      <w:color w:val="002060"/>
                      <w:sz w:val="22"/>
                      <w:szCs w:val="22"/>
                      <w:lang w:val="el-GR"/>
                    </w:rPr>
                  </w:pPr>
                  <w:r w:rsidRPr="008B772A">
                    <w:rPr>
                      <w:rFonts w:asciiTheme="minorHAnsi" w:hAnsiTheme="minorHAnsi" w:cstheme="minorHAnsi"/>
                      <w:color w:val="002060"/>
                      <w:sz w:val="22"/>
                      <w:szCs w:val="22"/>
                      <w:lang w:val="el-GR"/>
                    </w:rPr>
                    <w:t>(25 ώρες φόρτου εργασίας ανά πιστωτική μονάδα)</w:t>
                  </w:r>
                </w:p>
              </w:tc>
              <w:tc>
                <w:tcPr>
                  <w:tcW w:w="2468" w:type="dxa"/>
                  <w:vAlign w:val="center"/>
                </w:tcPr>
                <w:p w:rsidR="006102E2" w:rsidRPr="008B772A" w:rsidRDefault="006102E2" w:rsidP="0032650D">
                  <w:pPr>
                    <w:jc w:val="center"/>
                    <w:rPr>
                      <w:rFonts w:asciiTheme="minorHAnsi" w:hAnsiTheme="minorHAnsi" w:cstheme="minorHAnsi"/>
                      <w:color w:val="002060"/>
                      <w:sz w:val="22"/>
                      <w:szCs w:val="22"/>
                    </w:rPr>
                  </w:pPr>
                  <w:r w:rsidRPr="008B772A">
                    <w:rPr>
                      <w:rFonts w:asciiTheme="minorHAnsi" w:hAnsiTheme="minorHAnsi" w:cstheme="minorHAnsi"/>
                      <w:color w:val="002060"/>
                      <w:sz w:val="22"/>
                      <w:szCs w:val="22"/>
                    </w:rPr>
                    <w:t>125</w:t>
                  </w:r>
                </w:p>
              </w:tc>
            </w:tr>
          </w:tbl>
          <w:p w:rsidR="006102E2" w:rsidRPr="008B772A" w:rsidRDefault="006102E2" w:rsidP="00062119">
            <w:pPr>
              <w:rPr>
                <w:rFonts w:asciiTheme="minorHAnsi" w:hAnsiTheme="minorHAnsi" w:cstheme="minorHAnsi"/>
                <w:color w:val="244061"/>
                <w:highlight w:val="green"/>
              </w:rPr>
            </w:pPr>
          </w:p>
        </w:tc>
      </w:tr>
      <w:tr w:rsidR="006102E2" w:rsidRPr="006E42AE" w:rsidTr="000050D9">
        <w:tc>
          <w:tcPr>
            <w:tcW w:w="2923" w:type="dxa"/>
            <w:shd w:val="clear" w:color="auto" w:fill="DDD9C3"/>
          </w:tcPr>
          <w:p w:rsidR="006102E2" w:rsidRPr="008B772A" w:rsidRDefault="006102E2" w:rsidP="00062119">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6102E2" w:rsidRPr="008B772A" w:rsidRDefault="006102E2"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6102E2" w:rsidRPr="008B772A" w:rsidRDefault="006102E2" w:rsidP="00062119">
            <w:pPr>
              <w:jc w:val="both"/>
              <w:rPr>
                <w:rFonts w:asciiTheme="minorHAnsi" w:hAnsiTheme="minorHAnsi" w:cstheme="minorHAnsi"/>
                <w:i/>
                <w:sz w:val="16"/>
                <w:szCs w:val="16"/>
                <w:lang w:val="el-GR"/>
              </w:rPr>
            </w:pPr>
          </w:p>
          <w:p w:rsidR="006102E2" w:rsidRPr="008B772A" w:rsidRDefault="006102E2"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6102E2" w:rsidRPr="008B772A" w:rsidRDefault="006102E2" w:rsidP="00062119">
            <w:pPr>
              <w:jc w:val="both"/>
              <w:rPr>
                <w:rFonts w:asciiTheme="minorHAnsi" w:hAnsiTheme="minorHAnsi" w:cstheme="minorHAnsi"/>
                <w:i/>
                <w:sz w:val="16"/>
                <w:szCs w:val="16"/>
                <w:lang w:val="el-GR"/>
              </w:rPr>
            </w:pPr>
          </w:p>
          <w:p w:rsidR="006102E2" w:rsidRPr="008B772A" w:rsidRDefault="006102E2" w:rsidP="00062119">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6003" w:type="dxa"/>
            <w:tcBorders>
              <w:bottom w:val="single" w:sz="4" w:space="0" w:color="auto"/>
            </w:tcBorders>
          </w:tcPr>
          <w:p w:rsidR="006102E2" w:rsidRPr="008B772A" w:rsidRDefault="006102E2" w:rsidP="00170B79">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Γραπτή τελική εξέταση (100%) </w:t>
            </w:r>
          </w:p>
          <w:p w:rsidR="006102E2" w:rsidRPr="008B772A" w:rsidRDefault="006102E2" w:rsidP="00170B79">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Περιλαμβάνει:</w:t>
            </w:r>
          </w:p>
          <w:p w:rsidR="006102E2" w:rsidRPr="008B772A" w:rsidRDefault="006102E2" w:rsidP="00170B79">
            <w:pPr>
              <w:ind w:left="267" w:hanging="26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Ερωτήσεις πολλαπλής επιλογής</w:t>
            </w:r>
          </w:p>
          <w:p w:rsidR="006102E2" w:rsidRPr="008B772A" w:rsidRDefault="006102E2" w:rsidP="00170B79">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σύντομης απάντησης</w:t>
            </w:r>
          </w:p>
          <w:p w:rsidR="006102E2" w:rsidRPr="008B772A" w:rsidRDefault="006102E2" w:rsidP="00170B79">
            <w:pPr>
              <w:ind w:left="267" w:hanging="267"/>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 xml:space="preserve">Ερωτήσεις ανάπτυξης </w:t>
            </w:r>
          </w:p>
          <w:p w:rsidR="006102E2" w:rsidRPr="008B772A" w:rsidRDefault="006102E2" w:rsidP="00170B79">
            <w:pPr>
              <w:ind w:left="267" w:hanging="267"/>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lang w:val="el-GR"/>
              </w:rPr>
              <w:tab/>
              <w:t>Συγκριτική αξιολόγηση στοιχείων θεωρίας</w:t>
            </w:r>
          </w:p>
          <w:p w:rsidR="006102E2" w:rsidRPr="008B772A" w:rsidRDefault="006102E2" w:rsidP="00170B79">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Επίλυση προβλημάτων σχετικών με </w:t>
            </w:r>
            <w:r w:rsidRPr="008B772A">
              <w:rPr>
                <w:rFonts w:asciiTheme="minorHAnsi" w:hAnsiTheme="minorHAnsi" w:cstheme="minorHAnsi"/>
                <w:color w:val="002060"/>
                <w:sz w:val="22"/>
                <w:szCs w:val="22"/>
                <w:lang w:val="el-GR"/>
              </w:rPr>
              <w:t>το μαρκετινγκ</w:t>
            </w:r>
            <w:r w:rsidRPr="008B772A">
              <w:rPr>
                <w:rFonts w:asciiTheme="minorHAnsi" w:hAnsiTheme="minorHAnsi" w:cstheme="minorHAnsi"/>
                <w:iCs/>
                <w:color w:val="002060"/>
                <w:sz w:val="22"/>
                <w:szCs w:val="22"/>
                <w:lang w:val="el-GR"/>
              </w:rPr>
              <w:t xml:space="preserve"> </w:t>
            </w:r>
          </w:p>
          <w:p w:rsidR="006102E2" w:rsidRPr="008B772A" w:rsidRDefault="006102E2" w:rsidP="00170B79">
            <w:pPr>
              <w:ind w:left="267" w:hanging="267"/>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Συγκριτική αξιολόγηση στοιχείων θεωρίας</w:t>
            </w:r>
          </w:p>
          <w:p w:rsidR="006102E2" w:rsidRPr="008B772A" w:rsidRDefault="006102E2" w:rsidP="00170B79">
            <w:pPr>
              <w:jc w:val="both"/>
              <w:rPr>
                <w:rFonts w:asciiTheme="minorHAnsi" w:hAnsiTheme="minorHAnsi" w:cstheme="minorHAnsi"/>
                <w:iCs/>
                <w:color w:val="002060"/>
                <w:lang w:val="el-GR"/>
              </w:rPr>
            </w:pPr>
            <w:r w:rsidRPr="008B772A">
              <w:rPr>
                <w:rFonts w:asciiTheme="minorHAnsi" w:hAnsiTheme="minorHAnsi" w:cstheme="minorHAnsi"/>
                <w:color w:val="002060"/>
                <w:sz w:val="22"/>
                <w:szCs w:val="22"/>
                <w:lang w:val="el-GR"/>
              </w:rPr>
              <w:t>Η παρουσίαση των Ατομικών Εργασιών είναι προαιρετική και δίνει το 20% του βαθμού της θεωρίας.</w:t>
            </w:r>
          </w:p>
          <w:p w:rsidR="006102E2" w:rsidRPr="008B772A" w:rsidRDefault="006102E2" w:rsidP="00955B8F">
            <w:pPr>
              <w:jc w:val="both"/>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xml:space="preserve">Τα κριτήρια αξιολόγησης της τελικής γραπτής εξέτασης γίνονται γνωστά στους φοιτητές κατά τη διάρκεια των μαθημάτων και περιγράφονται στο φύλλο των θεμάτων. </w:t>
            </w:r>
          </w:p>
        </w:tc>
      </w:tr>
    </w:tbl>
    <w:p w:rsidR="006102E2" w:rsidRPr="008B772A" w:rsidRDefault="006102E2" w:rsidP="001E747E">
      <w:pPr>
        <w:widowControl w:val="0"/>
        <w:numPr>
          <w:ilvl w:val="0"/>
          <w:numId w:val="47"/>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6"/>
      </w:tblGrid>
      <w:tr w:rsidR="006102E2" w:rsidRPr="006E42AE" w:rsidTr="000050D9">
        <w:tc>
          <w:tcPr>
            <w:tcW w:w="8926" w:type="dxa"/>
          </w:tcPr>
          <w:p w:rsidR="006102E2" w:rsidRPr="008B772A" w:rsidRDefault="006102E2" w:rsidP="001E747E">
            <w:pPr>
              <w:numPr>
                <w:ilvl w:val="0"/>
                <w:numId w:val="184"/>
              </w:numPr>
              <w:spacing w:after="60"/>
              <w:ind w:left="309" w:hanging="284"/>
              <w:jc w:val="both"/>
              <w:rPr>
                <w:rFonts w:asciiTheme="minorHAnsi" w:hAnsiTheme="minorHAnsi" w:cstheme="minorHAnsi"/>
                <w:color w:val="002060"/>
              </w:rPr>
            </w:pPr>
            <w:r w:rsidRPr="008B772A">
              <w:rPr>
                <w:rFonts w:asciiTheme="minorHAnsi" w:hAnsiTheme="minorHAnsi" w:cstheme="minorHAnsi"/>
                <w:color w:val="002060"/>
                <w:sz w:val="22"/>
                <w:szCs w:val="22"/>
              </w:rPr>
              <w:t>Σημειώσεις Διδάσκοντα.</w:t>
            </w:r>
          </w:p>
          <w:p w:rsidR="006102E2" w:rsidRPr="008B772A" w:rsidRDefault="006102E2" w:rsidP="001E747E">
            <w:pPr>
              <w:numPr>
                <w:ilvl w:val="0"/>
                <w:numId w:val="184"/>
              </w:numPr>
              <w:spacing w:after="60"/>
              <w:ind w:left="309"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rPr>
              <w:t>Amstrong</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Gary</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Philip</w:t>
            </w:r>
            <w:r w:rsidRPr="008B772A">
              <w:rPr>
                <w:rFonts w:asciiTheme="minorHAnsi" w:hAnsiTheme="minorHAnsi" w:cstheme="minorHAnsi"/>
                <w:color w:val="002060"/>
                <w:sz w:val="22"/>
                <w:szCs w:val="22"/>
                <w:lang w:val="el-GR"/>
              </w:rPr>
              <w:t xml:space="preserve"> Κ</w:t>
            </w:r>
            <w:r w:rsidRPr="008B772A">
              <w:rPr>
                <w:rFonts w:asciiTheme="minorHAnsi" w:hAnsiTheme="minorHAnsi" w:cstheme="minorHAnsi"/>
                <w:color w:val="002060"/>
                <w:sz w:val="22"/>
                <w:szCs w:val="22"/>
              </w:rPr>
              <w:t>otler</w:t>
            </w:r>
            <w:r w:rsidRPr="008B772A">
              <w:rPr>
                <w:rFonts w:asciiTheme="minorHAnsi" w:hAnsiTheme="minorHAnsi" w:cstheme="minorHAnsi"/>
                <w:color w:val="002060"/>
                <w:sz w:val="22"/>
                <w:szCs w:val="22"/>
                <w:lang w:val="el-GR"/>
              </w:rPr>
              <w:t xml:space="preserve">: Εισαγωγή στο Μάρκετινγκ Επίκεντρο Εκδόσεις Α.Ε., Αθήνα, 2009 </w:t>
            </w:r>
          </w:p>
          <w:p w:rsidR="006102E2" w:rsidRPr="008B772A" w:rsidRDefault="006102E2" w:rsidP="001E747E">
            <w:pPr>
              <w:numPr>
                <w:ilvl w:val="0"/>
                <w:numId w:val="184"/>
              </w:numPr>
              <w:spacing w:after="60"/>
              <w:ind w:left="309"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rPr>
              <w:t xml:space="preserve">Κotler, Amstrong, Saunders and Wong: Αρχές του Μάρκετινγκ, εκδ. </w:t>
            </w:r>
            <w:r w:rsidRPr="008B772A">
              <w:rPr>
                <w:rFonts w:asciiTheme="minorHAnsi" w:hAnsiTheme="minorHAnsi" w:cstheme="minorHAnsi"/>
                <w:color w:val="002060"/>
                <w:sz w:val="22"/>
                <w:szCs w:val="22"/>
                <w:lang w:val="el-GR"/>
              </w:rPr>
              <w:t>Κλειδάριθμος, 2η Ευρωπαϊκή Έκδοση, Αθήνα 2001 (ανατύπωση 2008).</w:t>
            </w:r>
          </w:p>
          <w:p w:rsidR="006102E2" w:rsidRPr="008B772A" w:rsidRDefault="006102E2" w:rsidP="001E747E">
            <w:pPr>
              <w:numPr>
                <w:ilvl w:val="0"/>
                <w:numId w:val="184"/>
              </w:numPr>
              <w:spacing w:after="60"/>
              <w:ind w:left="309" w:hanging="284"/>
              <w:jc w:val="both"/>
              <w:rPr>
                <w:rFonts w:asciiTheme="minorHAnsi" w:hAnsiTheme="minorHAnsi" w:cstheme="minorHAnsi"/>
                <w:color w:val="002060"/>
              </w:rPr>
            </w:pPr>
            <w:r w:rsidRPr="008B772A">
              <w:rPr>
                <w:rFonts w:asciiTheme="minorHAnsi" w:hAnsiTheme="minorHAnsi" w:cstheme="minorHAnsi"/>
                <w:color w:val="002060"/>
                <w:sz w:val="22"/>
                <w:szCs w:val="22"/>
                <w:lang w:val="el-GR"/>
              </w:rPr>
              <w:t xml:space="preserve">Πασχαλούδης Δημήτριος, Μάρκετινγκ. Όσα πρέπει να γνωρίζεται και δεν έχετε ρωτήσει. </w:t>
            </w:r>
            <w:r w:rsidRPr="008B772A">
              <w:rPr>
                <w:rFonts w:asciiTheme="minorHAnsi" w:hAnsiTheme="minorHAnsi" w:cstheme="minorHAnsi"/>
                <w:color w:val="002060"/>
                <w:sz w:val="22"/>
                <w:szCs w:val="22"/>
              </w:rPr>
              <w:t>Εκδόσεις Κριτική, 2009</w:t>
            </w:r>
          </w:p>
          <w:p w:rsidR="006102E2" w:rsidRPr="008B772A" w:rsidRDefault="006102E2" w:rsidP="001E747E">
            <w:pPr>
              <w:numPr>
                <w:ilvl w:val="0"/>
                <w:numId w:val="184"/>
              </w:numPr>
              <w:spacing w:after="60"/>
              <w:ind w:left="309"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Τζωρτζάκης Κ. και Τζωρτζάκη Α., Αρχές Μάρκετινγκ Ελληνική Προσέγγιση, </w:t>
            </w:r>
            <w:r w:rsidRPr="008B772A">
              <w:rPr>
                <w:rFonts w:asciiTheme="minorHAnsi" w:hAnsiTheme="minorHAnsi" w:cstheme="minorHAnsi"/>
                <w:color w:val="002060"/>
                <w:sz w:val="22"/>
                <w:szCs w:val="22"/>
              </w:rPr>
              <w:t>Rosili</w:t>
            </w:r>
            <w:r w:rsidRPr="008B772A">
              <w:rPr>
                <w:rFonts w:asciiTheme="minorHAnsi" w:hAnsiTheme="minorHAnsi" w:cstheme="minorHAnsi"/>
                <w:color w:val="002060"/>
                <w:sz w:val="22"/>
                <w:szCs w:val="22"/>
                <w:lang w:val="el-GR"/>
              </w:rPr>
              <w:t>, Αθήνα, 2002.</w:t>
            </w:r>
          </w:p>
          <w:p w:rsidR="006102E2" w:rsidRPr="008B772A" w:rsidRDefault="006102E2" w:rsidP="001E747E">
            <w:pPr>
              <w:numPr>
                <w:ilvl w:val="0"/>
                <w:numId w:val="184"/>
              </w:numPr>
              <w:spacing w:after="60"/>
              <w:ind w:left="309" w:hanging="284"/>
              <w:jc w:val="both"/>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Τσαγκλάκανος Α. Βασικές Αρχές Μάρκετινγκ Γ’ Έκδοση, Εκδόσεις Κυριακίδη, Θεσσαλονίκη, 2007.</w:t>
            </w:r>
          </w:p>
        </w:tc>
      </w:tr>
    </w:tbl>
    <w:p w:rsidR="006102E2" w:rsidRPr="008B772A" w:rsidRDefault="006102E2">
      <w:pPr>
        <w:rPr>
          <w:rFonts w:asciiTheme="minorHAnsi" w:eastAsia="Calibri" w:hAnsiTheme="minorHAnsi" w:cstheme="minorHAnsi"/>
          <w:b/>
          <w:sz w:val="32"/>
          <w:highlight w:val="green"/>
          <w:lang w:val="el-GR"/>
        </w:rPr>
      </w:pPr>
    </w:p>
    <w:p w:rsidR="00090EAA" w:rsidRPr="008B772A" w:rsidRDefault="00090EAA" w:rsidP="00090EAA">
      <w:pPr>
        <w:spacing w:before="120"/>
        <w:ind w:left="426" w:hanging="426"/>
        <w:jc w:val="center"/>
        <w:rPr>
          <w:rFonts w:asciiTheme="minorHAnsi" w:hAnsiTheme="minorHAnsi" w:cstheme="minorHAnsi"/>
        </w:rPr>
      </w:pPr>
      <w:r w:rsidRPr="008B772A">
        <w:rPr>
          <w:rFonts w:asciiTheme="minorHAnsi" w:hAnsiTheme="minorHAnsi" w:cstheme="minorHAnsi"/>
          <w:b/>
        </w:rPr>
        <w:t>ΠΕΡΙΓΡΑΜΜΑ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39"/>
        <w:gridCol w:w="992"/>
        <w:gridCol w:w="1772"/>
        <w:gridCol w:w="345"/>
        <w:gridCol w:w="2419"/>
      </w:tblGrid>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528" w:type="dxa"/>
            <w:gridSpan w:val="4"/>
          </w:tcPr>
          <w:p w:rsidR="00090EAA" w:rsidRPr="008B772A" w:rsidRDefault="00090EAA" w:rsidP="002E3D45">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ΔΙΟΙΚΗΤΙΚΗΣ ΕΠΙΣΤΗΜΗΣ ΚΑΙ ΛΟΓΙΣΤΙΚΗΣ</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ΤΜΗΜΑ</w:t>
            </w:r>
          </w:p>
        </w:tc>
        <w:tc>
          <w:tcPr>
            <w:tcW w:w="5528" w:type="dxa"/>
            <w:gridSpan w:val="4"/>
          </w:tcPr>
          <w:p w:rsidR="00090EAA" w:rsidRPr="008B772A" w:rsidRDefault="00090EAA" w:rsidP="002E3D45">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ΛΟΓΙΣΤΙΚΗΣ ΚΑΙ ΧΡΗΜΑΤΟΟΙΚΟΝΟΜΙΚΗΣ</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528" w:type="dxa"/>
            <w:gridSpan w:val="4"/>
          </w:tcPr>
          <w:p w:rsidR="00090EAA" w:rsidRPr="008B772A" w:rsidRDefault="00090EAA" w:rsidP="002E3D45">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ΠΡΟΓΡΑΜΜΑ ΠΡΟΠΤΥΧΙΑΚΩΝ ΣΠΟΥΔΩΝ</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992" w:type="dxa"/>
          </w:tcPr>
          <w:p w:rsidR="00090EAA" w:rsidRPr="008B772A" w:rsidRDefault="00090EAA" w:rsidP="002E3D45">
            <w:pPr>
              <w:spacing w:before="20" w:after="20"/>
              <w:ind w:left="426" w:hanging="426"/>
              <w:rPr>
                <w:rFonts w:asciiTheme="minorHAnsi" w:hAnsiTheme="minorHAnsi" w:cstheme="minorHAnsi"/>
                <w:b/>
                <w:color w:val="244061"/>
                <w:sz w:val="20"/>
                <w:szCs w:val="20"/>
              </w:rPr>
            </w:pPr>
            <w:r w:rsidRPr="008B772A">
              <w:rPr>
                <w:rFonts w:asciiTheme="minorHAnsi" w:hAnsiTheme="minorHAnsi" w:cstheme="minorHAnsi"/>
                <w:color w:val="244061"/>
                <w:sz w:val="20"/>
                <w:szCs w:val="20"/>
              </w:rPr>
              <w:t>ΝΕ</w:t>
            </w:r>
            <w:r w:rsidR="004E63E7">
              <w:rPr>
                <w:rFonts w:asciiTheme="minorHAnsi" w:hAnsiTheme="minorHAnsi" w:cstheme="minorHAnsi"/>
                <w:color w:val="244061"/>
                <w:sz w:val="20"/>
                <w:szCs w:val="20"/>
              </w:rPr>
              <w:t>7</w:t>
            </w:r>
          </w:p>
        </w:tc>
        <w:tc>
          <w:tcPr>
            <w:tcW w:w="2117" w:type="dxa"/>
            <w:gridSpan w:val="2"/>
            <w:shd w:val="clear" w:color="auto" w:fill="DDD9C3"/>
            <w:vAlign w:val="center"/>
          </w:tcPr>
          <w:p w:rsidR="00090EAA" w:rsidRPr="008B772A" w:rsidRDefault="00090EAA" w:rsidP="002E3D45">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ΕΞΑΜΗΝΟ ΣΠΟΥΔΩΝ</w:t>
            </w:r>
          </w:p>
        </w:tc>
        <w:tc>
          <w:tcPr>
            <w:tcW w:w="2419" w:type="dxa"/>
          </w:tcPr>
          <w:p w:rsidR="00090EAA" w:rsidRPr="008B772A" w:rsidRDefault="00090EAA" w:rsidP="002E3D45">
            <w:pPr>
              <w:spacing w:before="20" w:after="20"/>
              <w:ind w:left="426" w:hanging="426"/>
              <w:rPr>
                <w:rFonts w:asciiTheme="minorHAnsi" w:hAnsiTheme="minorHAnsi" w:cstheme="minorHAnsi"/>
                <w:b/>
                <w:color w:val="244061"/>
                <w:sz w:val="20"/>
                <w:szCs w:val="20"/>
              </w:rPr>
            </w:pPr>
            <w:r w:rsidRPr="008B772A">
              <w:rPr>
                <w:rFonts w:asciiTheme="minorHAnsi" w:eastAsia="Calibri" w:hAnsiTheme="minorHAnsi" w:cstheme="minorHAnsi"/>
                <w:color w:val="244061"/>
                <w:sz w:val="20"/>
                <w:szCs w:val="20"/>
              </w:rPr>
              <w:t>5</w:t>
            </w:r>
            <w:r w:rsidRPr="008B772A">
              <w:rPr>
                <w:rFonts w:asciiTheme="minorHAnsi" w:eastAsia="Calibri" w:hAnsiTheme="minorHAnsi" w:cstheme="minorHAnsi"/>
                <w:color w:val="244061"/>
                <w:sz w:val="20"/>
                <w:szCs w:val="20"/>
                <w:vertAlign w:val="superscript"/>
              </w:rPr>
              <w:t>o</w:t>
            </w:r>
          </w:p>
        </w:tc>
      </w:tr>
      <w:tr w:rsidR="00090EAA" w:rsidRPr="006E42AE"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528" w:type="dxa"/>
            <w:gridSpan w:val="4"/>
            <w:vAlign w:val="center"/>
          </w:tcPr>
          <w:p w:rsidR="00090EAA" w:rsidRPr="006E42AE" w:rsidRDefault="00766317" w:rsidP="002E3D45">
            <w:pPr>
              <w:spacing w:before="20" w:after="20"/>
              <w:ind w:left="426" w:hanging="426"/>
              <w:rPr>
                <w:rFonts w:asciiTheme="minorHAnsi" w:hAnsiTheme="minorHAnsi" w:cstheme="minorHAnsi"/>
                <w:b/>
                <w:color w:val="244061"/>
                <w:sz w:val="20"/>
                <w:szCs w:val="20"/>
                <w:lang w:val="el-GR"/>
              </w:rPr>
            </w:pPr>
            <w:r w:rsidRPr="006E42AE">
              <w:rPr>
                <w:rFonts w:asciiTheme="minorHAnsi" w:hAnsiTheme="minorHAnsi" w:cstheme="minorHAnsi"/>
                <w:b/>
                <w:color w:val="244061"/>
                <w:szCs w:val="20"/>
                <w:lang w:val="el-GR"/>
              </w:rPr>
              <w:t>Κοινωνική Πολιτική και Πολιτικές Ανάπτυξης</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ΑΥΤΟΤΕΛΕΙΣ ΔΙΔΑΚΤΙΚΕΣ ΔΡΑΣΤΗΡΙΟΤΗΤΕΣ</w:t>
            </w:r>
          </w:p>
        </w:tc>
        <w:tc>
          <w:tcPr>
            <w:tcW w:w="2764" w:type="dxa"/>
            <w:gridSpan w:val="2"/>
            <w:shd w:val="clear" w:color="auto" w:fill="DDD9C3"/>
            <w:vAlign w:val="center"/>
          </w:tcPr>
          <w:p w:rsidR="00090EAA" w:rsidRPr="008B772A" w:rsidRDefault="00090EAA" w:rsidP="002E3D45">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2764" w:type="dxa"/>
            <w:gridSpan w:val="2"/>
            <w:shd w:val="clear" w:color="auto" w:fill="DDD9C3"/>
            <w:vAlign w:val="center"/>
          </w:tcPr>
          <w:p w:rsidR="00090EAA" w:rsidRPr="008B772A" w:rsidRDefault="00090EAA" w:rsidP="002E3D45">
            <w:pPr>
              <w:ind w:left="426" w:hanging="426"/>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090EAA" w:rsidRPr="008B772A" w:rsidTr="002E3D45">
        <w:trPr>
          <w:cantSplit/>
          <w:trHeight w:val="20"/>
        </w:trPr>
        <w:tc>
          <w:tcPr>
            <w:tcW w:w="3539" w:type="dxa"/>
            <w:vAlign w:val="center"/>
          </w:tcPr>
          <w:p w:rsidR="00090EAA" w:rsidRPr="008B772A" w:rsidRDefault="00090EAA" w:rsidP="002E3D45">
            <w:pPr>
              <w:spacing w:before="20" w:after="20"/>
              <w:ind w:left="426" w:hanging="426"/>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w:t>
            </w:r>
          </w:p>
        </w:tc>
        <w:tc>
          <w:tcPr>
            <w:tcW w:w="2764" w:type="dxa"/>
            <w:gridSpan w:val="2"/>
            <w:vAlign w:val="center"/>
          </w:tcPr>
          <w:p w:rsidR="00090EAA" w:rsidRPr="008B772A" w:rsidRDefault="00090EAA" w:rsidP="002E3D45">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c>
          <w:tcPr>
            <w:tcW w:w="2764" w:type="dxa"/>
            <w:gridSpan w:val="2"/>
            <w:vAlign w:val="center"/>
          </w:tcPr>
          <w:p w:rsidR="00090EAA" w:rsidRPr="008B772A" w:rsidRDefault="00090EAA" w:rsidP="002E3D45">
            <w:pPr>
              <w:ind w:left="426" w:hanging="426"/>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ΤΥΠΟΣ ΜΑΘΗΜΑΤΟΣ</w:t>
            </w:r>
          </w:p>
        </w:tc>
        <w:tc>
          <w:tcPr>
            <w:tcW w:w="5528" w:type="dxa"/>
            <w:gridSpan w:val="4"/>
            <w:vAlign w:val="center"/>
          </w:tcPr>
          <w:p w:rsidR="00090EAA" w:rsidRPr="008B772A" w:rsidRDefault="00766317" w:rsidP="002E3D45">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Υποβάθρου</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528" w:type="dxa"/>
            <w:gridSpan w:val="4"/>
            <w:vAlign w:val="center"/>
          </w:tcPr>
          <w:p w:rsidR="00090EAA" w:rsidRPr="008B772A" w:rsidRDefault="00090EAA" w:rsidP="002E3D45">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528" w:type="dxa"/>
            <w:gridSpan w:val="4"/>
            <w:vAlign w:val="center"/>
          </w:tcPr>
          <w:p w:rsidR="00090EAA" w:rsidRPr="008B772A" w:rsidRDefault="00090EAA" w:rsidP="002E3D45">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Ελληνική</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rPr>
              <w:t>ERASMUS</w:t>
            </w:r>
            <w:r w:rsidRPr="008B772A">
              <w:rPr>
                <w:rFonts w:asciiTheme="minorHAnsi" w:hAnsiTheme="minorHAnsi" w:cstheme="minorHAnsi"/>
                <w:b/>
                <w:sz w:val="20"/>
                <w:szCs w:val="20"/>
                <w:lang w:val="el-GR"/>
              </w:rPr>
              <w:t xml:space="preserve"> </w:t>
            </w:r>
          </w:p>
        </w:tc>
        <w:tc>
          <w:tcPr>
            <w:tcW w:w="5528" w:type="dxa"/>
            <w:gridSpan w:val="4"/>
            <w:vAlign w:val="center"/>
          </w:tcPr>
          <w:p w:rsidR="00090EAA" w:rsidRPr="008B772A" w:rsidRDefault="00090EAA" w:rsidP="002E3D45">
            <w:pPr>
              <w:spacing w:before="20" w:after="20"/>
              <w:ind w:left="426" w:hanging="426"/>
              <w:rPr>
                <w:rFonts w:asciiTheme="minorHAnsi" w:hAnsiTheme="minorHAnsi" w:cstheme="minorHAnsi"/>
                <w:color w:val="244061"/>
                <w:sz w:val="20"/>
                <w:szCs w:val="20"/>
              </w:rPr>
            </w:pPr>
            <w:r w:rsidRPr="008B772A">
              <w:rPr>
                <w:rFonts w:asciiTheme="minorHAnsi" w:hAnsiTheme="minorHAnsi" w:cstheme="minorHAnsi"/>
                <w:color w:val="244061"/>
                <w:sz w:val="20"/>
                <w:szCs w:val="20"/>
              </w:rPr>
              <w:t>Όχι</w:t>
            </w:r>
          </w:p>
        </w:tc>
      </w:tr>
      <w:tr w:rsidR="00090EAA" w:rsidRPr="008B772A" w:rsidTr="002E3D45">
        <w:trPr>
          <w:cantSplit/>
          <w:trHeight w:val="20"/>
        </w:trPr>
        <w:tc>
          <w:tcPr>
            <w:tcW w:w="3539"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ΗΛΕΚΤΡΟΝΙΚΗ ΣΕΛΙΔΑ ΜΑΘΗΜΑΤΟΣ (URL)</w:t>
            </w:r>
          </w:p>
        </w:tc>
        <w:tc>
          <w:tcPr>
            <w:tcW w:w="5528" w:type="dxa"/>
            <w:gridSpan w:val="4"/>
            <w:vAlign w:val="center"/>
          </w:tcPr>
          <w:p w:rsidR="00090EAA" w:rsidRPr="008B772A" w:rsidRDefault="00090EAA" w:rsidP="002E3D45">
            <w:pPr>
              <w:spacing w:before="20" w:after="20"/>
              <w:ind w:left="426" w:hanging="426"/>
              <w:rPr>
                <w:rFonts w:asciiTheme="minorHAnsi" w:eastAsia="Calibri" w:hAnsiTheme="minorHAnsi" w:cstheme="minorHAnsi"/>
                <w:color w:val="244061"/>
                <w:sz w:val="20"/>
                <w:szCs w:val="20"/>
              </w:rPr>
            </w:pPr>
            <w:r w:rsidRPr="008B772A">
              <w:rPr>
                <w:rFonts w:asciiTheme="minorHAnsi" w:eastAsia="Calibri" w:hAnsiTheme="minorHAnsi" w:cstheme="minorHAnsi"/>
                <w:color w:val="244061"/>
                <w:sz w:val="20"/>
                <w:szCs w:val="20"/>
              </w:rPr>
              <w:t>-</w:t>
            </w:r>
          </w:p>
        </w:tc>
      </w:tr>
    </w:tbl>
    <w:p w:rsidR="00090EAA" w:rsidRPr="008B772A" w:rsidRDefault="00090EAA" w:rsidP="001E747E">
      <w:pPr>
        <w:widowControl w:val="0"/>
        <w:numPr>
          <w:ilvl w:val="0"/>
          <w:numId w:val="140"/>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90EAA" w:rsidRPr="008B772A" w:rsidTr="002E3D45">
        <w:tc>
          <w:tcPr>
            <w:tcW w:w="9067" w:type="dxa"/>
            <w:tcBorders>
              <w:bottom w:val="nil"/>
            </w:tcBorders>
            <w:shd w:val="clear" w:color="auto" w:fill="DDD9C3"/>
          </w:tcPr>
          <w:p w:rsidR="00090EAA" w:rsidRPr="008B772A" w:rsidRDefault="00090EAA" w:rsidP="002E3D45">
            <w:pPr>
              <w:spacing w:before="60" w:after="60"/>
              <w:ind w:left="426" w:hanging="426"/>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090EAA" w:rsidRPr="006E42AE" w:rsidTr="002E3D45">
        <w:tc>
          <w:tcPr>
            <w:tcW w:w="9067" w:type="dxa"/>
          </w:tcPr>
          <w:p w:rsidR="00090EAA" w:rsidRPr="008B772A" w:rsidRDefault="00090EAA" w:rsidP="000100C9">
            <w:pPr>
              <w:widowControl w:val="0"/>
              <w:autoSpaceDE w:val="0"/>
              <w:autoSpaceDN w:val="0"/>
              <w:adjustRightInd w:val="0"/>
              <w:spacing w:before="120"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Το μάθημα αφορά στη διδασκαλία της Κοινωνικής Πολιτικής και των Πολιτικών Ανάπτυξης με βάση την αξιοποίηση καινοτόμων μεθοδολογιών/θεωριών και βιβλιογραφίας καθώς και πρακτικών εφαρμογών. Βασικοί μαθησιακοί στόχοι της δομής, της οργάνωσης και της κατανομή της ύλης του μαθήματος είναι η απόκτηση γνώσεων στο αντικείμενο της Κοινωνικής Πολιτικής και των Πολιτικών Ανάπτυξης, μέσω της παρουσίασης, της περιγραφής, της ανάλυσης και της κατανόησης των εννοιών, των χαρακτηριστικών, των δυνατοτήτων, της συμβολής, της σημασίας, του ρόλου, των προκλήσεων και των προοπτικών των συγκεκριμένων τομέων.</w:t>
            </w:r>
          </w:p>
          <w:p w:rsidR="00090EAA" w:rsidRPr="008B772A" w:rsidRDefault="00090EAA" w:rsidP="00766317">
            <w:pPr>
              <w:widowControl w:val="0"/>
              <w:autoSpaceDE w:val="0"/>
              <w:autoSpaceDN w:val="0"/>
              <w:adjustRightInd w:val="0"/>
              <w:spacing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Ειδικότερα, οι γνωστικές και κοινωνικές δεξιότητες που αναμένεται να αποκτηθούν αφορούν σε θέματα και αντικείμενα σχετικά με τις κοινωνικές και τις δημόσιες πολιτικές, τις πολιτικές ανάπτυξης και το κοινωνικό κράτος, την απασχόληση και τις εργασιακές σχέσεις, την κοινωνική ασφάλιση, την υγεία, την κοινωνική πρόνοια, την κοινωνική προστασία, την κοινωνική αλληλεγγύη, τις πολιτικές καταπολέμησης της φτώχειας και του κοινωνικού αποκλεισμού, τις πολιτικές για τους μετανάστες και τους πρόσφυγες, την εκπαιδευτική πολιτική, τους κοινωνικούς κινδύνους, τις οικονομικές ανισότητες, τα κοινωνικά προβλήματα, την κοινωνική συνοχή και γενικότερα σε θέματα που αφορούν σε κοινωνικές πολιτικές και πολιτικές ανάπτυξης σε υπερεθνικό, ευρωπαϊκό και εθνικό επίπεδο και τους άξονες γύρω από τους οποίους δομούνται οι πολιτικές για το φύλο, την τοπική αυτοδιοίκηση,  την κοινωνική οικονομία και την κοινωνική επιχειρηματικότητα καθώς τους βασικούς πυλώνες και τα εργαλεία άσκησης και εφαρμογής κοινωνικών πολιτικών της κυβέρνησης, των συνδικάτων, της κοινωνίας πολιτών και των επιχειρήσεων, κ.ά.</w:t>
            </w:r>
          </w:p>
          <w:p w:rsidR="00090EAA" w:rsidRPr="008B772A" w:rsidRDefault="00090EAA" w:rsidP="00766317">
            <w:pPr>
              <w:widowControl w:val="0"/>
              <w:autoSpaceDE w:val="0"/>
              <w:autoSpaceDN w:val="0"/>
              <w:adjustRightInd w:val="0"/>
              <w:spacing w:after="60"/>
              <w:rPr>
                <w:rFonts w:asciiTheme="minorHAnsi" w:hAnsiTheme="minorHAnsi" w:cstheme="minorHAnsi"/>
                <w:b/>
                <w:bCs/>
                <w:color w:val="244061"/>
                <w:lang w:val="el-GR"/>
              </w:rPr>
            </w:pPr>
            <w:r w:rsidRPr="008B772A">
              <w:rPr>
                <w:rFonts w:asciiTheme="minorHAnsi" w:hAnsiTheme="minorHAnsi" w:cstheme="minorHAnsi"/>
                <w:b/>
                <w:bCs/>
                <w:color w:val="244061"/>
                <w:sz w:val="22"/>
                <w:szCs w:val="22"/>
                <w:lang w:val="el-GR"/>
              </w:rPr>
              <w:t>Μετά την επιτυχή ολοκλήρωση του μαθήματος, οι συμμετέχοντες θα είναι σε θέση να:</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Κατανοούν τις βασικές αρχές και θεωρίες της κοινωνικής πολιτικής: Να εξηγούν τις κύριες έννοιες και θεωρητικές προσεγγίσεις που σχετίζονται με την κοινωνική πολιτική. Να αναγνωρίζουν τις διαφορές μεταξύ των διάφορων σχολών σκέψης στον τομέα της κοινωνικής πολιτικής.</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Αναλύουν τις πολιτικές αναπτυξιακής στρατηγικής: Να αξιολογούν τις διάφορες αναπτυξιακές στρατηγικές και τις επιπτώσεις τους στις κοινωνικές δομές. Να εξετάζουν τις σχέσεις μεταξύ οικονομικής ανάπτυξης και κοινωνικής ευημερίας.</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Σχεδιάζουν και εφαρμόζουν κοινωνικές πολιτικές: Να προτείνουν συγκεκριμένες πολιτικές και μέτρα που μπορούν να βελτιώσουν την κοινωνική συνοχή και την οικονομική ανάπτυξη. Να χρησιμοποιούν εργαλεία και μεθόδους για την αξιολόγηση και τη βελτίωση των υφιστάμενων κοινωνικών πολιτικών.</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Αξιολογούν την επίδραση των κοινωνικών πολιτικών: Να μετρούν την επίδραση των κοινωνικών πολιτικών σε διαφορετικές κοινωνικές ομάδες. Να χρησιμοποιούν ποιοτικές και ποσοτικές μεθόδους για την ανάλυση των κοινωνικών πολιτικών.</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Συγκρίνουν διεθνείς πρακτικές και πολιτικές: Να εντοπίζουν καλές πρακτικές από άλλες χώρες και να τις προσαρμόζουν στο εθνικό πλαίσιο. Να αξιολογούν τη σημασία των διεθνών οργανισμών και των παγκόσμιων τάσεων για την ανάπτυξη και εφαρμογή κοινωνικών πολιτικών.</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Αναπτύσσουν κριτική σκέψη και ικανότητες επίλυσης προβλημάτων: Να προσεγγίζουν τα κοινωνικά προβλήματα με κριτικό τρόπο και να προτείνουν βιώσιμες λύσεις. Να αναπτύσσουν στρατηγικές για την αντιμετώπιση των προκλήσεων στον τομέα της κοινωνικής πολιτικής.</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Συμμετέχουν ενεργά σε δημόσιο διάλογο και λήψη αποφάσεων: Να συμμετέχουν σε δημόσιες συζητήσεις και να συμβάλλουν στη διαμόρφωση της κοινωνικής πολιτικής. Να κατανοούν το ρόλο των διαφόρων φορέων και οργανισμών στη διαμόρφωση και εφαρμογή της κοινωνικής πολιτικής.</w:t>
            </w:r>
          </w:p>
        </w:tc>
      </w:tr>
      <w:tr w:rsidR="00090EAA" w:rsidRPr="008B772A" w:rsidTr="002E3D45">
        <w:tblPrEx>
          <w:tblLook w:val="0000"/>
        </w:tblPrEx>
        <w:tc>
          <w:tcPr>
            <w:tcW w:w="9067" w:type="dxa"/>
            <w:tcBorders>
              <w:bottom w:val="nil"/>
            </w:tcBorders>
            <w:shd w:val="clear" w:color="auto" w:fill="DDD9C3"/>
          </w:tcPr>
          <w:p w:rsidR="00090EAA" w:rsidRPr="008B772A" w:rsidRDefault="00090EAA" w:rsidP="002E3D45">
            <w:pPr>
              <w:spacing w:before="60" w:after="60"/>
              <w:ind w:left="426" w:hanging="426"/>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090EAA" w:rsidRPr="006E42AE" w:rsidTr="002E3D45">
        <w:tc>
          <w:tcPr>
            <w:tcW w:w="9067" w:type="dxa"/>
            <w:tcBorders>
              <w:bottom w:val="single" w:sz="4" w:space="0" w:color="auto"/>
            </w:tcBorders>
          </w:tcPr>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Αναζήτηση, ανάλυση και σύνθεση δεδομένων και πληροφοριών, με τη χρήση και των απαραίτητων τεχνολογιών</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Προσαρμογή σε νέες καταστάσεις</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Λήψη αποφάσεων</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Αυτόνομη εργασία</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Ομαδική εργασία</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Εργασία σε διεθνές περιβάλλον</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Εργασία σε διεπιστημονικό περιβάλλον</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Σεβασμός στη διαφορετικότητα και στην πολυπολιτισμικότητα</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Σεβασμός στο φυσικό περιβάλλον</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Επίδειξη κοινωνικής, επαγγελματικής και ηθικής υπευθυνότητας και ευαισθησίας σε θέματα φύλου</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rPr>
            </w:pPr>
            <w:r w:rsidRPr="008B772A">
              <w:rPr>
                <w:rFonts w:asciiTheme="minorHAnsi" w:hAnsiTheme="minorHAnsi" w:cstheme="minorHAnsi"/>
                <w:color w:val="244061"/>
                <w:sz w:val="22"/>
                <w:szCs w:val="22"/>
              </w:rPr>
              <w:t>Άσκηση κριτικής και αυτοκριτικής</w:t>
            </w:r>
          </w:p>
          <w:p w:rsidR="00090EAA" w:rsidRPr="008B772A" w:rsidRDefault="00090EAA" w:rsidP="001E747E">
            <w:pPr>
              <w:widowControl w:val="0"/>
              <w:numPr>
                <w:ilvl w:val="0"/>
                <w:numId w:val="100"/>
              </w:numPr>
              <w:autoSpaceDE w:val="0"/>
              <w:autoSpaceDN w:val="0"/>
              <w:adjustRightInd w:val="0"/>
              <w:spacing w:after="6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Προαγωγή της ελεύθερης, δημιουργικής και επαγωγικής σκέψης</w:t>
            </w:r>
          </w:p>
        </w:tc>
      </w:tr>
    </w:tbl>
    <w:p w:rsidR="00090EAA" w:rsidRPr="008B772A" w:rsidRDefault="00090EAA" w:rsidP="001E747E">
      <w:pPr>
        <w:widowControl w:val="0"/>
        <w:numPr>
          <w:ilvl w:val="0"/>
          <w:numId w:val="140"/>
        </w:numPr>
        <w:autoSpaceDE w:val="0"/>
        <w:autoSpaceDN w:val="0"/>
        <w:adjustRightInd w:val="0"/>
        <w:spacing w:before="240"/>
        <w:ind w:left="425" w:hanging="425"/>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90EAA" w:rsidRPr="006E42AE" w:rsidTr="002E3D45">
        <w:tc>
          <w:tcPr>
            <w:tcW w:w="9067" w:type="dxa"/>
          </w:tcPr>
          <w:p w:rsidR="00090EAA" w:rsidRPr="008B772A" w:rsidRDefault="00090EAA" w:rsidP="001E747E">
            <w:pPr>
              <w:numPr>
                <w:ilvl w:val="0"/>
                <w:numId w:val="141"/>
              </w:numPr>
              <w:spacing w:after="60"/>
              <w:ind w:left="714"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Κοινωνική Πολιτική και Πολιτικές Ανάπτυξης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Έννοιες, Προσδιορισμοί, Χαρακτηριστικά, Αξίες, Στόχοι της Κοινωνικής Πολιτικής </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Κοινωνικό Κράτος και Δημόσιες Πολιτικές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Επίπεδα Διακυβέρνησης της Κοινωνικής Πολιτικής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Ιστορία και Εξέλιξη της Κοινωνικής Πολιτικής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Τα Οικονομικά της Κοινωνικής Πολιτικής και των Πολιτικών Ανάπτυξης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Προκλήσεις και Προοπτικές Ανάπτυξης της Κοινωνικής Πολιτικής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Υπερεθνικές Κοινωνικές Πολίτικες και Πολιτικές Ανάπτυξης </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Ευρωπαϊκή Κοινωνική Πολιτική και Πολιτικές Ανάπτυξης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Κοινωνική Πολιτική και Πολιτικές Ανάπτυξης στην Ελλάδα</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Εργασία, Ανεργία και Πολιτικές Απασχόλησης και Ανάπτυξης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Κοινωνικές Ανάγκες, Κοινωνικοί Κίνδυνοι και Κοινωνική Αλληλεγγύη </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Σχεδιασμός, Εφαρμογή και Αξιολόγηση της Κοινωνικής Πολίτικης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Βιώσιμη Ανάπτυξη και Διεθνείς Πολιτικές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Πυλώνες και Εργαλεία της Κοινωνικής Πολιτικής και των Πολιτικών Ανάπτυξης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Πολιτικές Καταπολέμησης της Φτώχειας και του Κοινωνικού Αποκλεισμού</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 xml:space="preserve">Περιφερειακές και Τοπικές Κοινωνικές Πολιτικές </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Πολίτικες Κοινωνικής Πρόνοιας και Πολίτικες Υγείας </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Πολιτικές Παροχής Κοινωνικής Φροντίδας και Κοινωνικής Προστασίας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Πολιτικές στον Τομέα των Συντάξεων και Οικονομικά της Ασφάλισης </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Κρατικές Πολιτικές για τη Διαμόρφωση των Εργασιακών Σχέσεων </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Πολιτικές Ελάχιστου Εισοδήματος και Στεγαστική Πολιτική</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Πολιτικές για την Οικογένεια και το Παιδί</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 xml:space="preserve">Εκπαιδευτική Πολιτική, Πολιτικές Κατάρτισης και Δια Βίου Μάθησης </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Πολιτικές για τη Μετανάστευση και Πολιτικές για τους Πρόσφυγες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Η Διάσταση του Φύλου στην Κοινωνική Πολιτική</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Ο ρόλος της Κυβέρνησης, Αναδιανομή και Κρατικός Προϋπολογισμός</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Οργάνωση και Διοίκηση Κοινωνικών Υπηρεσιών και Φορέων</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Συνδικάτα, Διεκδίκηση, Διαπραγμάτευση, Κοινωνικός Διάλογος, Συμμετοχή</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Επιχειρήσεις και Κοινωνική Ευθύνη των Επιχειρήσεων</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rPr>
            </w:pPr>
            <w:r w:rsidRPr="008B772A">
              <w:rPr>
                <w:rFonts w:asciiTheme="minorHAnsi" w:eastAsia="Calibri" w:hAnsiTheme="minorHAnsi" w:cstheme="minorHAnsi"/>
                <w:color w:val="244061"/>
                <w:sz w:val="22"/>
                <w:szCs w:val="22"/>
              </w:rPr>
              <w:t>Κοινωνική Οικονομία και Κοινωνική Επιχειρηματικότητα</w:t>
            </w:r>
          </w:p>
          <w:p w:rsidR="00090EAA" w:rsidRPr="008B772A" w:rsidRDefault="00090EAA" w:rsidP="001E747E">
            <w:pPr>
              <w:numPr>
                <w:ilvl w:val="0"/>
                <w:numId w:val="141"/>
              </w:numPr>
              <w:spacing w:after="60"/>
              <w:ind w:left="714" w:hanging="357"/>
              <w:rPr>
                <w:rFonts w:asciiTheme="minorHAnsi" w:eastAsia="Calibri" w:hAnsiTheme="minorHAnsi" w:cstheme="minorHAnsi"/>
                <w:color w:val="244061"/>
                <w:lang w:val="el-GR"/>
              </w:rPr>
            </w:pPr>
            <w:r w:rsidRPr="008B772A">
              <w:rPr>
                <w:rFonts w:asciiTheme="minorHAnsi" w:eastAsia="Calibri" w:hAnsiTheme="minorHAnsi" w:cstheme="minorHAnsi"/>
                <w:color w:val="244061"/>
                <w:sz w:val="22"/>
                <w:szCs w:val="22"/>
                <w:lang w:val="el-GR"/>
              </w:rPr>
              <w:t>Ο ρόλος της Κοινωνίας των Πολιτών και ο Εθελοντισμός.</w:t>
            </w:r>
          </w:p>
        </w:tc>
      </w:tr>
    </w:tbl>
    <w:p w:rsidR="00090EAA" w:rsidRPr="008B772A" w:rsidRDefault="00090EAA" w:rsidP="001E747E">
      <w:pPr>
        <w:widowControl w:val="0"/>
        <w:numPr>
          <w:ilvl w:val="0"/>
          <w:numId w:val="140"/>
        </w:numPr>
        <w:autoSpaceDE w:val="0"/>
        <w:autoSpaceDN w:val="0"/>
        <w:adjustRightInd w:val="0"/>
        <w:spacing w:before="240"/>
        <w:ind w:left="426" w:hanging="426"/>
        <w:rPr>
          <w:rFonts w:asciiTheme="minorHAnsi" w:hAnsiTheme="minorHAnsi" w:cstheme="minorHAnsi"/>
          <w:b/>
          <w:color w:val="000000"/>
        </w:rPr>
      </w:pPr>
      <w:r w:rsidRPr="008B772A">
        <w:rPr>
          <w:rFonts w:asciiTheme="minorHAnsi" w:hAnsiTheme="minorHAnsi" w:cstheme="minorHAnsi"/>
          <w:b/>
          <w:color w:val="000000"/>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090EAA" w:rsidRPr="006E42AE" w:rsidTr="002E3D45">
        <w:tc>
          <w:tcPr>
            <w:tcW w:w="3306" w:type="dxa"/>
            <w:shd w:val="clear" w:color="auto" w:fill="DDD9C3"/>
            <w:vAlign w:val="center"/>
          </w:tcPr>
          <w:p w:rsidR="00090EAA" w:rsidRPr="008B772A" w:rsidRDefault="00090EAA" w:rsidP="002E3D45">
            <w:pPr>
              <w:ind w:left="426" w:hanging="426"/>
              <w:jc w:val="right"/>
              <w:rPr>
                <w:rFonts w:asciiTheme="minorHAnsi" w:hAnsiTheme="minorHAnsi" w:cstheme="minorHAnsi"/>
                <w:b/>
                <w:sz w:val="20"/>
                <w:szCs w:val="20"/>
              </w:rPr>
            </w:pPr>
            <w:r w:rsidRPr="008B772A">
              <w:rPr>
                <w:rFonts w:asciiTheme="minorHAnsi" w:hAnsiTheme="minorHAnsi" w:cstheme="minorHAnsi"/>
                <w:b/>
                <w:sz w:val="20"/>
                <w:szCs w:val="20"/>
              </w:rPr>
              <w:t>ΤΡΟΠΟΣ ΠΑΡΑΔΟΣΗΣ</w:t>
            </w:r>
          </w:p>
        </w:tc>
        <w:tc>
          <w:tcPr>
            <w:tcW w:w="5761" w:type="dxa"/>
            <w:vAlign w:val="center"/>
          </w:tcPr>
          <w:p w:rsidR="00090EAA" w:rsidRPr="008B772A" w:rsidRDefault="00090EAA" w:rsidP="002E3D45">
            <w:pPr>
              <w:spacing w:before="120" w:after="6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Πρόσωπο με πρόσωπο και, σε ειδικές περιπτώσεις, εξ αποστάσεως εκπαίδευση.</w:t>
            </w:r>
          </w:p>
          <w:p w:rsidR="00090EAA" w:rsidRPr="008B772A" w:rsidRDefault="00090EAA" w:rsidP="002E3D45">
            <w:pPr>
              <w:spacing w:before="60" w:after="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Το θεωρητικό τμήμα των διαλέξεων θα είναι εμπλουτισμένο με πρακτικές εφαρμογές (εκπόνηση ομαδικών εργασιών, μελετών περίπτωσης και ασκήσεων) σχετικά με την Κοινωνική Πολιτική και τις Πολιτικές Ανάπτυξης.</w:t>
            </w:r>
          </w:p>
        </w:tc>
      </w:tr>
      <w:tr w:rsidR="00090EAA" w:rsidRPr="006E42AE" w:rsidTr="002E3D45">
        <w:tc>
          <w:tcPr>
            <w:tcW w:w="3306" w:type="dxa"/>
            <w:shd w:val="clear" w:color="auto" w:fill="DDD9C3"/>
            <w:vAlign w:val="center"/>
          </w:tcPr>
          <w:p w:rsidR="00090EAA" w:rsidRPr="008B772A" w:rsidRDefault="00090EAA" w:rsidP="002E3D45">
            <w:pPr>
              <w:ind w:left="426" w:hanging="426"/>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p>
        </w:tc>
        <w:tc>
          <w:tcPr>
            <w:tcW w:w="5761" w:type="dxa"/>
            <w:tcBorders>
              <w:bottom w:val="single" w:sz="4" w:space="0" w:color="auto"/>
            </w:tcBorders>
            <w:vAlign w:val="center"/>
          </w:tcPr>
          <w:p w:rsidR="00090EAA" w:rsidRPr="008B772A" w:rsidRDefault="00090EAA" w:rsidP="002E3D45">
            <w:pPr>
              <w:spacing w:before="12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Χρήση Τεχνολογιών πληροφορίας και Επικοινωνιών (ΤΠΕ) στη Διδασκαλία και στην Επικοινωνία με τους φοιτητές:</w:t>
            </w:r>
          </w:p>
          <w:p w:rsidR="00090EAA" w:rsidRPr="008B772A" w:rsidRDefault="00090EAA" w:rsidP="001E747E">
            <w:pPr>
              <w:widowControl w:val="0"/>
              <w:numPr>
                <w:ilvl w:val="0"/>
                <w:numId w:val="100"/>
              </w:numPr>
              <w:autoSpaceDE w:val="0"/>
              <w:autoSpaceDN w:val="0"/>
              <w:adjustRightInd w:val="0"/>
              <w:ind w:left="340" w:hanging="340"/>
              <w:rPr>
                <w:rFonts w:asciiTheme="minorHAnsi" w:hAnsiTheme="minorHAnsi" w:cstheme="minorHAnsi"/>
                <w:color w:val="244061"/>
              </w:rPr>
            </w:pPr>
            <w:r w:rsidRPr="008B772A">
              <w:rPr>
                <w:rFonts w:asciiTheme="minorHAnsi" w:hAnsiTheme="minorHAnsi" w:cstheme="minorHAnsi"/>
                <w:color w:val="244061"/>
                <w:sz w:val="22"/>
                <w:szCs w:val="22"/>
              </w:rPr>
              <w:t>Προβολή διαφανειών στις διαλέξεις.</w:t>
            </w:r>
          </w:p>
          <w:p w:rsidR="00090EAA" w:rsidRPr="008B772A" w:rsidRDefault="00090EAA"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Προβολή πολυμεσικού υλικού στις διαλέξεις.</w:t>
            </w:r>
          </w:p>
          <w:p w:rsidR="00090EAA" w:rsidRPr="008B772A" w:rsidRDefault="00090EAA" w:rsidP="001E747E">
            <w:pPr>
              <w:widowControl w:val="0"/>
              <w:numPr>
                <w:ilvl w:val="0"/>
                <w:numId w:val="100"/>
              </w:numPr>
              <w:autoSpaceDE w:val="0"/>
              <w:autoSpaceDN w:val="0"/>
              <w:adjustRightInd w:val="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Αξιοποίηση της πλατφόρμας τηλε-εκπαίδευσης </w:t>
            </w:r>
            <w:r w:rsidRPr="008B772A">
              <w:rPr>
                <w:rFonts w:asciiTheme="minorHAnsi" w:hAnsiTheme="minorHAnsi" w:cstheme="minorHAnsi"/>
                <w:color w:val="244061"/>
                <w:sz w:val="22"/>
                <w:szCs w:val="22"/>
              </w:rPr>
              <w:t>e</w:t>
            </w:r>
            <w:r w:rsidRPr="008B772A">
              <w:rPr>
                <w:rFonts w:asciiTheme="minorHAnsi" w:hAnsiTheme="minorHAnsi" w:cstheme="minorHAnsi"/>
                <w:color w:val="244061"/>
                <w:sz w:val="22"/>
                <w:szCs w:val="22"/>
                <w:lang w:val="el-GR"/>
              </w:rPr>
              <w:t>-</w:t>
            </w:r>
            <w:r w:rsidRPr="008B772A">
              <w:rPr>
                <w:rFonts w:asciiTheme="minorHAnsi" w:hAnsiTheme="minorHAnsi" w:cstheme="minorHAnsi"/>
                <w:color w:val="244061"/>
                <w:sz w:val="22"/>
                <w:szCs w:val="22"/>
              </w:rPr>
              <w:t>class</w:t>
            </w:r>
            <w:r w:rsidRPr="008B772A">
              <w:rPr>
                <w:rFonts w:asciiTheme="minorHAnsi" w:hAnsiTheme="minorHAnsi" w:cstheme="minorHAnsi"/>
                <w:color w:val="244061"/>
                <w:sz w:val="22"/>
                <w:szCs w:val="22"/>
                <w:lang w:val="el-GR"/>
              </w:rPr>
              <w:t>.</w:t>
            </w:r>
          </w:p>
          <w:p w:rsidR="00090EAA" w:rsidRPr="008B772A" w:rsidRDefault="00090EAA" w:rsidP="001E747E">
            <w:pPr>
              <w:widowControl w:val="0"/>
              <w:numPr>
                <w:ilvl w:val="0"/>
                <w:numId w:val="100"/>
              </w:numPr>
              <w:autoSpaceDE w:val="0"/>
              <w:autoSpaceDN w:val="0"/>
              <w:adjustRightInd w:val="0"/>
              <w:spacing w:after="12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 xml:space="preserve">Εξ’ αποστάσεως συμβουλευτική φοιτητών μέσω </w:t>
            </w:r>
            <w:r w:rsidRPr="008B772A">
              <w:rPr>
                <w:rFonts w:asciiTheme="minorHAnsi" w:hAnsiTheme="minorHAnsi" w:cstheme="minorHAnsi"/>
                <w:color w:val="244061"/>
                <w:sz w:val="22"/>
                <w:szCs w:val="22"/>
              </w:rPr>
              <w:t>email</w:t>
            </w:r>
            <w:r w:rsidRPr="008B772A">
              <w:rPr>
                <w:rFonts w:asciiTheme="minorHAnsi" w:hAnsiTheme="minorHAnsi" w:cstheme="minorHAnsi"/>
                <w:color w:val="244061"/>
                <w:sz w:val="22"/>
                <w:szCs w:val="22"/>
                <w:lang w:val="el-GR"/>
              </w:rPr>
              <w:t>.</w:t>
            </w:r>
          </w:p>
        </w:tc>
      </w:tr>
      <w:tr w:rsidR="00090EAA" w:rsidRPr="008B772A" w:rsidTr="002E3D45">
        <w:tc>
          <w:tcPr>
            <w:tcW w:w="3306" w:type="dxa"/>
            <w:shd w:val="clear" w:color="auto" w:fill="DDD9C3"/>
            <w:vAlign w:val="center"/>
          </w:tcPr>
          <w:p w:rsidR="00090EAA" w:rsidRPr="008B772A" w:rsidRDefault="00090EAA" w:rsidP="002E3D45">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ΟΡΓΑΝΩΣΗ ΔΙΔΑΣΚΑΛΙΑΣ</w:t>
            </w:r>
          </w:p>
        </w:tc>
        <w:tc>
          <w:tcPr>
            <w:tcW w:w="5761" w:type="dxa"/>
            <w:tcBorders>
              <w:bottom w:val="single" w:sz="4" w:space="0" w:color="auto"/>
            </w:tcBorders>
          </w:tcPr>
          <w:p w:rsidR="00090EAA" w:rsidRPr="008B772A" w:rsidRDefault="00090EAA" w:rsidP="002E3D45">
            <w:pPr>
              <w:ind w:left="426" w:hanging="426"/>
              <w:rPr>
                <w:rFonts w:asciiTheme="minorHAnsi" w:hAnsiTheme="minorHAnsi" w:cstheme="minorHAnsi"/>
                <w:color w:val="244061"/>
              </w:rPr>
            </w:pPr>
          </w:p>
          <w:tbl>
            <w:tblPr>
              <w:tblStyle w:val="a7"/>
              <w:tblW w:w="0" w:type="auto"/>
              <w:jc w:val="center"/>
              <w:tblLook w:val="04A0"/>
            </w:tblPr>
            <w:tblGrid>
              <w:gridCol w:w="2509"/>
              <w:gridCol w:w="2914"/>
            </w:tblGrid>
            <w:tr w:rsidR="00090EAA" w:rsidRPr="008B772A" w:rsidTr="00DF26A4">
              <w:trPr>
                <w:jc w:val="center"/>
              </w:trPr>
              <w:tc>
                <w:tcPr>
                  <w:tcW w:w="2509" w:type="dxa"/>
                  <w:shd w:val="clear" w:color="auto" w:fill="DDD9C3"/>
                  <w:vAlign w:val="center"/>
                </w:tcPr>
                <w:p w:rsidR="00090EAA" w:rsidRPr="008B772A" w:rsidRDefault="00090EAA" w:rsidP="002E3D45">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Δραστηριότητα</w:t>
                  </w:r>
                </w:p>
              </w:tc>
              <w:tc>
                <w:tcPr>
                  <w:tcW w:w="2914" w:type="dxa"/>
                  <w:shd w:val="clear" w:color="auto" w:fill="DDD9C3"/>
                  <w:vAlign w:val="center"/>
                </w:tcPr>
                <w:p w:rsidR="00090EAA" w:rsidRPr="008B772A" w:rsidRDefault="00090EAA" w:rsidP="002E3D45">
                  <w:pPr>
                    <w:jc w:val="center"/>
                    <w:rPr>
                      <w:rFonts w:asciiTheme="minorHAnsi" w:hAnsiTheme="minorHAnsi" w:cstheme="minorHAnsi"/>
                      <w:b/>
                      <w:i/>
                      <w:color w:val="244061"/>
                      <w:sz w:val="20"/>
                      <w:szCs w:val="20"/>
                    </w:rPr>
                  </w:pPr>
                  <w:r w:rsidRPr="008B772A">
                    <w:rPr>
                      <w:rFonts w:asciiTheme="minorHAnsi" w:hAnsiTheme="minorHAnsi" w:cstheme="minorHAnsi"/>
                      <w:b/>
                      <w:i/>
                      <w:color w:val="244061"/>
                      <w:sz w:val="20"/>
                      <w:szCs w:val="20"/>
                    </w:rPr>
                    <w:t>Φόρτος Εργασίας Εξαμήνου</w:t>
                  </w:r>
                </w:p>
              </w:tc>
            </w:tr>
            <w:tr w:rsidR="00090EAA" w:rsidRPr="008B772A" w:rsidTr="00DF26A4">
              <w:trPr>
                <w:jc w:val="center"/>
              </w:trPr>
              <w:tc>
                <w:tcPr>
                  <w:tcW w:w="2509" w:type="dxa"/>
                  <w:vAlign w:val="center"/>
                </w:tcPr>
                <w:p w:rsidR="00090EAA" w:rsidRPr="008B772A" w:rsidRDefault="00090EAA" w:rsidP="00766317">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Διαλέξεις</w:t>
                  </w:r>
                </w:p>
              </w:tc>
              <w:tc>
                <w:tcPr>
                  <w:tcW w:w="2914" w:type="dxa"/>
                  <w:vAlign w:val="center"/>
                </w:tcPr>
                <w:p w:rsidR="00090EAA" w:rsidRPr="008B772A" w:rsidRDefault="00090EAA" w:rsidP="002E3D45">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 xml:space="preserve">39 </w:t>
                  </w:r>
                  <w:r w:rsidRPr="008B772A">
                    <w:rPr>
                      <w:rFonts w:asciiTheme="minorHAnsi" w:hAnsiTheme="minorHAnsi" w:cstheme="minorHAnsi"/>
                      <w:i/>
                      <w:iCs/>
                      <w:color w:val="244061"/>
                      <w:sz w:val="22"/>
                      <w:szCs w:val="22"/>
                    </w:rPr>
                    <w:t>(13 διαλέξεις * 3 ώρες)</w:t>
                  </w:r>
                </w:p>
              </w:tc>
            </w:tr>
            <w:tr w:rsidR="00090EAA" w:rsidRPr="008B772A" w:rsidTr="00DF26A4">
              <w:trPr>
                <w:jc w:val="center"/>
              </w:trPr>
              <w:tc>
                <w:tcPr>
                  <w:tcW w:w="2509" w:type="dxa"/>
                  <w:shd w:val="clear" w:color="auto" w:fill="auto"/>
                  <w:vAlign w:val="center"/>
                </w:tcPr>
                <w:p w:rsidR="00090EAA" w:rsidRPr="008B772A" w:rsidRDefault="00090EAA" w:rsidP="00766317">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Αυτοτελής μελέτη</w:t>
                  </w:r>
                </w:p>
              </w:tc>
              <w:tc>
                <w:tcPr>
                  <w:tcW w:w="2914" w:type="dxa"/>
                  <w:vAlign w:val="center"/>
                </w:tcPr>
                <w:p w:rsidR="00090EAA" w:rsidRPr="008B772A" w:rsidRDefault="00090EAA" w:rsidP="002E3D45">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83</w:t>
                  </w:r>
                </w:p>
              </w:tc>
            </w:tr>
            <w:tr w:rsidR="00090EAA" w:rsidRPr="008B772A" w:rsidTr="00DF26A4">
              <w:trPr>
                <w:jc w:val="center"/>
              </w:trPr>
              <w:tc>
                <w:tcPr>
                  <w:tcW w:w="2509" w:type="dxa"/>
                  <w:shd w:val="clear" w:color="auto" w:fill="auto"/>
                  <w:vAlign w:val="center"/>
                </w:tcPr>
                <w:p w:rsidR="00090EAA" w:rsidRPr="008B772A" w:rsidRDefault="00090EAA" w:rsidP="00766317">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Εξετάσεις</w:t>
                  </w:r>
                </w:p>
              </w:tc>
              <w:tc>
                <w:tcPr>
                  <w:tcW w:w="2914" w:type="dxa"/>
                  <w:vAlign w:val="center"/>
                </w:tcPr>
                <w:p w:rsidR="00090EAA" w:rsidRPr="008B772A" w:rsidRDefault="00090EAA" w:rsidP="002E3D45">
                  <w:pPr>
                    <w:jc w:val="center"/>
                    <w:rPr>
                      <w:rFonts w:asciiTheme="minorHAnsi" w:hAnsiTheme="minorHAnsi" w:cstheme="minorHAnsi"/>
                      <w:color w:val="244061"/>
                      <w:sz w:val="22"/>
                      <w:szCs w:val="22"/>
                    </w:rPr>
                  </w:pPr>
                  <w:r w:rsidRPr="008B772A">
                    <w:rPr>
                      <w:rFonts w:asciiTheme="minorHAnsi" w:hAnsiTheme="minorHAnsi" w:cstheme="minorHAnsi"/>
                      <w:color w:val="244061"/>
                      <w:sz w:val="22"/>
                      <w:szCs w:val="22"/>
                    </w:rPr>
                    <w:t>3</w:t>
                  </w:r>
                </w:p>
              </w:tc>
            </w:tr>
            <w:tr w:rsidR="00090EAA" w:rsidRPr="008B772A" w:rsidTr="00DF26A4">
              <w:trPr>
                <w:jc w:val="center"/>
              </w:trPr>
              <w:tc>
                <w:tcPr>
                  <w:tcW w:w="2509" w:type="dxa"/>
                  <w:vAlign w:val="center"/>
                </w:tcPr>
                <w:p w:rsidR="00090EAA" w:rsidRPr="008B772A" w:rsidRDefault="00090EAA" w:rsidP="00766317">
                  <w:pPr>
                    <w:jc w:val="both"/>
                    <w:rPr>
                      <w:rFonts w:asciiTheme="minorHAnsi" w:hAnsiTheme="minorHAnsi" w:cstheme="minorHAnsi"/>
                      <w:iCs/>
                      <w:color w:val="244061"/>
                      <w:sz w:val="22"/>
                      <w:szCs w:val="22"/>
                    </w:rPr>
                  </w:pPr>
                  <w:r w:rsidRPr="008B772A">
                    <w:rPr>
                      <w:rFonts w:asciiTheme="minorHAnsi" w:hAnsiTheme="minorHAnsi" w:cstheme="minorHAnsi"/>
                      <w:iCs/>
                      <w:color w:val="244061"/>
                      <w:sz w:val="22"/>
                      <w:szCs w:val="22"/>
                    </w:rPr>
                    <w:t>Σύνολο Μαθήματος</w:t>
                  </w:r>
                </w:p>
              </w:tc>
              <w:tc>
                <w:tcPr>
                  <w:tcW w:w="2914" w:type="dxa"/>
                  <w:vAlign w:val="center"/>
                </w:tcPr>
                <w:p w:rsidR="00090EAA" w:rsidRPr="008B772A" w:rsidRDefault="00090EAA" w:rsidP="002E3D45">
                  <w:pPr>
                    <w:jc w:val="center"/>
                    <w:rPr>
                      <w:rFonts w:asciiTheme="minorHAnsi" w:hAnsiTheme="minorHAnsi" w:cstheme="minorHAnsi"/>
                      <w:i/>
                      <w:iCs/>
                      <w:color w:val="244061"/>
                      <w:sz w:val="22"/>
                      <w:szCs w:val="22"/>
                    </w:rPr>
                  </w:pPr>
                  <w:r w:rsidRPr="008B772A">
                    <w:rPr>
                      <w:rFonts w:asciiTheme="minorHAnsi" w:hAnsiTheme="minorHAnsi" w:cstheme="minorHAnsi"/>
                      <w:color w:val="244061"/>
                      <w:sz w:val="22"/>
                      <w:szCs w:val="22"/>
                    </w:rPr>
                    <w:t>125</w:t>
                  </w:r>
                </w:p>
              </w:tc>
            </w:tr>
          </w:tbl>
          <w:p w:rsidR="00090EAA" w:rsidRPr="008B772A" w:rsidRDefault="00090EAA" w:rsidP="002E3D45">
            <w:pPr>
              <w:ind w:left="426" w:hanging="426"/>
              <w:rPr>
                <w:rFonts w:asciiTheme="minorHAnsi" w:hAnsiTheme="minorHAnsi" w:cstheme="minorHAnsi"/>
                <w:color w:val="244061"/>
                <w:sz w:val="2"/>
                <w:szCs w:val="2"/>
              </w:rPr>
            </w:pPr>
          </w:p>
          <w:p w:rsidR="00090EAA" w:rsidRPr="008B772A" w:rsidRDefault="00090EAA" w:rsidP="002E3D45">
            <w:pPr>
              <w:ind w:left="426" w:hanging="426"/>
              <w:rPr>
                <w:rFonts w:asciiTheme="minorHAnsi" w:hAnsiTheme="minorHAnsi" w:cstheme="minorHAnsi"/>
                <w:color w:val="244061"/>
              </w:rPr>
            </w:pPr>
          </w:p>
        </w:tc>
      </w:tr>
    </w:tbl>
    <w:p w:rsidR="000100C9" w:rsidRDefault="000100C9">
      <w:pPr>
        <w:rPr>
          <w:lang w:val="el-GR"/>
        </w:rPr>
      </w:pPr>
    </w:p>
    <w:p w:rsidR="000100C9" w:rsidRPr="000100C9" w:rsidRDefault="000100C9">
      <w:pPr>
        <w:rPr>
          <w:lang w:val="el-G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761"/>
      </w:tblGrid>
      <w:tr w:rsidR="00090EAA" w:rsidRPr="006E42AE" w:rsidTr="002E3D45">
        <w:tc>
          <w:tcPr>
            <w:tcW w:w="3306" w:type="dxa"/>
            <w:shd w:val="clear" w:color="auto" w:fill="DDD9C3"/>
            <w:vAlign w:val="center"/>
          </w:tcPr>
          <w:p w:rsidR="00090EAA" w:rsidRPr="008B772A" w:rsidRDefault="00090EAA" w:rsidP="002E3D45">
            <w:pPr>
              <w:ind w:left="426" w:hanging="426"/>
              <w:jc w:val="right"/>
              <w:rPr>
                <w:rFonts w:asciiTheme="minorHAnsi" w:hAnsiTheme="minorHAnsi" w:cstheme="minorHAnsi"/>
                <w:i/>
                <w:sz w:val="16"/>
                <w:szCs w:val="16"/>
              </w:rPr>
            </w:pPr>
            <w:r w:rsidRPr="008B772A">
              <w:rPr>
                <w:rFonts w:asciiTheme="minorHAnsi" w:hAnsiTheme="minorHAnsi" w:cstheme="minorHAnsi"/>
                <w:b/>
                <w:sz w:val="20"/>
                <w:szCs w:val="20"/>
              </w:rPr>
              <w:t>ΑΞΙΟΛΟΓΗΣΗ ΦΟΙΤΗΤΩΝ</w:t>
            </w:r>
          </w:p>
        </w:tc>
        <w:tc>
          <w:tcPr>
            <w:tcW w:w="5761" w:type="dxa"/>
          </w:tcPr>
          <w:p w:rsidR="00090EAA" w:rsidRPr="008B772A" w:rsidRDefault="00090EAA" w:rsidP="001E747E">
            <w:pPr>
              <w:widowControl w:val="0"/>
              <w:numPr>
                <w:ilvl w:val="0"/>
                <w:numId w:val="100"/>
              </w:numPr>
              <w:autoSpaceDE w:val="0"/>
              <w:autoSpaceDN w:val="0"/>
              <w:adjustRightInd w:val="0"/>
              <w:spacing w:before="120"/>
              <w:ind w:left="340" w:hanging="340"/>
              <w:rPr>
                <w:rFonts w:asciiTheme="minorHAnsi" w:hAnsiTheme="minorHAnsi" w:cstheme="minorHAnsi"/>
                <w:color w:val="244061"/>
                <w:sz w:val="20"/>
                <w:szCs w:val="20"/>
              </w:rPr>
            </w:pPr>
            <w:r w:rsidRPr="008B772A">
              <w:rPr>
                <w:rFonts w:asciiTheme="minorHAnsi" w:hAnsiTheme="minorHAnsi" w:cstheme="minorHAnsi"/>
                <w:color w:val="244061"/>
                <w:sz w:val="20"/>
                <w:szCs w:val="20"/>
              </w:rPr>
              <w:t>Γλώσσα Αξιολόγησης: Ελληνική.</w:t>
            </w:r>
          </w:p>
          <w:p w:rsidR="00090EAA" w:rsidRPr="008B772A" w:rsidRDefault="00090EAA"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 xml:space="preserve">Αξιολόγηση με Τελικές Εξετάσεις διάρκειας 2 ωρών που περιλαμβάνουν θεωρητικά και πρακτικά ερωτήματα. </w:t>
            </w:r>
          </w:p>
          <w:p w:rsidR="00090EAA" w:rsidRPr="008B772A" w:rsidRDefault="00090EAA"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Γραπτή Τελική Εξέταση (100% του τελικού βαθμού).</w:t>
            </w:r>
          </w:p>
          <w:p w:rsidR="00090EAA" w:rsidRPr="008B772A" w:rsidRDefault="00090EAA" w:rsidP="001E747E">
            <w:pPr>
              <w:widowControl w:val="0"/>
              <w:numPr>
                <w:ilvl w:val="0"/>
                <w:numId w:val="100"/>
              </w:numPr>
              <w:autoSpaceDE w:val="0"/>
              <w:autoSpaceDN w:val="0"/>
              <w:adjustRightInd w:val="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Προαιρετική εκπόνηση και παρουσίαση ατομικής ή ομαδικής εργασίας βιβλιογραφικής ανασκόπησης ή διεξαγωγή έρευνας (</w:t>
            </w:r>
            <w:r w:rsidRPr="008B772A">
              <w:rPr>
                <w:rFonts w:asciiTheme="minorHAnsi" w:hAnsiTheme="minorHAnsi" w:cstheme="minorHAnsi"/>
                <w:color w:val="244061"/>
                <w:sz w:val="20"/>
                <w:szCs w:val="20"/>
              </w:rPr>
              <w:t>bonus</w:t>
            </w:r>
            <w:r w:rsidRPr="008B772A">
              <w:rPr>
                <w:rFonts w:asciiTheme="minorHAnsi" w:hAnsiTheme="minorHAnsi" w:cstheme="minorHAnsi"/>
                <w:color w:val="244061"/>
                <w:sz w:val="20"/>
                <w:szCs w:val="20"/>
                <w:lang w:val="el-GR"/>
              </w:rPr>
              <w:t xml:space="preserve"> έως 30%).</w:t>
            </w:r>
          </w:p>
          <w:p w:rsidR="00090EAA" w:rsidRPr="008B772A" w:rsidRDefault="00090EAA" w:rsidP="001E747E">
            <w:pPr>
              <w:widowControl w:val="0"/>
              <w:numPr>
                <w:ilvl w:val="0"/>
                <w:numId w:val="100"/>
              </w:numPr>
              <w:autoSpaceDE w:val="0"/>
              <w:autoSpaceDN w:val="0"/>
              <w:adjustRightInd w:val="0"/>
              <w:spacing w:after="120"/>
              <w:ind w:left="340" w:hanging="340"/>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 xml:space="preserve">Τα κριτήρια αξιολόγησης αναρτώνται στη σελίδα του μαθήματος στο </w:t>
            </w:r>
            <w:r w:rsidRPr="008B772A">
              <w:rPr>
                <w:rFonts w:asciiTheme="minorHAnsi" w:hAnsiTheme="minorHAnsi" w:cstheme="minorHAnsi"/>
                <w:color w:val="244061"/>
                <w:sz w:val="20"/>
                <w:szCs w:val="20"/>
              </w:rPr>
              <w:t>e</w:t>
            </w:r>
            <w:r w:rsidRPr="008B772A">
              <w:rPr>
                <w:rFonts w:asciiTheme="minorHAnsi" w:hAnsiTheme="minorHAnsi" w:cstheme="minorHAnsi"/>
                <w:color w:val="244061"/>
                <w:sz w:val="20"/>
                <w:szCs w:val="20"/>
                <w:lang w:val="el-GR"/>
              </w:rPr>
              <w:t>-</w:t>
            </w:r>
            <w:r w:rsidRPr="008B772A">
              <w:rPr>
                <w:rFonts w:asciiTheme="minorHAnsi" w:hAnsiTheme="minorHAnsi" w:cstheme="minorHAnsi"/>
                <w:color w:val="244061"/>
                <w:sz w:val="20"/>
                <w:szCs w:val="20"/>
              </w:rPr>
              <w:t>class</w:t>
            </w:r>
            <w:r w:rsidRPr="008B772A">
              <w:rPr>
                <w:rFonts w:asciiTheme="minorHAnsi" w:hAnsiTheme="minorHAnsi" w:cstheme="minorHAnsi"/>
                <w:color w:val="244061"/>
                <w:sz w:val="20"/>
                <w:szCs w:val="20"/>
                <w:lang w:val="el-GR"/>
              </w:rPr>
              <w:t xml:space="preserve"> και επεξηγούνται στη διάρκεια των εισηγήσεων.</w:t>
            </w:r>
          </w:p>
        </w:tc>
      </w:tr>
    </w:tbl>
    <w:p w:rsidR="00090EAA" w:rsidRPr="008B772A" w:rsidRDefault="00090EAA" w:rsidP="000100C9">
      <w:pPr>
        <w:widowControl w:val="0"/>
        <w:numPr>
          <w:ilvl w:val="0"/>
          <w:numId w:val="140"/>
        </w:numPr>
        <w:autoSpaceDE w:val="0"/>
        <w:autoSpaceDN w:val="0"/>
        <w:adjustRightInd w:val="0"/>
        <w:spacing w:before="240"/>
        <w:ind w:left="425" w:hanging="425"/>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90EAA" w:rsidRPr="008B772A" w:rsidTr="002E3D45">
        <w:tc>
          <w:tcPr>
            <w:tcW w:w="9067" w:type="dxa"/>
          </w:tcPr>
          <w:p w:rsidR="00090EAA" w:rsidRPr="008B772A" w:rsidRDefault="00090EAA" w:rsidP="001E747E">
            <w:pPr>
              <w:pStyle w:val="a5"/>
              <w:numPr>
                <w:ilvl w:val="0"/>
                <w:numId w:val="142"/>
              </w:numPr>
              <w:spacing w:before="120" w:after="60" w:line="240" w:lineRule="auto"/>
              <w:contextualSpacing w:val="0"/>
              <w:rPr>
                <w:rFonts w:asciiTheme="minorHAnsi" w:eastAsia="Calibri" w:hAnsiTheme="minorHAnsi" w:cstheme="minorHAnsi"/>
                <w:color w:val="244061"/>
              </w:rPr>
            </w:pPr>
            <w:r w:rsidRPr="008B772A">
              <w:rPr>
                <w:rFonts w:asciiTheme="minorHAnsi" w:eastAsia="Calibri" w:hAnsiTheme="minorHAnsi" w:cstheme="minorHAnsi"/>
                <w:color w:val="244061"/>
              </w:rPr>
              <w:t xml:space="preserve">Σακελλαρόπουλος, Θ., Οικονόμου, Χ., Σκαμνάκης, Χ., Αγγελάκη. Μ. (2018), </w:t>
            </w:r>
            <w:r w:rsidRPr="008B772A">
              <w:rPr>
                <w:rFonts w:asciiTheme="minorHAnsi" w:eastAsia="Calibri" w:hAnsiTheme="minorHAnsi" w:cstheme="minorHAnsi"/>
                <w:i/>
                <w:iCs/>
                <w:color w:val="244061"/>
              </w:rPr>
              <w:t>Κοινωνική Πολιτική</w:t>
            </w:r>
            <w:r w:rsidRPr="008B772A">
              <w:rPr>
                <w:rFonts w:asciiTheme="minorHAnsi" w:eastAsia="Calibri" w:hAnsiTheme="minorHAnsi" w:cstheme="minorHAnsi"/>
                <w:color w:val="244061"/>
              </w:rPr>
              <w:t>, Εκδόσεις Τσότρας, Αθήνα. [Κωδικός Βιβλίου στον Εύδοξο: 122076312].</w:t>
            </w:r>
          </w:p>
          <w:p w:rsidR="00090EAA" w:rsidRPr="008B772A" w:rsidRDefault="00090EAA" w:rsidP="001E747E">
            <w:pPr>
              <w:pStyle w:val="a5"/>
              <w:numPr>
                <w:ilvl w:val="0"/>
                <w:numId w:val="142"/>
              </w:numPr>
              <w:spacing w:before="60" w:after="60" w:line="240" w:lineRule="auto"/>
              <w:contextualSpacing w:val="0"/>
              <w:rPr>
                <w:rFonts w:asciiTheme="minorHAnsi" w:eastAsia="Calibri" w:hAnsiTheme="minorHAnsi" w:cstheme="minorHAnsi"/>
                <w:color w:val="244061"/>
              </w:rPr>
            </w:pPr>
            <w:r w:rsidRPr="008B772A">
              <w:rPr>
                <w:rFonts w:asciiTheme="minorHAnsi" w:eastAsia="Calibri" w:hAnsiTheme="minorHAnsi" w:cstheme="minorHAnsi"/>
                <w:color w:val="244061"/>
              </w:rPr>
              <w:t xml:space="preserve">Παπαθεοδώρου, Χ., Σακελλαρόπουλος, Θ. (2020), </w:t>
            </w:r>
            <w:r w:rsidRPr="008B772A">
              <w:rPr>
                <w:rFonts w:asciiTheme="minorHAnsi" w:eastAsia="Calibri" w:hAnsiTheme="minorHAnsi" w:cstheme="minorHAnsi"/>
                <w:i/>
                <w:iCs/>
                <w:color w:val="244061"/>
              </w:rPr>
              <w:t>Τα Οικονομικά της Κοινωνικής Πολιτικής</w:t>
            </w:r>
            <w:r w:rsidRPr="008B772A">
              <w:rPr>
                <w:rFonts w:asciiTheme="minorHAnsi" w:eastAsia="Calibri" w:hAnsiTheme="minorHAnsi" w:cstheme="minorHAnsi"/>
                <w:color w:val="244061"/>
              </w:rPr>
              <w:t>, Εκδόσεις Τσότρας, Αθήνα. [Κωδικός Βιβλίου στον Εύδοξο: 122076406].</w:t>
            </w:r>
          </w:p>
          <w:p w:rsidR="00090EAA" w:rsidRPr="008B772A" w:rsidRDefault="00090EAA" w:rsidP="001E747E">
            <w:pPr>
              <w:pStyle w:val="a5"/>
              <w:numPr>
                <w:ilvl w:val="0"/>
                <w:numId w:val="142"/>
              </w:numPr>
              <w:spacing w:before="60" w:after="60" w:line="240" w:lineRule="auto"/>
              <w:contextualSpacing w:val="0"/>
              <w:rPr>
                <w:rFonts w:asciiTheme="minorHAnsi" w:eastAsia="Calibri" w:hAnsiTheme="minorHAnsi" w:cstheme="minorHAnsi"/>
                <w:color w:val="244061"/>
              </w:rPr>
            </w:pPr>
            <w:r w:rsidRPr="008B772A">
              <w:rPr>
                <w:rFonts w:asciiTheme="minorHAnsi" w:eastAsia="Calibri" w:hAnsiTheme="minorHAnsi" w:cstheme="minorHAnsi"/>
                <w:color w:val="244061"/>
              </w:rPr>
              <w:t xml:space="preserve">Σκαμνάκης, Χ. (2020), </w:t>
            </w:r>
            <w:r w:rsidRPr="008B772A">
              <w:rPr>
                <w:rFonts w:asciiTheme="minorHAnsi" w:eastAsia="Calibri" w:hAnsiTheme="minorHAnsi" w:cstheme="minorHAnsi"/>
                <w:i/>
                <w:iCs/>
                <w:color w:val="244061"/>
              </w:rPr>
              <w:t>Η Κοινωνική Πολιτική στην Αυτοδιοίκηση</w:t>
            </w:r>
            <w:r w:rsidRPr="008B772A">
              <w:rPr>
                <w:rFonts w:asciiTheme="minorHAnsi" w:eastAsia="Calibri" w:hAnsiTheme="minorHAnsi" w:cstheme="minorHAnsi"/>
                <w:color w:val="244061"/>
              </w:rPr>
              <w:t>, Εκδόσεις Τσότρας, Αθήνα. [Κωδικός Βιβλίου στον Εύδοξο: 122078279].</w:t>
            </w:r>
          </w:p>
          <w:p w:rsidR="00090EAA" w:rsidRPr="008B772A" w:rsidRDefault="00090EAA" w:rsidP="001E747E">
            <w:pPr>
              <w:pStyle w:val="a5"/>
              <w:numPr>
                <w:ilvl w:val="0"/>
                <w:numId w:val="142"/>
              </w:numPr>
              <w:spacing w:before="60" w:after="60" w:line="240" w:lineRule="auto"/>
              <w:contextualSpacing w:val="0"/>
              <w:rPr>
                <w:rFonts w:asciiTheme="minorHAnsi" w:eastAsia="Calibri" w:hAnsiTheme="minorHAnsi" w:cstheme="minorHAnsi"/>
                <w:color w:val="244061"/>
              </w:rPr>
            </w:pPr>
            <w:r w:rsidRPr="008B772A">
              <w:rPr>
                <w:rFonts w:asciiTheme="minorHAnsi" w:eastAsia="Calibri" w:hAnsiTheme="minorHAnsi" w:cstheme="minorHAnsi"/>
                <w:color w:val="244061"/>
              </w:rPr>
              <w:t xml:space="preserve">Σεβαστάκης, Ν. (2024), </w:t>
            </w:r>
            <w:r w:rsidRPr="008B772A">
              <w:rPr>
                <w:rFonts w:asciiTheme="minorHAnsi" w:eastAsia="Calibri" w:hAnsiTheme="minorHAnsi" w:cstheme="minorHAnsi"/>
                <w:i/>
                <w:iCs/>
                <w:color w:val="244061"/>
              </w:rPr>
              <w:t>Πολιτική χειραφέτηση και κοινωνική κριτική</w:t>
            </w:r>
            <w:r w:rsidRPr="008B772A">
              <w:rPr>
                <w:rFonts w:asciiTheme="minorHAnsi" w:eastAsia="Calibri" w:hAnsiTheme="minorHAnsi" w:cstheme="minorHAnsi"/>
                <w:color w:val="244061"/>
              </w:rPr>
              <w:t xml:space="preserve">, Εκδόσεις Πόλις, Αθήνα. [Κωδικός Βιβλίου στον Εύδοξο: 133025675]. </w:t>
            </w:r>
          </w:p>
          <w:p w:rsidR="00090EAA" w:rsidRPr="008B772A" w:rsidRDefault="00090EAA" w:rsidP="001E747E">
            <w:pPr>
              <w:pStyle w:val="a5"/>
              <w:numPr>
                <w:ilvl w:val="0"/>
                <w:numId w:val="142"/>
              </w:numPr>
              <w:spacing w:before="60" w:after="60" w:line="240" w:lineRule="auto"/>
              <w:contextualSpacing w:val="0"/>
              <w:rPr>
                <w:rFonts w:asciiTheme="minorHAnsi" w:eastAsia="Calibri" w:hAnsiTheme="minorHAnsi" w:cstheme="minorHAnsi"/>
                <w:color w:val="244061"/>
              </w:rPr>
            </w:pPr>
            <w:r w:rsidRPr="008B772A">
              <w:rPr>
                <w:rFonts w:asciiTheme="minorHAnsi" w:eastAsia="Calibri" w:hAnsiTheme="minorHAnsi" w:cstheme="minorHAnsi"/>
                <w:color w:val="244061"/>
              </w:rPr>
              <w:t xml:space="preserve">Τζαγκαράκης, Σ. (2023), </w:t>
            </w:r>
            <w:r w:rsidRPr="008B772A">
              <w:rPr>
                <w:rFonts w:asciiTheme="minorHAnsi" w:eastAsia="Calibri" w:hAnsiTheme="minorHAnsi" w:cstheme="minorHAnsi"/>
                <w:i/>
                <w:iCs/>
                <w:color w:val="244061"/>
              </w:rPr>
              <w:t>Το Κοινωνικό Κράτος στην Ελλάδα</w:t>
            </w:r>
            <w:r w:rsidRPr="008B772A">
              <w:rPr>
                <w:rFonts w:asciiTheme="minorHAnsi" w:eastAsia="Calibri" w:hAnsiTheme="minorHAnsi" w:cstheme="minorHAnsi"/>
                <w:color w:val="244061"/>
              </w:rPr>
              <w:t>, Εκδόσεις Τζιόλα, Θεσσαλονίκη. [Κωδικός Βιβλίου στον Εύδοξο: 122082054].</w:t>
            </w:r>
          </w:p>
          <w:p w:rsidR="00090EAA" w:rsidRPr="008B772A" w:rsidRDefault="00090EAA" w:rsidP="002E3D45">
            <w:pPr>
              <w:spacing w:before="60" w:after="60"/>
              <w:rPr>
                <w:rFonts w:asciiTheme="minorHAnsi" w:eastAsia="Calibri" w:hAnsiTheme="minorHAnsi" w:cstheme="minorHAnsi"/>
                <w:color w:val="244061"/>
              </w:rPr>
            </w:pPr>
          </w:p>
          <w:p w:rsidR="00090EAA" w:rsidRPr="008B772A" w:rsidRDefault="00090EAA" w:rsidP="002E3D45">
            <w:pPr>
              <w:spacing w:before="60" w:after="60"/>
              <w:rPr>
                <w:rFonts w:asciiTheme="minorHAnsi" w:eastAsia="Calibri" w:hAnsiTheme="minorHAnsi" w:cstheme="minorHAnsi"/>
                <w:b/>
                <w:bCs/>
                <w:color w:val="244061"/>
              </w:rPr>
            </w:pPr>
            <w:r w:rsidRPr="008B772A">
              <w:rPr>
                <w:rFonts w:asciiTheme="minorHAnsi" w:eastAsia="Calibri" w:hAnsiTheme="minorHAnsi" w:cstheme="minorHAnsi"/>
                <w:b/>
                <w:bCs/>
                <w:color w:val="244061"/>
                <w:sz w:val="22"/>
                <w:szCs w:val="22"/>
              </w:rPr>
              <w:t>Συναφή επιστημονικά περιοδικά:</w:t>
            </w:r>
          </w:p>
          <w:p w:rsidR="00090EAA" w:rsidRPr="008B772A" w:rsidRDefault="00090EAA" w:rsidP="001E747E">
            <w:pPr>
              <w:widowControl w:val="0"/>
              <w:numPr>
                <w:ilvl w:val="0"/>
                <w:numId w:val="100"/>
              </w:numPr>
              <w:autoSpaceDE w:val="0"/>
              <w:autoSpaceDN w:val="0"/>
              <w:adjustRightInd w:val="0"/>
              <w:spacing w:before="120"/>
              <w:ind w:left="340" w:hanging="340"/>
              <w:rPr>
                <w:rFonts w:asciiTheme="minorHAnsi" w:hAnsiTheme="minorHAnsi" w:cstheme="minorHAnsi"/>
                <w:color w:val="244061"/>
                <w:lang w:val="el-GR"/>
              </w:rPr>
            </w:pPr>
            <w:r w:rsidRPr="008B772A">
              <w:rPr>
                <w:rFonts w:asciiTheme="minorHAnsi" w:hAnsiTheme="minorHAnsi" w:cstheme="minorHAnsi"/>
                <w:color w:val="244061"/>
                <w:sz w:val="22"/>
                <w:szCs w:val="22"/>
                <w:lang w:val="el-GR"/>
              </w:rPr>
              <w:t>Επιστημονική Επιθεώρηση “Κοινωνική Συνοχή και Ανάπτυξη”.</w:t>
            </w:r>
          </w:p>
          <w:p w:rsidR="00090EAA" w:rsidRPr="008B772A" w:rsidRDefault="00090EAA" w:rsidP="001E747E">
            <w:pPr>
              <w:widowControl w:val="0"/>
              <w:numPr>
                <w:ilvl w:val="0"/>
                <w:numId w:val="100"/>
              </w:numPr>
              <w:autoSpaceDE w:val="0"/>
              <w:autoSpaceDN w:val="0"/>
              <w:adjustRightInd w:val="0"/>
              <w:spacing w:before="60" w:after="60"/>
              <w:ind w:left="340" w:hanging="340"/>
              <w:rPr>
                <w:rFonts w:asciiTheme="minorHAnsi" w:eastAsia="Calibri" w:hAnsiTheme="minorHAnsi" w:cstheme="minorHAnsi"/>
                <w:color w:val="244061"/>
              </w:rPr>
            </w:pPr>
            <w:r w:rsidRPr="008B772A">
              <w:rPr>
                <w:rFonts w:asciiTheme="minorHAnsi" w:hAnsiTheme="minorHAnsi" w:cstheme="minorHAnsi"/>
                <w:color w:val="244061"/>
                <w:sz w:val="22"/>
                <w:szCs w:val="22"/>
              </w:rPr>
              <w:t>Επιστημονικό Περιοδικό “Κοινωνική Πολιτική”.</w:t>
            </w:r>
          </w:p>
        </w:tc>
      </w:tr>
    </w:tbl>
    <w:p w:rsidR="006E42AE" w:rsidRDefault="006E42AE" w:rsidP="0000653A">
      <w:pPr>
        <w:spacing w:before="120"/>
        <w:jc w:val="center"/>
        <w:rPr>
          <w:rFonts w:asciiTheme="minorHAnsi" w:hAnsiTheme="minorHAnsi" w:cstheme="minorHAnsi"/>
          <w:b/>
        </w:rPr>
      </w:pPr>
    </w:p>
    <w:p w:rsidR="0000653A" w:rsidRPr="008B772A" w:rsidRDefault="0000653A" w:rsidP="0000653A">
      <w:pPr>
        <w:spacing w:before="120"/>
        <w:jc w:val="center"/>
        <w:rPr>
          <w:rFonts w:asciiTheme="minorHAnsi" w:hAnsiTheme="minorHAnsi" w:cstheme="minorHAnsi"/>
        </w:rPr>
      </w:pPr>
      <w:r w:rsidRPr="008B772A">
        <w:rPr>
          <w:rFonts w:asciiTheme="minorHAnsi" w:hAnsiTheme="minorHAnsi" w:cstheme="minorHAnsi"/>
          <w:b/>
        </w:rPr>
        <w:t>ΠΕΡΙΓΡΑΜΜΑ ΜΑΘΗΜΑΤΟΣ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09"/>
        <w:gridCol w:w="1358"/>
        <w:gridCol w:w="1073"/>
        <w:gridCol w:w="1208"/>
        <w:gridCol w:w="718"/>
        <w:gridCol w:w="1624"/>
      </w:tblGrid>
      <w:tr w:rsidR="0000653A" w:rsidRPr="008B772A" w:rsidTr="00E7176B">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ΣΧΟΛΗ</w:t>
            </w:r>
          </w:p>
        </w:tc>
        <w:tc>
          <w:tcPr>
            <w:tcW w:w="5981" w:type="dxa"/>
            <w:gridSpan w:val="5"/>
          </w:tcPr>
          <w:p w:rsidR="0000653A" w:rsidRPr="008B772A" w:rsidRDefault="0000653A" w:rsidP="00EB5E9C">
            <w:pPr>
              <w:rPr>
                <w:rFonts w:asciiTheme="minorHAnsi" w:hAnsiTheme="minorHAnsi" w:cstheme="minorHAnsi"/>
                <w:color w:val="244061"/>
                <w:sz w:val="20"/>
                <w:szCs w:val="20"/>
                <w:lang w:val="el-GR"/>
              </w:rPr>
            </w:pPr>
            <w:r w:rsidRPr="008B772A">
              <w:rPr>
                <w:rFonts w:asciiTheme="minorHAnsi" w:hAnsiTheme="minorHAnsi" w:cstheme="minorHAnsi"/>
                <w:color w:val="244061"/>
                <w:sz w:val="20"/>
                <w:szCs w:val="20"/>
                <w:lang w:val="el-GR"/>
              </w:rPr>
              <w:t>ΔΙΟΙΚΗΤΙΚΗΣ ΕΠΙΣΤΗΜΗΣ ΚΑΙ ΛΟΓΙΣΤΙΚΗΣ</w:t>
            </w:r>
          </w:p>
        </w:tc>
      </w:tr>
      <w:tr w:rsidR="0000653A" w:rsidRPr="008B772A" w:rsidTr="00E7176B">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ΤΜΗΜΑ/ΠΜΣ</w:t>
            </w:r>
          </w:p>
        </w:tc>
        <w:tc>
          <w:tcPr>
            <w:tcW w:w="5981" w:type="dxa"/>
            <w:gridSpan w:val="5"/>
          </w:tcPr>
          <w:p w:rsidR="0000653A" w:rsidRPr="008B772A" w:rsidRDefault="0000653A" w:rsidP="00EB5E9C">
            <w:pPr>
              <w:rPr>
                <w:rFonts w:asciiTheme="minorHAnsi" w:hAnsiTheme="minorHAnsi" w:cstheme="minorHAnsi"/>
                <w:color w:val="244061"/>
                <w:sz w:val="20"/>
                <w:szCs w:val="20"/>
                <w:highlight w:val="yellow"/>
                <w:lang w:val="el-GR"/>
              </w:rPr>
            </w:pPr>
            <w:r w:rsidRPr="008B772A">
              <w:rPr>
                <w:rFonts w:asciiTheme="minorHAnsi" w:hAnsiTheme="minorHAnsi" w:cstheme="minorHAnsi"/>
                <w:color w:val="002060"/>
                <w:sz w:val="20"/>
                <w:szCs w:val="20"/>
                <w:lang w:val="el-GR"/>
              </w:rPr>
              <w:t>ΛΟΓΙΣΤΙΚΗΣ ΚΑΙ ΧΡΗΜΑΤΟΟΙΚΟΝΟΜΙΚΗΣ</w:t>
            </w:r>
          </w:p>
        </w:tc>
      </w:tr>
      <w:tr w:rsidR="0000653A" w:rsidRPr="008B772A" w:rsidTr="00E7176B">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 xml:space="preserve">ΕΠΙΠΕΔΟ ΣΠΟΥΔΩΝ </w:t>
            </w:r>
          </w:p>
        </w:tc>
        <w:tc>
          <w:tcPr>
            <w:tcW w:w="5981" w:type="dxa"/>
            <w:gridSpan w:val="5"/>
          </w:tcPr>
          <w:p w:rsidR="0000653A" w:rsidRPr="008B772A" w:rsidRDefault="0000653A" w:rsidP="00EB5E9C">
            <w:pPr>
              <w:rPr>
                <w:rFonts w:asciiTheme="minorHAnsi" w:hAnsiTheme="minorHAnsi" w:cstheme="minorHAnsi"/>
                <w:color w:val="244061"/>
                <w:sz w:val="20"/>
                <w:szCs w:val="20"/>
                <w:lang w:val="el-GR"/>
              </w:rPr>
            </w:pPr>
            <w:r w:rsidRPr="008B772A">
              <w:rPr>
                <w:rFonts w:asciiTheme="minorHAnsi" w:hAnsiTheme="minorHAnsi" w:cstheme="minorHAnsi"/>
                <w:i/>
                <w:color w:val="002060"/>
                <w:sz w:val="18"/>
                <w:szCs w:val="18"/>
                <w:lang w:val="el-GR"/>
              </w:rPr>
              <w:t>Προπτυχιακό</w:t>
            </w:r>
          </w:p>
        </w:tc>
      </w:tr>
      <w:tr w:rsidR="0000653A" w:rsidRPr="008B772A" w:rsidTr="00E7176B">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ΚΩΔΙΚΟΣ ΜΑΘΗΜΑΤΟΣ</w:t>
            </w:r>
          </w:p>
        </w:tc>
        <w:tc>
          <w:tcPr>
            <w:tcW w:w="1358" w:type="dxa"/>
          </w:tcPr>
          <w:p w:rsidR="0000653A" w:rsidRPr="004E63E7" w:rsidRDefault="0000653A" w:rsidP="00EB5E9C">
            <w:pPr>
              <w:rPr>
                <w:rFonts w:asciiTheme="minorHAnsi" w:hAnsiTheme="minorHAnsi" w:cstheme="minorHAnsi"/>
                <w:color w:val="002060"/>
                <w:sz w:val="20"/>
                <w:szCs w:val="20"/>
              </w:rPr>
            </w:pPr>
            <w:r w:rsidRPr="008B772A">
              <w:rPr>
                <w:rFonts w:asciiTheme="minorHAnsi" w:hAnsiTheme="minorHAnsi" w:cstheme="minorHAnsi"/>
                <w:color w:val="002060"/>
                <w:sz w:val="20"/>
                <w:szCs w:val="20"/>
                <w:lang w:val="el-GR"/>
              </w:rPr>
              <w:t>ΝΕ</w:t>
            </w:r>
            <w:r w:rsidR="004E63E7">
              <w:rPr>
                <w:rFonts w:asciiTheme="minorHAnsi" w:hAnsiTheme="minorHAnsi" w:cstheme="minorHAnsi"/>
                <w:color w:val="002060"/>
                <w:sz w:val="20"/>
                <w:szCs w:val="20"/>
              </w:rPr>
              <w:t>8</w:t>
            </w:r>
          </w:p>
        </w:tc>
        <w:tc>
          <w:tcPr>
            <w:tcW w:w="2281" w:type="dxa"/>
            <w:gridSpan w:val="2"/>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ΕΞΑΜΗΝΟ ΣΠΟΥΔΩΝ</w:t>
            </w:r>
          </w:p>
        </w:tc>
        <w:tc>
          <w:tcPr>
            <w:tcW w:w="2342" w:type="dxa"/>
            <w:gridSpan w:val="2"/>
          </w:tcPr>
          <w:p w:rsidR="0000653A" w:rsidRPr="008B772A" w:rsidRDefault="0000653A" w:rsidP="00EB5E9C">
            <w:pPr>
              <w:rPr>
                <w:rFonts w:asciiTheme="minorHAnsi" w:hAnsiTheme="minorHAnsi" w:cstheme="minorHAnsi"/>
                <w:b/>
                <w:color w:val="244061"/>
                <w:sz w:val="20"/>
                <w:szCs w:val="20"/>
                <w:lang w:val="el-GR"/>
              </w:rPr>
            </w:pPr>
            <w:r w:rsidRPr="008B772A">
              <w:rPr>
                <w:rFonts w:asciiTheme="minorHAnsi" w:hAnsiTheme="minorHAnsi" w:cstheme="minorHAnsi"/>
                <w:color w:val="002060"/>
                <w:sz w:val="20"/>
                <w:szCs w:val="20"/>
                <w:lang w:val="el-GR"/>
              </w:rPr>
              <w:t>5</w:t>
            </w:r>
            <w:r w:rsidRPr="008B772A">
              <w:rPr>
                <w:rFonts w:asciiTheme="minorHAnsi" w:hAnsiTheme="minorHAnsi" w:cstheme="minorHAnsi"/>
                <w:color w:val="002060"/>
                <w:sz w:val="20"/>
                <w:szCs w:val="20"/>
                <w:vertAlign w:val="superscript"/>
                <w:lang w:val="el-GR"/>
              </w:rPr>
              <w:t>ο</w:t>
            </w:r>
          </w:p>
        </w:tc>
      </w:tr>
      <w:tr w:rsidR="0000653A" w:rsidRPr="008B772A" w:rsidTr="00E7176B">
        <w:trPr>
          <w:trHeight w:val="375"/>
        </w:trPr>
        <w:tc>
          <w:tcPr>
            <w:tcW w:w="3009" w:type="dxa"/>
            <w:shd w:val="clear" w:color="auto" w:fill="DDD9C3"/>
            <w:vAlign w:val="center"/>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ΤΙΤΛΟΣ ΜΑΘΗΜΑΤΟΣ</w:t>
            </w:r>
          </w:p>
        </w:tc>
        <w:tc>
          <w:tcPr>
            <w:tcW w:w="5981" w:type="dxa"/>
            <w:gridSpan w:val="5"/>
            <w:vAlign w:val="center"/>
          </w:tcPr>
          <w:p w:rsidR="0000653A" w:rsidRPr="006E42AE" w:rsidRDefault="00E020D0" w:rsidP="00EB5E9C">
            <w:pPr>
              <w:rPr>
                <w:rFonts w:asciiTheme="minorHAnsi" w:hAnsiTheme="minorHAnsi" w:cstheme="minorHAnsi"/>
                <w:b/>
                <w:color w:val="244061"/>
                <w:sz w:val="20"/>
                <w:szCs w:val="20"/>
                <w:lang w:val="el-GR"/>
              </w:rPr>
            </w:pPr>
            <w:r w:rsidRPr="006E42AE">
              <w:rPr>
                <w:rFonts w:asciiTheme="minorHAnsi" w:hAnsiTheme="minorHAnsi" w:cstheme="minorHAnsi"/>
                <w:b/>
                <w:color w:val="244061"/>
                <w:szCs w:val="20"/>
                <w:lang w:val="el-GR"/>
              </w:rPr>
              <w:t xml:space="preserve">Ξένη Γλώσσα </w:t>
            </w:r>
            <w:r w:rsidR="0000653A" w:rsidRPr="006E42AE">
              <w:rPr>
                <w:rFonts w:asciiTheme="minorHAnsi" w:hAnsiTheme="minorHAnsi" w:cstheme="minorHAnsi"/>
                <w:b/>
                <w:color w:val="244061"/>
                <w:szCs w:val="20"/>
                <w:lang w:val="el-GR"/>
              </w:rPr>
              <w:t>ΙI</w:t>
            </w:r>
          </w:p>
        </w:tc>
      </w:tr>
      <w:tr w:rsidR="0000653A" w:rsidRPr="008B772A" w:rsidTr="006E42AE">
        <w:trPr>
          <w:trHeight w:val="196"/>
        </w:trPr>
        <w:tc>
          <w:tcPr>
            <w:tcW w:w="5440" w:type="dxa"/>
            <w:gridSpan w:val="3"/>
            <w:shd w:val="clear" w:color="auto" w:fill="DDD9C3"/>
            <w:vAlign w:val="center"/>
          </w:tcPr>
          <w:p w:rsidR="0000653A" w:rsidRPr="008B772A" w:rsidRDefault="0000653A" w:rsidP="00EB5E9C">
            <w:pPr>
              <w:jc w:val="center"/>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ΑΥΤΟΤΕΛΕΙΣ ΔΙΔΑΚΤΙΚΕΣ ΔΡΑΣΤΗΡΙΟΤΗΤΕΣ </w:t>
            </w:r>
            <w:r w:rsidRPr="008B772A">
              <w:rPr>
                <w:rFonts w:asciiTheme="minorHAnsi" w:hAnsiTheme="minorHAnsi" w:cstheme="minorHAnsi"/>
                <w:b/>
                <w:sz w:val="20"/>
                <w:szCs w:val="20"/>
                <w:lang w:val="el-GR"/>
              </w:rPr>
              <w:br/>
            </w:r>
            <w:r w:rsidRPr="008B772A">
              <w:rPr>
                <w:rFonts w:asciiTheme="minorHAnsi" w:hAnsiTheme="minorHAnsi" w:cstheme="minorHAnsi"/>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926" w:type="dxa"/>
            <w:gridSpan w:val="2"/>
            <w:shd w:val="clear" w:color="auto" w:fill="DDD9C3"/>
            <w:vAlign w:val="center"/>
          </w:tcPr>
          <w:p w:rsidR="0000653A" w:rsidRPr="008B772A" w:rsidRDefault="0000653A" w:rsidP="00EB5E9C">
            <w:pPr>
              <w:jc w:val="center"/>
              <w:rPr>
                <w:rFonts w:asciiTheme="minorHAnsi" w:hAnsiTheme="minorHAnsi" w:cstheme="minorHAnsi"/>
                <w:b/>
                <w:sz w:val="20"/>
                <w:szCs w:val="20"/>
              </w:rPr>
            </w:pPr>
            <w:r w:rsidRPr="008B772A">
              <w:rPr>
                <w:rFonts w:asciiTheme="minorHAnsi" w:hAnsiTheme="minorHAnsi" w:cstheme="minorHAnsi"/>
                <w:b/>
                <w:sz w:val="20"/>
                <w:szCs w:val="20"/>
              </w:rPr>
              <w:t>ΕΒΔΟΜΑΔΙΑΙΕΣ</w:t>
            </w:r>
            <w:r w:rsidRPr="008B772A">
              <w:rPr>
                <w:rFonts w:asciiTheme="minorHAnsi" w:hAnsiTheme="minorHAnsi" w:cstheme="minorHAnsi"/>
                <w:b/>
                <w:sz w:val="20"/>
                <w:szCs w:val="20"/>
              </w:rPr>
              <w:br/>
              <w:t>ΩΡΕΣ Δ</w:t>
            </w:r>
            <w:r w:rsidRPr="008B772A">
              <w:rPr>
                <w:rFonts w:asciiTheme="minorHAnsi" w:hAnsiTheme="minorHAnsi" w:cstheme="minorHAnsi"/>
                <w:b/>
                <w:sz w:val="20"/>
                <w:szCs w:val="20"/>
                <w:shd w:val="clear" w:color="auto" w:fill="DDD9C3"/>
              </w:rPr>
              <w:t>ΙΔ</w:t>
            </w:r>
            <w:r w:rsidRPr="008B772A">
              <w:rPr>
                <w:rFonts w:asciiTheme="minorHAnsi" w:hAnsiTheme="minorHAnsi" w:cstheme="minorHAnsi"/>
                <w:b/>
                <w:sz w:val="20"/>
                <w:szCs w:val="20"/>
              </w:rPr>
              <w:t>ΑΣΚΑΛΙΑΣ</w:t>
            </w:r>
          </w:p>
        </w:tc>
        <w:tc>
          <w:tcPr>
            <w:tcW w:w="1624" w:type="dxa"/>
            <w:shd w:val="clear" w:color="auto" w:fill="DDD9C3"/>
            <w:vAlign w:val="center"/>
          </w:tcPr>
          <w:p w:rsidR="0000653A" w:rsidRPr="008B772A" w:rsidRDefault="0000653A" w:rsidP="00EB5E9C">
            <w:pPr>
              <w:jc w:val="center"/>
              <w:rPr>
                <w:rFonts w:asciiTheme="minorHAnsi" w:hAnsiTheme="minorHAnsi" w:cstheme="minorHAnsi"/>
                <w:b/>
                <w:sz w:val="20"/>
                <w:szCs w:val="20"/>
              </w:rPr>
            </w:pPr>
            <w:r w:rsidRPr="008B772A">
              <w:rPr>
                <w:rFonts w:asciiTheme="minorHAnsi" w:hAnsiTheme="minorHAnsi" w:cstheme="minorHAnsi"/>
                <w:b/>
                <w:sz w:val="20"/>
                <w:szCs w:val="20"/>
              </w:rPr>
              <w:t>ΠΙΣΤΩΤΙΚΕΣ ΜΟΝΑΔΕΣ</w:t>
            </w:r>
          </w:p>
        </w:tc>
      </w:tr>
      <w:tr w:rsidR="0000653A" w:rsidRPr="008B772A" w:rsidTr="006E42AE">
        <w:trPr>
          <w:trHeight w:val="194"/>
        </w:trPr>
        <w:tc>
          <w:tcPr>
            <w:tcW w:w="5440" w:type="dxa"/>
            <w:gridSpan w:val="3"/>
          </w:tcPr>
          <w:p w:rsidR="0000653A" w:rsidRPr="008B772A" w:rsidRDefault="0000653A" w:rsidP="00EB5E9C">
            <w:pPr>
              <w:jc w:val="right"/>
              <w:rPr>
                <w:rFonts w:asciiTheme="minorHAnsi" w:hAnsiTheme="minorHAnsi" w:cstheme="minorHAnsi"/>
                <w:color w:val="002060"/>
                <w:sz w:val="20"/>
                <w:szCs w:val="20"/>
              </w:rPr>
            </w:pPr>
            <w:r w:rsidRPr="008B772A">
              <w:rPr>
                <w:rFonts w:asciiTheme="minorHAnsi" w:hAnsiTheme="minorHAnsi" w:cstheme="minorHAnsi"/>
                <w:color w:val="002060"/>
                <w:sz w:val="20"/>
                <w:szCs w:val="20"/>
              </w:rPr>
              <w:t>Διαλέξεις και Ασκήσεις Πράξης</w:t>
            </w:r>
          </w:p>
        </w:tc>
        <w:tc>
          <w:tcPr>
            <w:tcW w:w="1926" w:type="dxa"/>
            <w:gridSpan w:val="2"/>
          </w:tcPr>
          <w:p w:rsidR="0000653A" w:rsidRPr="008B772A" w:rsidRDefault="0000653A" w:rsidP="00EB5E9C">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4</w:t>
            </w:r>
          </w:p>
        </w:tc>
        <w:tc>
          <w:tcPr>
            <w:tcW w:w="1624" w:type="dxa"/>
          </w:tcPr>
          <w:p w:rsidR="0000653A" w:rsidRPr="008B772A" w:rsidRDefault="0000653A" w:rsidP="00EB5E9C">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w:t>
            </w:r>
          </w:p>
        </w:tc>
      </w:tr>
      <w:tr w:rsidR="0000653A" w:rsidRPr="008B772A" w:rsidTr="006E42AE">
        <w:trPr>
          <w:trHeight w:val="194"/>
        </w:trPr>
        <w:tc>
          <w:tcPr>
            <w:tcW w:w="5440" w:type="dxa"/>
            <w:gridSpan w:val="3"/>
          </w:tcPr>
          <w:p w:rsidR="0000653A" w:rsidRPr="008B772A" w:rsidRDefault="0000653A" w:rsidP="00EB5E9C">
            <w:pPr>
              <w:jc w:val="right"/>
              <w:rPr>
                <w:rFonts w:asciiTheme="minorHAnsi" w:hAnsiTheme="minorHAnsi" w:cstheme="minorHAnsi"/>
                <w:b/>
                <w:color w:val="002060"/>
                <w:sz w:val="20"/>
                <w:szCs w:val="20"/>
              </w:rPr>
            </w:pPr>
          </w:p>
        </w:tc>
        <w:tc>
          <w:tcPr>
            <w:tcW w:w="1926" w:type="dxa"/>
            <w:gridSpan w:val="2"/>
          </w:tcPr>
          <w:p w:rsidR="0000653A" w:rsidRPr="008B772A" w:rsidRDefault="0000653A" w:rsidP="00EB5E9C">
            <w:pPr>
              <w:jc w:val="right"/>
              <w:rPr>
                <w:rFonts w:asciiTheme="minorHAnsi" w:hAnsiTheme="minorHAnsi" w:cstheme="minorHAnsi"/>
                <w:color w:val="002060"/>
                <w:sz w:val="20"/>
                <w:szCs w:val="20"/>
              </w:rPr>
            </w:pPr>
          </w:p>
        </w:tc>
        <w:tc>
          <w:tcPr>
            <w:tcW w:w="1624" w:type="dxa"/>
          </w:tcPr>
          <w:p w:rsidR="0000653A" w:rsidRPr="008B772A" w:rsidRDefault="0000653A" w:rsidP="00EB5E9C">
            <w:pPr>
              <w:rPr>
                <w:rFonts w:asciiTheme="minorHAnsi" w:hAnsiTheme="minorHAnsi" w:cstheme="minorHAnsi"/>
                <w:color w:val="002060"/>
                <w:sz w:val="20"/>
                <w:szCs w:val="20"/>
              </w:rPr>
            </w:pPr>
          </w:p>
        </w:tc>
      </w:tr>
      <w:tr w:rsidR="0000653A" w:rsidRPr="008B772A" w:rsidTr="006E42AE">
        <w:trPr>
          <w:trHeight w:val="194"/>
        </w:trPr>
        <w:tc>
          <w:tcPr>
            <w:tcW w:w="5440" w:type="dxa"/>
            <w:gridSpan w:val="3"/>
          </w:tcPr>
          <w:p w:rsidR="0000653A" w:rsidRPr="008B772A" w:rsidRDefault="0000653A" w:rsidP="00EB5E9C">
            <w:pPr>
              <w:rPr>
                <w:rFonts w:asciiTheme="minorHAnsi" w:hAnsiTheme="minorHAnsi" w:cstheme="minorHAnsi"/>
                <w:b/>
                <w:color w:val="002060"/>
                <w:sz w:val="20"/>
                <w:szCs w:val="20"/>
              </w:rPr>
            </w:pPr>
          </w:p>
        </w:tc>
        <w:tc>
          <w:tcPr>
            <w:tcW w:w="1926" w:type="dxa"/>
            <w:gridSpan w:val="2"/>
          </w:tcPr>
          <w:p w:rsidR="0000653A" w:rsidRPr="008B772A" w:rsidRDefault="0000653A" w:rsidP="00EB5E9C">
            <w:pPr>
              <w:jc w:val="right"/>
              <w:rPr>
                <w:rFonts w:asciiTheme="minorHAnsi" w:hAnsiTheme="minorHAnsi" w:cstheme="minorHAnsi"/>
                <w:color w:val="002060"/>
                <w:sz w:val="20"/>
                <w:szCs w:val="20"/>
              </w:rPr>
            </w:pPr>
          </w:p>
        </w:tc>
        <w:tc>
          <w:tcPr>
            <w:tcW w:w="1624" w:type="dxa"/>
          </w:tcPr>
          <w:p w:rsidR="0000653A" w:rsidRPr="008B772A" w:rsidRDefault="0000653A" w:rsidP="00EB5E9C">
            <w:pPr>
              <w:rPr>
                <w:rFonts w:asciiTheme="minorHAnsi" w:hAnsiTheme="minorHAnsi" w:cstheme="minorHAnsi"/>
                <w:color w:val="002060"/>
                <w:sz w:val="20"/>
                <w:szCs w:val="20"/>
              </w:rPr>
            </w:pPr>
          </w:p>
        </w:tc>
      </w:tr>
      <w:tr w:rsidR="0000653A" w:rsidRPr="006E42AE" w:rsidTr="006E42AE">
        <w:trPr>
          <w:trHeight w:val="194"/>
        </w:trPr>
        <w:tc>
          <w:tcPr>
            <w:tcW w:w="5440" w:type="dxa"/>
            <w:gridSpan w:val="3"/>
            <w:shd w:val="clear" w:color="auto" w:fill="DDD9C3"/>
          </w:tcPr>
          <w:p w:rsidR="0000653A" w:rsidRPr="008B772A" w:rsidRDefault="0000653A" w:rsidP="00EB5E9C">
            <w:pPr>
              <w:rPr>
                <w:rFonts w:asciiTheme="minorHAnsi" w:hAnsiTheme="minorHAnsi" w:cstheme="minorHAnsi"/>
                <w:i/>
                <w:sz w:val="18"/>
                <w:szCs w:val="18"/>
                <w:lang w:val="el-GR"/>
              </w:rPr>
            </w:pPr>
            <w:r w:rsidRPr="008B772A">
              <w:rPr>
                <w:rFonts w:asciiTheme="minorHAnsi" w:hAnsiTheme="minorHAnsi" w:cstheme="minorHAnsi"/>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926" w:type="dxa"/>
            <w:gridSpan w:val="2"/>
          </w:tcPr>
          <w:p w:rsidR="0000653A" w:rsidRPr="008B772A" w:rsidRDefault="0000653A" w:rsidP="00EB5E9C">
            <w:pPr>
              <w:jc w:val="right"/>
              <w:rPr>
                <w:rFonts w:asciiTheme="minorHAnsi" w:hAnsiTheme="minorHAnsi" w:cstheme="minorHAnsi"/>
                <w:color w:val="002060"/>
                <w:sz w:val="20"/>
                <w:szCs w:val="20"/>
                <w:lang w:val="el-GR"/>
              </w:rPr>
            </w:pPr>
          </w:p>
        </w:tc>
        <w:tc>
          <w:tcPr>
            <w:tcW w:w="1624" w:type="dxa"/>
          </w:tcPr>
          <w:p w:rsidR="0000653A" w:rsidRPr="008B772A" w:rsidRDefault="0000653A" w:rsidP="00EB5E9C">
            <w:pPr>
              <w:rPr>
                <w:rFonts w:asciiTheme="minorHAnsi" w:hAnsiTheme="minorHAnsi" w:cstheme="minorHAnsi"/>
                <w:color w:val="002060"/>
                <w:sz w:val="20"/>
                <w:szCs w:val="20"/>
                <w:lang w:val="el-GR"/>
              </w:rPr>
            </w:pPr>
          </w:p>
        </w:tc>
      </w:tr>
      <w:tr w:rsidR="0000653A" w:rsidRPr="008B772A" w:rsidTr="00E7176B">
        <w:trPr>
          <w:trHeight w:val="599"/>
        </w:trPr>
        <w:tc>
          <w:tcPr>
            <w:tcW w:w="3009" w:type="dxa"/>
            <w:shd w:val="clear" w:color="auto" w:fill="DDD9C3"/>
          </w:tcPr>
          <w:p w:rsidR="0000653A" w:rsidRPr="008B772A" w:rsidRDefault="0000653A" w:rsidP="00EB5E9C">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ΤΥΠΟΣ ΜΑΘΗΜΑΤΟΣ</w:t>
            </w:r>
            <w:r w:rsidRPr="008B772A">
              <w:rPr>
                <w:rFonts w:asciiTheme="minorHAnsi" w:hAnsiTheme="minorHAnsi" w:cstheme="minorHAnsi"/>
                <w:i/>
                <w:sz w:val="16"/>
                <w:szCs w:val="16"/>
                <w:lang w:val="el-GR"/>
              </w:rPr>
              <w:t xml:space="preserve"> </w:t>
            </w:r>
          </w:p>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i/>
                <w:sz w:val="16"/>
                <w:szCs w:val="16"/>
                <w:lang w:val="el-GR"/>
              </w:rPr>
              <w:t>Υποβάθρου , Γενικών Γνώσεων, Επιστημονικής Περιοχής, Ανάπτυξης Δεξιοτήτων</w:t>
            </w:r>
          </w:p>
        </w:tc>
        <w:tc>
          <w:tcPr>
            <w:tcW w:w="5981" w:type="dxa"/>
            <w:gridSpan w:val="5"/>
          </w:tcPr>
          <w:p w:rsidR="0000653A" w:rsidRPr="008B772A" w:rsidRDefault="0000653A" w:rsidP="00EB5E9C">
            <w:pPr>
              <w:rPr>
                <w:rFonts w:asciiTheme="minorHAnsi" w:hAnsiTheme="minorHAnsi" w:cstheme="minorHAnsi"/>
                <w:iCs/>
                <w:color w:val="244061"/>
                <w:sz w:val="20"/>
                <w:szCs w:val="20"/>
              </w:rPr>
            </w:pPr>
            <w:r w:rsidRPr="008B772A">
              <w:rPr>
                <w:rFonts w:asciiTheme="minorHAnsi" w:hAnsiTheme="minorHAnsi" w:cstheme="minorHAnsi"/>
                <w:color w:val="244061"/>
                <w:sz w:val="20"/>
                <w:szCs w:val="20"/>
              </w:rPr>
              <w:t>Επιστημονικής Περιοχής, Ανάπτυξης Δεξιοτήτων</w:t>
            </w:r>
            <w:r w:rsidRPr="008B772A">
              <w:rPr>
                <w:rFonts w:asciiTheme="minorHAnsi" w:hAnsiTheme="minorHAnsi" w:cstheme="minorHAnsi"/>
                <w:iCs/>
                <w:color w:val="002060"/>
                <w:sz w:val="22"/>
                <w:szCs w:val="22"/>
              </w:rPr>
              <w:t xml:space="preserve"> </w:t>
            </w:r>
          </w:p>
        </w:tc>
      </w:tr>
      <w:tr w:rsidR="0000653A" w:rsidRPr="008B772A" w:rsidTr="00E7176B">
        <w:tc>
          <w:tcPr>
            <w:tcW w:w="3009" w:type="dxa"/>
            <w:shd w:val="clear" w:color="auto" w:fill="DDD9C3"/>
          </w:tcPr>
          <w:p w:rsidR="0000653A" w:rsidRPr="008B772A" w:rsidRDefault="0000653A" w:rsidP="000050D9">
            <w:pPr>
              <w:jc w:val="right"/>
              <w:rPr>
                <w:rFonts w:asciiTheme="minorHAnsi" w:hAnsiTheme="minorHAnsi" w:cstheme="minorHAnsi"/>
                <w:b/>
                <w:sz w:val="20"/>
                <w:szCs w:val="20"/>
              </w:rPr>
            </w:pPr>
            <w:r w:rsidRPr="008B772A">
              <w:rPr>
                <w:rFonts w:asciiTheme="minorHAnsi" w:hAnsiTheme="minorHAnsi" w:cstheme="minorHAnsi"/>
                <w:b/>
                <w:sz w:val="20"/>
                <w:szCs w:val="20"/>
              </w:rPr>
              <w:t>ΠΡΟΑΠΑΙΤΟΥΜΕΝΑ ΜΑΘΗΜΑΤΑ:</w:t>
            </w:r>
          </w:p>
        </w:tc>
        <w:tc>
          <w:tcPr>
            <w:tcW w:w="5981" w:type="dxa"/>
            <w:gridSpan w:val="5"/>
          </w:tcPr>
          <w:p w:rsidR="0000653A" w:rsidRPr="008B772A" w:rsidRDefault="0000653A" w:rsidP="00EB5E9C">
            <w:pPr>
              <w:rPr>
                <w:rFonts w:asciiTheme="minorHAnsi" w:hAnsiTheme="minorHAnsi" w:cstheme="minorHAnsi"/>
                <w:color w:val="244061"/>
                <w:sz w:val="20"/>
                <w:szCs w:val="20"/>
                <w:highlight w:val="yellow"/>
              </w:rPr>
            </w:pPr>
            <w:r w:rsidRPr="008B772A">
              <w:rPr>
                <w:rFonts w:asciiTheme="minorHAnsi" w:hAnsiTheme="minorHAnsi" w:cstheme="minorHAnsi"/>
                <w:color w:val="244061"/>
                <w:sz w:val="20"/>
                <w:szCs w:val="20"/>
              </w:rPr>
              <w:t>OXI</w:t>
            </w:r>
          </w:p>
        </w:tc>
      </w:tr>
      <w:tr w:rsidR="0000653A" w:rsidRPr="008B772A" w:rsidTr="00E7176B">
        <w:tc>
          <w:tcPr>
            <w:tcW w:w="3009" w:type="dxa"/>
            <w:shd w:val="clear" w:color="auto" w:fill="DDD9C3"/>
          </w:tcPr>
          <w:p w:rsidR="0000653A" w:rsidRPr="008B772A" w:rsidRDefault="0000653A" w:rsidP="00EB5E9C">
            <w:pPr>
              <w:jc w:val="right"/>
              <w:rPr>
                <w:rFonts w:asciiTheme="minorHAnsi" w:hAnsiTheme="minorHAnsi" w:cstheme="minorHAnsi"/>
                <w:b/>
                <w:sz w:val="20"/>
                <w:szCs w:val="20"/>
              </w:rPr>
            </w:pPr>
            <w:r w:rsidRPr="008B772A">
              <w:rPr>
                <w:rFonts w:asciiTheme="minorHAnsi" w:hAnsiTheme="minorHAnsi" w:cstheme="minorHAnsi"/>
                <w:b/>
                <w:sz w:val="20"/>
                <w:szCs w:val="20"/>
              </w:rPr>
              <w:t>ΓΛΩΣΣΑ ΔΙΔΑΣΚΑΛΙΑΣ και ΕΞΕΤΑΣΕΩΝ:</w:t>
            </w:r>
          </w:p>
        </w:tc>
        <w:tc>
          <w:tcPr>
            <w:tcW w:w="5981" w:type="dxa"/>
            <w:gridSpan w:val="5"/>
          </w:tcPr>
          <w:p w:rsidR="0000653A" w:rsidRPr="008B772A" w:rsidRDefault="0000653A" w:rsidP="00EB5E9C">
            <w:pPr>
              <w:rPr>
                <w:rFonts w:asciiTheme="minorHAnsi" w:hAnsiTheme="minorHAnsi" w:cstheme="minorHAnsi"/>
                <w:color w:val="244061"/>
                <w:sz w:val="20"/>
                <w:szCs w:val="20"/>
                <w:highlight w:val="yellow"/>
              </w:rPr>
            </w:pPr>
            <w:r w:rsidRPr="008B772A">
              <w:rPr>
                <w:rFonts w:asciiTheme="minorHAnsi" w:hAnsiTheme="minorHAnsi" w:cstheme="minorHAnsi"/>
                <w:color w:val="002060"/>
                <w:sz w:val="20"/>
                <w:szCs w:val="20"/>
              </w:rPr>
              <w:t>ΑΓΓΛΙΚΗ</w:t>
            </w:r>
            <w:r w:rsidRPr="008B772A">
              <w:rPr>
                <w:rFonts w:asciiTheme="minorHAnsi" w:hAnsiTheme="minorHAnsi" w:cstheme="minorHAnsi"/>
                <w:color w:val="244061"/>
                <w:sz w:val="20"/>
                <w:szCs w:val="20"/>
                <w:highlight w:val="yellow"/>
              </w:rPr>
              <w:t xml:space="preserve"> </w:t>
            </w:r>
          </w:p>
        </w:tc>
      </w:tr>
      <w:tr w:rsidR="0000653A" w:rsidRPr="008B772A" w:rsidTr="00E7176B">
        <w:tc>
          <w:tcPr>
            <w:tcW w:w="3009" w:type="dxa"/>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ΤΟ ΜΑΘΗΜΑ ΠΡΟΣΦΕΡΕΤΑΙ ΣΕ ΦΟΙΤΗΤΕΣ </w:t>
            </w:r>
            <w:r w:rsidRPr="008B772A">
              <w:rPr>
                <w:rFonts w:asciiTheme="minorHAnsi" w:hAnsiTheme="minorHAnsi" w:cstheme="minorHAnsi"/>
                <w:b/>
                <w:sz w:val="20"/>
                <w:szCs w:val="20"/>
                <w:lang w:val="en-GB"/>
              </w:rPr>
              <w:t>ERASMUS</w:t>
            </w:r>
            <w:r w:rsidRPr="008B772A">
              <w:rPr>
                <w:rFonts w:asciiTheme="minorHAnsi" w:hAnsiTheme="minorHAnsi" w:cstheme="minorHAnsi"/>
                <w:b/>
                <w:sz w:val="20"/>
                <w:szCs w:val="20"/>
                <w:lang w:val="el-GR"/>
              </w:rPr>
              <w:t xml:space="preserve"> </w:t>
            </w:r>
          </w:p>
        </w:tc>
        <w:tc>
          <w:tcPr>
            <w:tcW w:w="5981" w:type="dxa"/>
            <w:gridSpan w:val="5"/>
          </w:tcPr>
          <w:p w:rsidR="0000653A" w:rsidRPr="008B772A" w:rsidRDefault="0000653A" w:rsidP="00EB5E9C">
            <w:pPr>
              <w:rPr>
                <w:rFonts w:asciiTheme="minorHAnsi" w:hAnsiTheme="minorHAnsi" w:cstheme="minorHAnsi"/>
                <w:color w:val="244061"/>
                <w:sz w:val="20"/>
                <w:szCs w:val="20"/>
                <w:highlight w:val="yellow"/>
              </w:rPr>
            </w:pPr>
            <w:r w:rsidRPr="008B772A">
              <w:rPr>
                <w:rFonts w:asciiTheme="minorHAnsi" w:hAnsiTheme="minorHAnsi" w:cstheme="minorHAnsi"/>
                <w:color w:val="244061"/>
                <w:sz w:val="20"/>
                <w:szCs w:val="20"/>
              </w:rPr>
              <w:t>ΟΧΙ</w:t>
            </w:r>
          </w:p>
        </w:tc>
      </w:tr>
      <w:tr w:rsidR="0000653A" w:rsidRPr="008B772A" w:rsidTr="00E7176B">
        <w:tc>
          <w:tcPr>
            <w:tcW w:w="3009" w:type="dxa"/>
            <w:shd w:val="clear" w:color="auto" w:fill="DDD9C3"/>
          </w:tcPr>
          <w:p w:rsidR="0000653A" w:rsidRPr="008B772A" w:rsidRDefault="0000653A" w:rsidP="00EB5E9C">
            <w:pPr>
              <w:jc w:val="right"/>
              <w:rPr>
                <w:rFonts w:asciiTheme="minorHAnsi" w:hAnsiTheme="minorHAnsi" w:cstheme="minorHAnsi"/>
                <w:b/>
                <w:sz w:val="20"/>
                <w:szCs w:val="20"/>
                <w:lang w:val="en-GB"/>
              </w:rPr>
            </w:pPr>
            <w:r w:rsidRPr="008B772A">
              <w:rPr>
                <w:rFonts w:asciiTheme="minorHAnsi" w:hAnsiTheme="minorHAnsi" w:cstheme="minorHAnsi"/>
                <w:b/>
                <w:sz w:val="20"/>
                <w:szCs w:val="20"/>
              </w:rPr>
              <w:t>ΗΛΕΚΤΡΟΝΙΚΗ ΣΕΛΙΔΑ ΜΑΘΗΜΑΤΟΣ (</w:t>
            </w:r>
            <w:r w:rsidRPr="008B772A">
              <w:rPr>
                <w:rFonts w:asciiTheme="minorHAnsi" w:hAnsiTheme="minorHAnsi" w:cstheme="minorHAnsi"/>
                <w:b/>
                <w:sz w:val="20"/>
                <w:szCs w:val="20"/>
                <w:lang w:val="en-GB"/>
              </w:rPr>
              <w:t>URL)</w:t>
            </w:r>
          </w:p>
        </w:tc>
        <w:tc>
          <w:tcPr>
            <w:tcW w:w="5981" w:type="dxa"/>
            <w:gridSpan w:val="5"/>
          </w:tcPr>
          <w:p w:rsidR="0000653A" w:rsidRPr="008B772A" w:rsidRDefault="0000653A" w:rsidP="00EB5E9C">
            <w:pPr>
              <w:rPr>
                <w:rFonts w:asciiTheme="minorHAnsi" w:eastAsia="Calibri" w:hAnsiTheme="minorHAnsi" w:cstheme="minorHAnsi"/>
                <w:color w:val="244061"/>
                <w:sz w:val="20"/>
                <w:szCs w:val="20"/>
                <w:highlight w:val="yellow"/>
                <w:lang w:val="en-GB"/>
              </w:rPr>
            </w:pPr>
            <w:r w:rsidRPr="008B772A">
              <w:rPr>
                <w:rFonts w:asciiTheme="minorHAnsi" w:eastAsia="Calibri" w:hAnsiTheme="minorHAnsi" w:cstheme="minorHAnsi"/>
                <w:color w:val="244061"/>
                <w:sz w:val="20"/>
                <w:szCs w:val="20"/>
                <w:lang w:val="en-GB"/>
              </w:rPr>
              <w:t>https://eclass.duth.gr/courses/...</w:t>
            </w:r>
          </w:p>
        </w:tc>
      </w:tr>
    </w:tbl>
    <w:p w:rsidR="0000653A" w:rsidRPr="008B772A" w:rsidRDefault="0000653A" w:rsidP="001E747E">
      <w:pPr>
        <w:widowControl w:val="0"/>
        <w:numPr>
          <w:ilvl w:val="0"/>
          <w:numId w:val="119"/>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ΜΑΘΗΣΙΑΚΑ ΑΠΟΤΕΛΕΣΜΑΤΑ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64"/>
        <w:gridCol w:w="5103"/>
      </w:tblGrid>
      <w:tr w:rsidR="0000653A" w:rsidRPr="008B772A" w:rsidTr="00E7176B">
        <w:tc>
          <w:tcPr>
            <w:tcW w:w="9067" w:type="dxa"/>
            <w:gridSpan w:val="2"/>
            <w:tcBorders>
              <w:bottom w:val="nil"/>
            </w:tcBorders>
            <w:shd w:val="clear" w:color="auto" w:fill="DDD9C3"/>
          </w:tcPr>
          <w:p w:rsidR="0000653A" w:rsidRPr="008B772A" w:rsidRDefault="0000653A" w:rsidP="00EB5E9C">
            <w:pPr>
              <w:rPr>
                <w:rFonts w:asciiTheme="minorHAnsi" w:hAnsiTheme="minorHAnsi" w:cstheme="minorHAnsi"/>
                <w:i/>
                <w:sz w:val="16"/>
                <w:szCs w:val="16"/>
              </w:rPr>
            </w:pPr>
            <w:r w:rsidRPr="008B772A">
              <w:rPr>
                <w:rFonts w:asciiTheme="minorHAnsi" w:hAnsiTheme="minorHAnsi" w:cstheme="minorHAnsi"/>
                <w:b/>
                <w:sz w:val="20"/>
                <w:szCs w:val="20"/>
              </w:rPr>
              <w:t>Μαθησιακά Αποτελέσματα</w:t>
            </w:r>
          </w:p>
        </w:tc>
      </w:tr>
      <w:tr w:rsidR="0000653A" w:rsidRPr="006E42AE" w:rsidTr="00E7176B">
        <w:tc>
          <w:tcPr>
            <w:tcW w:w="9067" w:type="dxa"/>
            <w:gridSpan w:val="2"/>
            <w:tcBorders>
              <w:top w:val="nil"/>
            </w:tcBorders>
            <w:shd w:val="clear" w:color="auto" w:fill="DDD9C3"/>
          </w:tcPr>
          <w:p w:rsidR="0000653A" w:rsidRPr="008B772A" w:rsidRDefault="0000653A" w:rsidP="00EB5E9C">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0653A" w:rsidRPr="008B772A" w:rsidRDefault="0000653A" w:rsidP="00EB5E9C">
            <w:pPr>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 xml:space="preserve">Συμβουλευτείτε το Παράρτημα Α </w:t>
            </w:r>
          </w:p>
          <w:p w:rsidR="0000653A" w:rsidRPr="008B772A" w:rsidRDefault="0000653A" w:rsidP="0000653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0653A" w:rsidRPr="008B772A" w:rsidRDefault="0000653A" w:rsidP="0000653A">
            <w:pPr>
              <w:widowControl w:val="0"/>
              <w:numPr>
                <w:ilvl w:val="0"/>
                <w:numId w:val="2"/>
              </w:numPr>
              <w:autoSpaceDE w:val="0"/>
              <w:autoSpaceDN w:val="0"/>
              <w:adjustRightInd w:val="0"/>
              <w:spacing w:after="6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Περιγραφικοί Δείκτες Επιπέδων 6, 7 &amp; 8 του Ευρωπαϊκού Πλαισίου Προσόντων Διά Βίου Μάθησης</w:t>
            </w:r>
          </w:p>
          <w:p w:rsidR="0000653A" w:rsidRPr="008B772A" w:rsidRDefault="0000653A" w:rsidP="00EB5E9C">
            <w:pPr>
              <w:widowControl w:val="0"/>
              <w:autoSpaceDE w:val="0"/>
              <w:autoSpaceDN w:val="0"/>
              <w:adjustRightInd w:val="0"/>
              <w:rPr>
                <w:rFonts w:asciiTheme="minorHAnsi" w:hAnsiTheme="minorHAnsi" w:cstheme="minorHAnsi"/>
                <w:i/>
                <w:sz w:val="16"/>
                <w:szCs w:val="16"/>
              </w:rPr>
            </w:pPr>
            <w:r w:rsidRPr="008B772A">
              <w:rPr>
                <w:rFonts w:asciiTheme="minorHAnsi" w:hAnsiTheme="minorHAnsi" w:cstheme="minorHAnsi"/>
                <w:i/>
                <w:sz w:val="16"/>
                <w:szCs w:val="16"/>
              </w:rPr>
              <w:t>και Παράρτημα Β</w:t>
            </w:r>
          </w:p>
          <w:p w:rsidR="0000653A" w:rsidRPr="008B772A" w:rsidRDefault="0000653A" w:rsidP="0000653A">
            <w:pPr>
              <w:widowControl w:val="0"/>
              <w:numPr>
                <w:ilvl w:val="0"/>
                <w:numId w:val="2"/>
              </w:numPr>
              <w:autoSpaceDE w:val="0"/>
              <w:autoSpaceDN w:val="0"/>
              <w:adjustRightInd w:val="0"/>
              <w:ind w:left="313" w:hanging="219"/>
              <w:contextualSpacing/>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Περιληπτικός Οδηγός συγγραφής Μαθησιακών Αποτελεσμάτων</w:t>
            </w:r>
          </w:p>
        </w:tc>
      </w:tr>
      <w:tr w:rsidR="0000653A" w:rsidRPr="008B772A" w:rsidTr="00E7176B">
        <w:tc>
          <w:tcPr>
            <w:tcW w:w="9067" w:type="dxa"/>
            <w:gridSpan w:val="2"/>
          </w:tcPr>
          <w:p w:rsidR="0000653A" w:rsidRPr="008B772A" w:rsidRDefault="0000653A" w:rsidP="00E7176B">
            <w:pPr>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Το συγκεκριμένο μάθημα σχεδιάστηκε με σκοπό την περαιτέρω εμβάθυνση της μελέτης της Αγγλικής γλώσσας σε σχέση με το γνωστικό αντικείμενο των φοιτητών και η ενίσχυση γλωσσικών τους  ικανοτήτων.</w:t>
            </w:r>
            <w:r w:rsidRPr="008B772A">
              <w:rPr>
                <w:rFonts w:asciiTheme="minorHAnsi" w:hAnsiTheme="minorHAnsi" w:cstheme="minorHAnsi"/>
                <w:color w:val="002060"/>
                <w:sz w:val="22"/>
                <w:szCs w:val="22"/>
                <w:lang w:val="el-GR"/>
              </w:rPr>
              <w:br/>
              <w:t xml:space="preserve">Το μάθημα επικεντρώνεται στις τέσσερις περιοχές εκμάθησης μιας γλώσσας: κατανόηση και παραγωγή γραπτού και προφορικού λόγου. Η παραγωγή προφορικού λόγου εστιάζεται στην εξάσκηση της ικανότητας των φοιτητών να παρουσιάσουν  προφορικά και με τη βοήθεια </w:t>
            </w:r>
            <w:r w:rsidRPr="008B772A">
              <w:rPr>
                <w:rFonts w:asciiTheme="minorHAnsi" w:hAnsiTheme="minorHAnsi" w:cstheme="minorHAnsi"/>
                <w:color w:val="002060"/>
                <w:sz w:val="22"/>
                <w:szCs w:val="22"/>
              </w:rPr>
              <w:t>power</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point</w:t>
            </w:r>
            <w:r w:rsidRPr="008B772A">
              <w:rPr>
                <w:rFonts w:asciiTheme="minorHAnsi" w:hAnsiTheme="minorHAnsi" w:cstheme="minorHAnsi"/>
                <w:color w:val="002060"/>
                <w:sz w:val="22"/>
                <w:szCs w:val="22"/>
                <w:lang w:val="el-GR"/>
              </w:rPr>
              <w:t xml:space="preserve">  μια εργασία τους  (πχ   </w:t>
            </w:r>
            <w:r w:rsidRPr="008B772A">
              <w:rPr>
                <w:rFonts w:asciiTheme="minorHAnsi" w:hAnsiTheme="minorHAnsi" w:cstheme="minorHAnsi"/>
                <w:color w:val="002060"/>
                <w:sz w:val="22"/>
                <w:szCs w:val="22"/>
              </w:rPr>
              <w:t>presentation</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of</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company</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annual</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report</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etc</w:t>
            </w:r>
            <w:r w:rsidRPr="008B772A">
              <w:rPr>
                <w:rFonts w:asciiTheme="minorHAnsi" w:hAnsiTheme="minorHAnsi" w:cstheme="minorHAnsi"/>
                <w:color w:val="002060"/>
                <w:sz w:val="22"/>
                <w:szCs w:val="22"/>
                <w:lang w:val="el-GR"/>
              </w:rPr>
              <w:t>).Το στοιχείο της κατανόησης γραπτού λόγου αποτελείται από ασκήσεις  στην κατανόηση και εμβάθυνση επιστημονικών κειμένων τα οποία καλύπτουν πεδία της Οικονομικής Επιστήμης, έτσι ώστε να εμπλουτίζεται το λεξιλόγιο των φοιτητών αλλά και παράλληλα να επιτυγχάνεται εξοικείωση με τις στρατηγικές ανάλυσης παρόμοιων κειμένων. Το στοιχείο της παραγωγής γραπτού λόγου περιλαμβάνει συγγραφή διάφορων κειμενικών ειδών πχ άρθρα, αναλύσεις δεδομένων, επιχειρηματολογία (</w:t>
            </w:r>
            <w:r w:rsidRPr="008B772A">
              <w:rPr>
                <w:rFonts w:asciiTheme="minorHAnsi" w:hAnsiTheme="minorHAnsi" w:cstheme="minorHAnsi"/>
                <w:color w:val="002060"/>
                <w:sz w:val="22"/>
                <w:szCs w:val="22"/>
              </w:rPr>
              <w:t>for</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and</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against</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essays</w:t>
            </w:r>
            <w:r w:rsidRPr="008B772A">
              <w:rPr>
                <w:rFonts w:asciiTheme="minorHAnsi" w:hAnsiTheme="minorHAnsi" w:cstheme="minorHAnsi"/>
                <w:color w:val="002060"/>
                <w:sz w:val="22"/>
                <w:szCs w:val="22"/>
                <w:lang w:val="el-GR"/>
              </w:rPr>
              <w:t>)  κλπ . Οι δεξιότητες που θα αποκτηθούν στο μάθημα αυτό θα είναι χρήσιμες και πολύτιμες σε κάθε μελλοντική επαγγελματική αποκατάσταση ή μεταπτυχιακές σπουδές που οι φοιτητές θα ήθελαν να ακολουθήσουν.</w:t>
            </w:r>
          </w:p>
          <w:p w:rsidR="0000653A" w:rsidRPr="008B772A" w:rsidRDefault="0000653A" w:rsidP="00E7176B">
            <w:pPr>
              <w:spacing w:after="60"/>
              <w:ind w:left="720" w:hanging="695"/>
              <w:rPr>
                <w:rFonts w:asciiTheme="minorHAnsi" w:hAnsiTheme="minorHAnsi" w:cstheme="minorHAnsi"/>
                <w:color w:val="002060"/>
              </w:rPr>
            </w:pPr>
            <w:r w:rsidRPr="008B772A">
              <w:rPr>
                <w:rFonts w:asciiTheme="minorHAnsi" w:hAnsiTheme="minorHAnsi" w:cstheme="minorHAnsi"/>
                <w:color w:val="002060"/>
                <w:sz w:val="22"/>
                <w:szCs w:val="22"/>
              </w:rPr>
              <w:t>Στόχοι του Μαθήματος:</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 xml:space="preserve">Κατανόηση εξειδικευμένων αγγλικών κειμένων που σχετίζονται με τη επιστήμη τους </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 xml:space="preserve">Εξάσκηση στις γραπτές ακαδημαϊκές  δεξιότητες και στις γραπτές δεξιότητες στα πλαίσια ξενόγλωσσου εργασιακού περιβάλλοντος </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Βελτίωση της ικανότητας των φοιτητών να χρησιμοποιούν  πηγές και να συνθέτουν αποτελεσματικά από αυτές .</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Προετοιμασία των φοιτητών για συμμετοχή σε ξενόγλωσσες διαλέξεις, σεμινάρια και συζητήσεις.</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Εξάσκηση στην παραγωγή ακαδημαϊκού  προφορικού λόγου και προφορικού λόγου σε ξενόγλωσσο εργασιακό περιβάλλον .</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Διδασκαλία και εμπέδωση λεξιλογίου σχετικό με τους τομείς του προπτυχιακού αλλά και του μεταπτυχιακού προγράμματος της Σχολής.</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Παροχή πληροφοριών σχετικά με θέματα σχετικά με  τα πεδία των σπουδών τους τα οποία θα αποτελέσουν τη βάση για δημιουργική, ακαδημαϊκή συζήτηση.</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Ενθάρρυνση της αυτονομίας των φοιτητών στη μάθηση.</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Ανάπτυξη της αυτοπεποίθησης των φοιτητών για συμμετοχή σε Ευρωπαϊκά συνέδρια, προγράμματα κλπ.</w:t>
            </w:r>
          </w:p>
          <w:p w:rsidR="0000653A" w:rsidRPr="008B772A" w:rsidRDefault="0000653A" w:rsidP="001E747E">
            <w:pPr>
              <w:pStyle w:val="a5"/>
              <w:numPr>
                <w:ilvl w:val="0"/>
                <w:numId w:val="100"/>
              </w:numPr>
              <w:spacing w:after="60" w:line="240" w:lineRule="auto"/>
              <w:ind w:left="450" w:hanging="283"/>
              <w:rPr>
                <w:rFonts w:asciiTheme="minorHAnsi" w:hAnsiTheme="minorHAnsi" w:cstheme="minorHAnsi"/>
                <w:color w:val="002060"/>
              </w:rPr>
            </w:pPr>
            <w:r w:rsidRPr="008B772A">
              <w:rPr>
                <w:rFonts w:asciiTheme="minorHAnsi" w:hAnsiTheme="minorHAnsi" w:cstheme="minorHAnsi"/>
                <w:color w:val="002060"/>
              </w:rPr>
              <w:t>Εστίαση στην έρευνα.</w:t>
            </w:r>
          </w:p>
        </w:tc>
      </w:tr>
      <w:tr w:rsidR="0000653A" w:rsidRPr="008B772A" w:rsidTr="00E7176B">
        <w:tblPrEx>
          <w:tblLook w:val="0000"/>
        </w:tblPrEx>
        <w:tc>
          <w:tcPr>
            <w:tcW w:w="9067" w:type="dxa"/>
            <w:gridSpan w:val="2"/>
            <w:tcBorders>
              <w:bottom w:val="nil"/>
            </w:tcBorders>
            <w:shd w:val="clear" w:color="auto" w:fill="DDD9C3"/>
          </w:tcPr>
          <w:p w:rsidR="0000653A" w:rsidRPr="008B772A" w:rsidRDefault="0000653A" w:rsidP="00EB5E9C">
            <w:pPr>
              <w:rPr>
                <w:rFonts w:asciiTheme="minorHAnsi" w:hAnsiTheme="minorHAnsi" w:cstheme="minorHAnsi"/>
                <w:b/>
                <w:sz w:val="20"/>
                <w:szCs w:val="20"/>
              </w:rPr>
            </w:pPr>
            <w:r w:rsidRPr="008B772A">
              <w:rPr>
                <w:rFonts w:asciiTheme="minorHAnsi" w:hAnsiTheme="minorHAnsi" w:cstheme="minorHAnsi"/>
                <w:b/>
                <w:sz w:val="20"/>
                <w:szCs w:val="20"/>
              </w:rPr>
              <w:t>Γενικές Ικανότητες</w:t>
            </w:r>
          </w:p>
        </w:tc>
      </w:tr>
      <w:tr w:rsidR="0000653A" w:rsidRPr="006E42AE" w:rsidTr="00E7176B">
        <w:tc>
          <w:tcPr>
            <w:tcW w:w="9067" w:type="dxa"/>
            <w:gridSpan w:val="2"/>
            <w:tcBorders>
              <w:top w:val="nil"/>
              <w:bottom w:val="nil"/>
            </w:tcBorders>
            <w:shd w:val="clear" w:color="auto" w:fill="DDD9C3"/>
          </w:tcPr>
          <w:p w:rsidR="0000653A" w:rsidRPr="008B772A" w:rsidRDefault="0000653A" w:rsidP="00EB5E9C">
            <w:pPr>
              <w:widowControl w:val="0"/>
              <w:autoSpaceDE w:val="0"/>
              <w:autoSpaceDN w:val="0"/>
              <w:adjustRightInd w:val="0"/>
              <w:spacing w:after="60"/>
              <w:rPr>
                <w:rFonts w:asciiTheme="minorHAnsi" w:hAnsiTheme="minorHAnsi" w:cstheme="minorHAnsi"/>
                <w:i/>
                <w:sz w:val="16"/>
                <w:szCs w:val="16"/>
                <w:lang w:val="el-GR"/>
              </w:rPr>
            </w:pPr>
            <w:r w:rsidRPr="008B772A">
              <w:rPr>
                <w:rFonts w:asciiTheme="minorHAnsi" w:hAnsiTheme="minorHAnsi" w:cstheme="minorHAnsi"/>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0653A" w:rsidRPr="006E42AE" w:rsidTr="00E7176B">
        <w:tblPrEx>
          <w:tblLook w:val="0000"/>
        </w:tblPrEx>
        <w:tc>
          <w:tcPr>
            <w:tcW w:w="3964" w:type="dxa"/>
            <w:tcBorders>
              <w:top w:val="nil"/>
              <w:bottom w:val="single" w:sz="4" w:space="0" w:color="auto"/>
              <w:right w:val="nil"/>
            </w:tcBorders>
            <w:shd w:val="clear" w:color="auto" w:fill="DDD9C3"/>
          </w:tcPr>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Αναζήτηση, ανάλυση και σύνθεση δεδομένων και πληροφοριών, με τη χρήση και των απαραίτητων τεχνολογιών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Προσαρμογή σε νέες καταστάσεις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Λήψη αποφάσεων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Αυτόνομη εργασία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Ομαδική εργασία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διεθνές περιβάλλον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Εργασία σε διεπιστημονικό περιβάλλον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Παράγωγή νέων ερευνητικών ιδεών </w:t>
            </w:r>
          </w:p>
        </w:tc>
        <w:tc>
          <w:tcPr>
            <w:tcW w:w="5103" w:type="dxa"/>
            <w:tcBorders>
              <w:top w:val="nil"/>
              <w:left w:val="nil"/>
              <w:bottom w:val="single" w:sz="4" w:space="0" w:color="auto"/>
            </w:tcBorders>
            <w:shd w:val="clear" w:color="auto" w:fill="DDD9C3"/>
          </w:tcPr>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Σχεδιασμός και διαχείριση έργων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στη διαφορετικότητα και στην πολυπολιτισμικότητα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Σεβασμός στο φυσικό περιβάλλον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Επίδειξη κοινωνικής, επαγγελματικής και ηθικής υπευθυνότητας και ευαισθησίας σε θέματα φύλου </w:t>
            </w:r>
          </w:p>
          <w:p w:rsidR="0000653A" w:rsidRPr="008B772A" w:rsidRDefault="0000653A" w:rsidP="00EB5E9C">
            <w:pPr>
              <w:widowControl w:val="0"/>
              <w:autoSpaceDE w:val="0"/>
              <w:autoSpaceDN w:val="0"/>
              <w:adjustRightInd w:val="0"/>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Άσκηση κριτικής και αυτοκριτικής </w:t>
            </w:r>
          </w:p>
          <w:p w:rsidR="0000653A" w:rsidRPr="008B772A" w:rsidRDefault="0000653A" w:rsidP="00EB5E9C">
            <w:pPr>
              <w:rPr>
                <w:rFonts w:asciiTheme="minorHAnsi" w:hAnsiTheme="minorHAnsi" w:cstheme="minorHAnsi"/>
                <w:b/>
                <w:sz w:val="20"/>
                <w:szCs w:val="20"/>
                <w:lang w:val="el-GR"/>
              </w:rPr>
            </w:pPr>
            <w:r w:rsidRPr="008B772A">
              <w:rPr>
                <w:rFonts w:asciiTheme="minorHAnsi" w:hAnsiTheme="minorHAnsi" w:cstheme="minorHAnsi"/>
                <w:i/>
                <w:sz w:val="16"/>
                <w:szCs w:val="16"/>
                <w:lang w:val="el-GR"/>
              </w:rPr>
              <w:t>Προαγωγή της ελεύθερης, δημιουργικής και επαγωγικής σκέψης</w:t>
            </w:r>
          </w:p>
        </w:tc>
      </w:tr>
      <w:tr w:rsidR="0000653A" w:rsidRPr="008B772A" w:rsidTr="00E7176B">
        <w:tc>
          <w:tcPr>
            <w:tcW w:w="9067" w:type="dxa"/>
            <w:gridSpan w:val="2"/>
            <w:tcBorders>
              <w:bottom w:val="single" w:sz="4" w:space="0" w:color="auto"/>
            </w:tcBorders>
          </w:tcPr>
          <w:p w:rsidR="0000653A" w:rsidRPr="008B772A" w:rsidRDefault="0000653A" w:rsidP="00E7176B">
            <w:pPr>
              <w:spacing w:after="60"/>
              <w:ind w:left="720" w:hanging="72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Γενικά αναμένεται ότι οι φοιτητές:</w:t>
            </w:r>
          </w:p>
          <w:p w:rsidR="0000653A" w:rsidRPr="008B772A" w:rsidRDefault="0000653A" w:rsidP="001E747E">
            <w:pPr>
              <w:numPr>
                <w:ilvl w:val="0"/>
                <w:numId w:val="28"/>
              </w:numPr>
              <w:spacing w:after="60"/>
              <w:ind w:left="309" w:hanging="309"/>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διευρύνουν τις τεχνικές που αφορούν στην κατανόηση αγγλικών εξειδικευμένων κειμένων για να βρίσκουν γενικές και ειδικές πληροφορίες .</w:t>
            </w:r>
          </w:p>
          <w:p w:rsidR="0000653A" w:rsidRPr="008B772A" w:rsidRDefault="0000653A" w:rsidP="001E747E">
            <w:pPr>
              <w:numPr>
                <w:ilvl w:val="0"/>
                <w:numId w:val="28"/>
              </w:numPr>
              <w:spacing w:after="60"/>
              <w:ind w:left="309" w:hanging="309"/>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εμπλουτίσουν το εξειδικευμένο λεξιλόγιο στον τομέα της Οικονομικής Επιστήμης.</w:t>
            </w:r>
          </w:p>
          <w:p w:rsidR="0000653A" w:rsidRPr="008B772A" w:rsidRDefault="0000653A" w:rsidP="001E747E">
            <w:pPr>
              <w:numPr>
                <w:ilvl w:val="0"/>
                <w:numId w:val="28"/>
              </w:numPr>
              <w:spacing w:after="60"/>
              <w:ind w:left="309" w:hanging="309"/>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αντλούν και θα μεταφέρουν πληροφορίες από την ομιλία καθώς και την ακρόαση και ανάγνωση κειμένων και άρθρων από το χώρο της επιστήμης τους .</w:t>
            </w:r>
          </w:p>
          <w:p w:rsidR="0000653A" w:rsidRPr="008B772A" w:rsidRDefault="0000653A" w:rsidP="001E747E">
            <w:pPr>
              <w:numPr>
                <w:ilvl w:val="0"/>
                <w:numId w:val="28"/>
              </w:numPr>
              <w:spacing w:after="60"/>
              <w:ind w:left="309" w:hanging="309"/>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τελειοποιήσουν τις επικοινωνιακές λειτουργίες της γλώσσας</w:t>
            </w:r>
          </w:p>
          <w:p w:rsidR="0000653A" w:rsidRPr="008B772A" w:rsidRDefault="0000653A" w:rsidP="001E747E">
            <w:pPr>
              <w:numPr>
                <w:ilvl w:val="0"/>
                <w:numId w:val="28"/>
              </w:numPr>
              <w:spacing w:after="60"/>
              <w:ind w:left="309" w:hanging="309"/>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Θα αξιοποιήσουν γνώσεις των γραμματικών και λεξικοσυντακτικών δομών σε επίπεδο Γ1 - Γ2.</w:t>
            </w:r>
          </w:p>
          <w:p w:rsidR="0000653A" w:rsidRPr="008B772A" w:rsidRDefault="0000653A" w:rsidP="001E747E">
            <w:pPr>
              <w:numPr>
                <w:ilvl w:val="0"/>
                <w:numId w:val="28"/>
              </w:numPr>
              <w:spacing w:after="60"/>
              <w:ind w:left="309" w:hanging="309"/>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 Να είναι σε θέση γράφουν σε ακαδημαϊκό ύφος και να εκφράζουν βασικές ιδέες γραπτά και προφορικά με όσο το δυνατό ακριβή τρόπο</w:t>
            </w:r>
          </w:p>
          <w:p w:rsidR="0000653A" w:rsidRPr="008B772A" w:rsidRDefault="0000653A" w:rsidP="001E747E">
            <w:pPr>
              <w:numPr>
                <w:ilvl w:val="0"/>
                <w:numId w:val="28"/>
              </w:numPr>
              <w:spacing w:after="60"/>
              <w:ind w:left="309" w:hanging="309"/>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Να αναπτύξουν συνεργασία μέσα από ομαδικές ασκήσεις και να βελτιώνουν την δημιουργική και επαγωγική σκέψη.</w:t>
            </w:r>
          </w:p>
          <w:p w:rsidR="0000653A" w:rsidRPr="008B772A" w:rsidRDefault="0000653A" w:rsidP="001E747E">
            <w:pPr>
              <w:numPr>
                <w:ilvl w:val="0"/>
                <w:numId w:val="28"/>
              </w:numPr>
              <w:spacing w:after="60"/>
              <w:ind w:left="309" w:hanging="309"/>
              <w:rPr>
                <w:rFonts w:asciiTheme="minorHAnsi" w:hAnsiTheme="minorHAnsi" w:cstheme="minorHAnsi"/>
                <w:color w:val="002060"/>
                <w:sz w:val="20"/>
                <w:szCs w:val="20"/>
              </w:rPr>
            </w:pPr>
            <w:r w:rsidRPr="008B772A">
              <w:rPr>
                <w:rFonts w:asciiTheme="minorHAnsi" w:hAnsiTheme="minorHAnsi" w:cstheme="minorHAnsi"/>
                <w:color w:val="002060"/>
                <w:sz w:val="22"/>
                <w:szCs w:val="22"/>
              </w:rPr>
              <w:t>Να δουλεύουν ομαδικά</w:t>
            </w:r>
          </w:p>
        </w:tc>
      </w:tr>
    </w:tbl>
    <w:p w:rsidR="0000653A" w:rsidRPr="008B772A" w:rsidRDefault="0000653A" w:rsidP="001E747E">
      <w:pPr>
        <w:widowControl w:val="0"/>
        <w:numPr>
          <w:ilvl w:val="0"/>
          <w:numId w:val="119"/>
        </w:numPr>
        <w:autoSpaceDE w:val="0"/>
        <w:autoSpaceDN w:val="0"/>
        <w:adjustRightInd w:val="0"/>
        <w:spacing w:before="120"/>
        <w:ind w:left="357" w:hanging="357"/>
        <w:rPr>
          <w:rFonts w:asciiTheme="minorHAnsi" w:hAnsiTheme="minorHAnsi" w:cstheme="minorHAnsi"/>
          <w:b/>
          <w:color w:val="000000"/>
        </w:rPr>
      </w:pPr>
      <w:r w:rsidRPr="008B772A">
        <w:rPr>
          <w:rFonts w:asciiTheme="minorHAnsi" w:hAnsiTheme="minorHAnsi" w:cstheme="minorHAnsi"/>
          <w:b/>
          <w:color w:val="000000"/>
        </w:rPr>
        <w:t>ΠΕΡΙΕΧΟΜΕΝΟ ΜΑΘΗΜΑΤΟΣ</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0653A" w:rsidRPr="006E42AE" w:rsidTr="00E7176B">
        <w:tc>
          <w:tcPr>
            <w:tcW w:w="9067" w:type="dxa"/>
          </w:tcPr>
          <w:p w:rsidR="0000653A" w:rsidRPr="008B772A" w:rsidRDefault="0000653A" w:rsidP="00E7176B">
            <w:pPr>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1)  Διδασκαλία ειδικών κειμένων/άρθρων κλπ </w:t>
            </w:r>
          </w:p>
          <w:p w:rsidR="0000653A" w:rsidRPr="008B772A" w:rsidRDefault="0000653A" w:rsidP="00E7176B">
            <w:pPr>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2) Λέξεις και φράσεις στα αγγλικά που αφορούν την οικονομική επιστήμη όπως λεξιλόγιο που σχετίζεται με τη λογιστική, χρηματοοικονομικά, εταιρική ευθύνη, εταιρείες, οικονομική κρίση, μάνατζμεντ, μάρκετινγκ, γλώσσα στατιστικής κτλ.  </w:t>
            </w:r>
          </w:p>
          <w:p w:rsidR="0000653A" w:rsidRPr="008B772A" w:rsidRDefault="0000653A" w:rsidP="00E7176B">
            <w:pPr>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3) Εμπλουτισμός λεξιλογίου</w:t>
            </w:r>
          </w:p>
          <w:p w:rsidR="0000653A" w:rsidRPr="008B772A" w:rsidRDefault="0000653A" w:rsidP="00E7176B">
            <w:pPr>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 xml:space="preserve">3) Ακαδημαϊκή γραφή: συγγραφή μέρους (πχ  </w:t>
            </w:r>
            <w:r w:rsidRPr="008B772A">
              <w:rPr>
                <w:rFonts w:asciiTheme="minorHAnsi" w:hAnsiTheme="minorHAnsi" w:cstheme="minorHAnsi"/>
                <w:color w:val="002060"/>
                <w:sz w:val="22"/>
                <w:szCs w:val="22"/>
              </w:rPr>
              <w:t>abstract</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rPr>
              <w:t>introduction</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rPr>
              <w:t>conclusion</w:t>
            </w:r>
            <w:r w:rsidRPr="008B772A">
              <w:rPr>
                <w:rFonts w:asciiTheme="minorHAnsi" w:hAnsiTheme="minorHAnsi" w:cstheme="minorHAnsi"/>
                <w:color w:val="002060"/>
                <w:sz w:val="22"/>
                <w:szCs w:val="22"/>
                <w:lang w:val="el-GR"/>
              </w:rPr>
              <w:t>) ή πλήρους ακαδημαϊκού κειμένου όπως μια επιστημονική εργασία ή ένα δοκίμιο που σχετίζονται με τα οικονομικά (</w:t>
            </w:r>
            <w:r w:rsidRPr="008B772A">
              <w:rPr>
                <w:rFonts w:asciiTheme="minorHAnsi" w:hAnsiTheme="minorHAnsi" w:cstheme="minorHAnsi"/>
                <w:color w:val="002060"/>
                <w:sz w:val="22"/>
                <w:szCs w:val="22"/>
              </w:rPr>
              <w:t>Academic</w:t>
            </w:r>
            <w:r w:rsidRPr="008B772A">
              <w:rPr>
                <w:rFonts w:asciiTheme="minorHAnsi" w:hAnsiTheme="minorHAnsi" w:cstheme="minorHAnsi"/>
                <w:color w:val="002060"/>
                <w:sz w:val="22"/>
                <w:szCs w:val="22"/>
                <w:lang w:val="el-GR"/>
              </w:rPr>
              <w:t>/</w:t>
            </w:r>
            <w:r w:rsidRPr="008B772A">
              <w:rPr>
                <w:rFonts w:asciiTheme="minorHAnsi" w:hAnsiTheme="minorHAnsi" w:cstheme="minorHAnsi"/>
                <w:color w:val="002060"/>
                <w:sz w:val="22"/>
                <w:szCs w:val="22"/>
              </w:rPr>
              <w:t>Research</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papers</w:t>
            </w:r>
            <w:r w:rsidRPr="008B772A">
              <w:rPr>
                <w:rFonts w:asciiTheme="minorHAnsi" w:hAnsiTheme="minorHAnsi" w:cstheme="minorHAnsi"/>
                <w:color w:val="002060"/>
                <w:sz w:val="22"/>
                <w:szCs w:val="22"/>
                <w:lang w:val="el-GR"/>
              </w:rPr>
              <w:t>)</w:t>
            </w:r>
          </w:p>
          <w:p w:rsidR="0000653A" w:rsidRPr="008B772A" w:rsidRDefault="0000653A" w:rsidP="00E7176B">
            <w:pPr>
              <w:autoSpaceDE w:val="0"/>
              <w:autoSpaceDN w:val="0"/>
              <w:adjustRightInd w:val="0"/>
              <w:spacing w:after="60"/>
              <w:rPr>
                <w:rFonts w:asciiTheme="minorHAnsi" w:hAnsiTheme="minorHAnsi" w:cstheme="minorHAnsi"/>
                <w:color w:val="002060"/>
                <w:lang w:val="el-GR"/>
              </w:rPr>
            </w:pPr>
            <w:r w:rsidRPr="008B772A">
              <w:rPr>
                <w:rFonts w:asciiTheme="minorHAnsi" w:hAnsiTheme="minorHAnsi" w:cstheme="minorHAnsi"/>
                <w:color w:val="002060"/>
                <w:sz w:val="22"/>
                <w:szCs w:val="22"/>
                <w:lang w:val="el-GR"/>
              </w:rPr>
              <w:t>4) Παρουσιάσεις (</w:t>
            </w:r>
            <w:r w:rsidRPr="008B772A">
              <w:rPr>
                <w:rFonts w:asciiTheme="minorHAnsi" w:hAnsiTheme="minorHAnsi" w:cstheme="minorHAnsi"/>
                <w:color w:val="002060"/>
                <w:sz w:val="22"/>
                <w:szCs w:val="22"/>
              </w:rPr>
              <w:t>oral</w:t>
            </w:r>
            <w:r w:rsidRPr="008B772A">
              <w:rPr>
                <w:rFonts w:asciiTheme="minorHAnsi" w:hAnsiTheme="minorHAnsi" w:cstheme="minorHAnsi"/>
                <w:color w:val="002060"/>
                <w:sz w:val="22"/>
                <w:szCs w:val="22"/>
                <w:lang w:val="el-GR"/>
              </w:rPr>
              <w:t xml:space="preserve"> </w:t>
            </w:r>
            <w:r w:rsidRPr="008B772A">
              <w:rPr>
                <w:rFonts w:asciiTheme="minorHAnsi" w:hAnsiTheme="minorHAnsi" w:cstheme="minorHAnsi"/>
                <w:color w:val="002060"/>
                <w:sz w:val="22"/>
                <w:szCs w:val="22"/>
              </w:rPr>
              <w:t>presentations</w:t>
            </w:r>
            <w:r w:rsidRPr="008B772A">
              <w:rPr>
                <w:rFonts w:asciiTheme="minorHAnsi" w:hAnsiTheme="minorHAnsi" w:cstheme="minorHAnsi"/>
                <w:color w:val="002060"/>
                <w:sz w:val="22"/>
                <w:szCs w:val="22"/>
                <w:lang w:val="el-GR"/>
              </w:rPr>
              <w:t>)</w:t>
            </w:r>
          </w:p>
          <w:p w:rsidR="0000653A" w:rsidRPr="008B772A" w:rsidRDefault="0000653A" w:rsidP="00E7176B">
            <w:pPr>
              <w:spacing w:after="60" w:line="276" w:lineRule="auto"/>
              <w:contextualSpacing/>
              <w:rPr>
                <w:rFonts w:asciiTheme="minorHAnsi" w:eastAsia="Calibri" w:hAnsiTheme="minorHAnsi" w:cstheme="minorHAnsi"/>
                <w:color w:val="244061"/>
                <w:lang w:val="el-GR"/>
              </w:rPr>
            </w:pPr>
            <w:r w:rsidRPr="008B772A">
              <w:rPr>
                <w:rFonts w:asciiTheme="minorHAnsi" w:hAnsiTheme="minorHAnsi" w:cstheme="minorHAnsi"/>
                <w:color w:val="002060"/>
                <w:sz w:val="22"/>
                <w:szCs w:val="22"/>
                <w:lang w:val="el-GR"/>
              </w:rPr>
              <w:t xml:space="preserve">5) Επικοινωνιακές Γλωσσικές Λειτουργίες όπως: ανταλλαγή και  αναζήτηση πληροφοριών, έκφραση συμφωνίας και διαφωνίας, αξιολόγηση καταστάσεων, </w:t>
            </w:r>
            <w:r w:rsidRPr="008B772A">
              <w:rPr>
                <w:rFonts w:asciiTheme="minorHAnsi" w:hAnsiTheme="minorHAnsi" w:cstheme="minorHAnsi"/>
                <w:color w:val="002060"/>
                <w:sz w:val="22"/>
                <w:szCs w:val="22"/>
              </w:rPr>
              <w:t>debating</w:t>
            </w:r>
            <w:r w:rsidRPr="008B772A">
              <w:rPr>
                <w:rFonts w:asciiTheme="minorHAnsi" w:hAnsiTheme="minorHAnsi" w:cstheme="minorHAnsi"/>
                <w:color w:val="002060"/>
                <w:sz w:val="22"/>
                <w:szCs w:val="22"/>
                <w:lang w:val="el-GR"/>
              </w:rPr>
              <w:t xml:space="preserve">  κτλ</w:t>
            </w:r>
          </w:p>
        </w:tc>
      </w:tr>
    </w:tbl>
    <w:p w:rsidR="0000653A" w:rsidRPr="008B772A" w:rsidRDefault="0000653A" w:rsidP="001E747E">
      <w:pPr>
        <w:widowControl w:val="0"/>
        <w:numPr>
          <w:ilvl w:val="0"/>
          <w:numId w:val="119"/>
        </w:numPr>
        <w:autoSpaceDE w:val="0"/>
        <w:autoSpaceDN w:val="0"/>
        <w:adjustRightInd w:val="0"/>
        <w:spacing w:before="120"/>
        <w:ind w:left="357" w:hanging="357"/>
        <w:rPr>
          <w:rFonts w:asciiTheme="minorHAnsi" w:hAnsiTheme="minorHAnsi" w:cstheme="minorHAnsi"/>
          <w:b/>
          <w:color w:val="000000"/>
          <w:lang w:val="el-GR"/>
        </w:rPr>
      </w:pPr>
      <w:r w:rsidRPr="008B772A">
        <w:rPr>
          <w:rFonts w:asciiTheme="minorHAnsi" w:hAnsiTheme="minorHAnsi" w:cstheme="minorHAnsi"/>
          <w:b/>
          <w:color w:val="000000"/>
          <w:lang w:val="el-GR"/>
        </w:rPr>
        <w:t>ΔΙΔΑΚΤΙΚΕΣ και ΜΑΘΗΣΙΑΚΕΣ ΜΕΘΟΔΟΙ - ΑΞΙΟΛΟΓΗΣΗ</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5827"/>
      </w:tblGrid>
      <w:tr w:rsidR="0000653A" w:rsidRPr="006E42AE" w:rsidTr="00E7176B">
        <w:tc>
          <w:tcPr>
            <w:tcW w:w="3275" w:type="dxa"/>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ΤΡΟΠΟΣ ΠΑΡΑΔΟΣΗΣ</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Πρόσωπο με πρόσωπο, Εξ αποστάσεως εκπαίδευση κ.λπ.</w:t>
            </w:r>
          </w:p>
        </w:tc>
        <w:tc>
          <w:tcPr>
            <w:tcW w:w="5792" w:type="dxa"/>
          </w:tcPr>
          <w:p w:rsidR="0000653A" w:rsidRPr="008B772A" w:rsidRDefault="0000653A" w:rsidP="00EB5E9C">
            <w:pPr>
              <w:rPr>
                <w:rFonts w:asciiTheme="minorHAnsi" w:eastAsia="Calibri" w:hAnsiTheme="minorHAnsi" w:cstheme="minorHAnsi"/>
                <w:iCs/>
                <w:color w:val="244061"/>
                <w:lang w:val="el-GR"/>
              </w:rPr>
            </w:pPr>
            <w:r w:rsidRPr="008B772A">
              <w:rPr>
                <w:rFonts w:asciiTheme="minorHAnsi" w:hAnsiTheme="minorHAnsi" w:cstheme="minorHAnsi"/>
                <w:iCs/>
                <w:color w:val="002060"/>
                <w:sz w:val="22"/>
                <w:szCs w:val="22"/>
                <w:lang w:val="el-GR"/>
              </w:rPr>
              <w:t>Στην τάξη, πρόσωπο με πρόσωπο. Απαιτείται η ενεργός συμμετοχή των φοιτητών στους οποίους διανέμεται βιβλίο.</w:t>
            </w:r>
          </w:p>
        </w:tc>
      </w:tr>
      <w:tr w:rsidR="0000653A" w:rsidRPr="006E42AE" w:rsidTr="00E7176B">
        <w:tc>
          <w:tcPr>
            <w:tcW w:w="3275" w:type="dxa"/>
            <w:shd w:val="clear" w:color="auto" w:fill="DDD9C3"/>
          </w:tcPr>
          <w:p w:rsidR="0000653A" w:rsidRPr="008B772A" w:rsidRDefault="0000653A" w:rsidP="00EB5E9C">
            <w:pPr>
              <w:jc w:val="right"/>
              <w:rPr>
                <w:rFonts w:asciiTheme="minorHAnsi" w:hAnsiTheme="minorHAnsi" w:cstheme="minorHAnsi"/>
                <w:i/>
                <w:sz w:val="16"/>
                <w:szCs w:val="16"/>
                <w:lang w:val="el-GR"/>
              </w:rPr>
            </w:pPr>
            <w:r w:rsidRPr="008B772A">
              <w:rPr>
                <w:rFonts w:asciiTheme="minorHAnsi" w:hAnsiTheme="minorHAnsi" w:cstheme="minorHAnsi"/>
                <w:b/>
                <w:sz w:val="20"/>
                <w:szCs w:val="20"/>
                <w:lang w:val="el-GR"/>
              </w:rPr>
              <w:t>ΧΡΗΣΗ ΤΕΧΝΟΛΟΓΙΩΝ ΠΛΗΡΟΦΟΡΙΑΣ ΚΑΙ ΕΠΙΚΟΙΝΩΝΙΩΝ</w:t>
            </w:r>
            <w:r w:rsidRPr="008B772A">
              <w:rPr>
                <w:rFonts w:asciiTheme="minorHAnsi" w:hAnsiTheme="minorHAnsi" w:cstheme="minorHAnsi"/>
                <w:b/>
                <w:sz w:val="20"/>
                <w:szCs w:val="20"/>
                <w:lang w:val="el-GR"/>
              </w:rPr>
              <w:br/>
            </w:r>
            <w:r w:rsidRPr="008B772A">
              <w:rPr>
                <w:rFonts w:asciiTheme="minorHAnsi" w:hAnsiTheme="minorHAnsi" w:cstheme="minorHAnsi"/>
                <w:i/>
                <w:sz w:val="16"/>
                <w:szCs w:val="16"/>
                <w:lang w:val="el-GR"/>
              </w:rPr>
              <w:t>Χρήση Τ.Π.Ε. στη Διδασκαλία, στην Εργαστηριακή Εκπαίδευση, στην Επικοινωνία με τους φοιτητές</w:t>
            </w:r>
          </w:p>
        </w:tc>
        <w:tc>
          <w:tcPr>
            <w:tcW w:w="5792" w:type="dxa"/>
            <w:tcBorders>
              <w:bottom w:val="single" w:sz="4" w:space="0" w:color="auto"/>
            </w:tcBorders>
          </w:tcPr>
          <w:p w:rsidR="0000653A" w:rsidRPr="008B772A" w:rsidRDefault="0000653A" w:rsidP="00EB5E9C">
            <w:pPr>
              <w:rPr>
                <w:rFonts w:asciiTheme="minorHAnsi" w:hAnsiTheme="minorHAnsi" w:cstheme="minorHAnsi"/>
                <w:bCs/>
                <w:color w:val="244061"/>
                <w:lang w:val="el-GR"/>
              </w:rPr>
            </w:pPr>
            <w:r w:rsidRPr="008B772A">
              <w:rPr>
                <w:rFonts w:asciiTheme="minorHAnsi" w:hAnsiTheme="minorHAnsi" w:cstheme="minorHAnsi"/>
                <w:bCs/>
                <w:color w:val="002060"/>
                <w:sz w:val="22"/>
                <w:szCs w:val="22"/>
                <w:lang w:val="el-GR"/>
              </w:rPr>
              <w:t xml:space="preserve">Ασκήσεις και παρουσιάσεις σε </w:t>
            </w:r>
            <w:r w:rsidRPr="008B772A">
              <w:rPr>
                <w:rFonts w:asciiTheme="minorHAnsi" w:hAnsiTheme="minorHAnsi" w:cstheme="minorHAnsi"/>
                <w:bCs/>
                <w:color w:val="002060"/>
                <w:sz w:val="22"/>
                <w:szCs w:val="22"/>
              </w:rPr>
              <w:t>power</w:t>
            </w:r>
            <w:r w:rsidRPr="008B772A">
              <w:rPr>
                <w:rFonts w:asciiTheme="minorHAnsi" w:hAnsiTheme="minorHAnsi" w:cstheme="minorHAnsi"/>
                <w:bCs/>
                <w:color w:val="002060"/>
                <w:sz w:val="22"/>
                <w:szCs w:val="22"/>
                <w:lang w:val="el-GR"/>
              </w:rPr>
              <w:t xml:space="preserve"> </w:t>
            </w:r>
            <w:r w:rsidRPr="008B772A">
              <w:rPr>
                <w:rFonts w:asciiTheme="minorHAnsi" w:hAnsiTheme="minorHAnsi" w:cstheme="minorHAnsi"/>
                <w:bCs/>
                <w:color w:val="002060"/>
                <w:sz w:val="22"/>
                <w:szCs w:val="22"/>
              </w:rPr>
              <w:t>point</w:t>
            </w:r>
            <w:r w:rsidRPr="008B772A">
              <w:rPr>
                <w:rFonts w:asciiTheme="minorHAnsi" w:hAnsiTheme="minorHAnsi" w:cstheme="minorHAnsi"/>
                <w:bCs/>
                <w:color w:val="002060"/>
                <w:sz w:val="22"/>
                <w:szCs w:val="22"/>
                <w:lang w:val="el-GR"/>
              </w:rPr>
              <w:t xml:space="preserve">, </w:t>
            </w:r>
            <w:r w:rsidRPr="008B772A">
              <w:rPr>
                <w:rFonts w:asciiTheme="minorHAnsi" w:hAnsiTheme="minorHAnsi" w:cstheme="minorHAnsi"/>
                <w:bCs/>
                <w:color w:val="002060"/>
                <w:sz w:val="22"/>
                <w:szCs w:val="22"/>
              </w:rPr>
              <w:t>E</w:t>
            </w:r>
            <w:r w:rsidRPr="008B772A">
              <w:rPr>
                <w:rFonts w:asciiTheme="minorHAnsi" w:hAnsiTheme="minorHAnsi" w:cstheme="minorHAnsi"/>
                <w:bCs/>
                <w:color w:val="002060"/>
                <w:sz w:val="22"/>
                <w:szCs w:val="22"/>
                <w:lang w:val="el-GR"/>
              </w:rPr>
              <w:t>-</w:t>
            </w:r>
            <w:r w:rsidRPr="008B772A">
              <w:rPr>
                <w:rFonts w:asciiTheme="minorHAnsi" w:hAnsiTheme="minorHAnsi" w:cstheme="minorHAnsi"/>
                <w:bCs/>
                <w:color w:val="002060"/>
                <w:sz w:val="22"/>
                <w:szCs w:val="22"/>
              </w:rPr>
              <w:t>CLASS</w:t>
            </w:r>
          </w:p>
        </w:tc>
      </w:tr>
      <w:tr w:rsidR="0000653A" w:rsidRPr="008B772A" w:rsidTr="00E7176B">
        <w:tc>
          <w:tcPr>
            <w:tcW w:w="3275" w:type="dxa"/>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ΟΡΓΑΝΩΣΗ ΔΙΔΑΣΚΑΛΙΑΣ</w:t>
            </w: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Περιγράφονται αναλυτικά ο τρόπος και μέθοδοι διδασκαλίας.</w:t>
            </w: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B772A">
              <w:rPr>
                <w:rFonts w:asciiTheme="minorHAnsi" w:hAnsiTheme="minorHAnsi" w:cstheme="minorHAnsi"/>
                <w:i/>
                <w:sz w:val="16"/>
                <w:szCs w:val="16"/>
              </w:rPr>
              <w:t>project</w:t>
            </w:r>
            <w:r w:rsidRPr="008B772A">
              <w:rPr>
                <w:rFonts w:asciiTheme="minorHAnsi" w:hAnsiTheme="minorHAnsi" w:cstheme="minorHAnsi"/>
                <w:i/>
                <w:sz w:val="16"/>
                <w:szCs w:val="16"/>
                <w:lang w:val="el-GR"/>
              </w:rPr>
              <w:t>), Συγγραφή εργασίας / εργασιών, Καλλιτεχνική δημιουργία, κ.λπ.</w:t>
            </w:r>
          </w:p>
          <w:p w:rsidR="0000653A" w:rsidRPr="008B772A" w:rsidRDefault="0000653A" w:rsidP="00EB5E9C">
            <w:pPr>
              <w:jc w:val="both"/>
              <w:rPr>
                <w:rFonts w:asciiTheme="minorHAnsi" w:hAnsiTheme="minorHAnsi" w:cstheme="minorHAnsi"/>
                <w:i/>
                <w:sz w:val="16"/>
                <w:szCs w:val="16"/>
                <w:lang w:val="el-GR"/>
              </w:rPr>
            </w:pP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8B772A">
              <w:rPr>
                <w:rFonts w:asciiTheme="minorHAnsi" w:hAnsiTheme="minorHAnsi" w:cstheme="minorHAnsi"/>
                <w:i/>
                <w:sz w:val="16"/>
                <w:szCs w:val="16"/>
              </w:rPr>
              <w:t>standards</w:t>
            </w:r>
            <w:r w:rsidRPr="008B772A">
              <w:rPr>
                <w:rFonts w:asciiTheme="minorHAnsi" w:hAnsiTheme="minorHAnsi" w:cstheme="minorHAnsi"/>
                <w:i/>
                <w:sz w:val="16"/>
                <w:szCs w:val="16"/>
                <w:lang w:val="el-GR"/>
              </w:rPr>
              <w:t xml:space="preserve"> του </w:t>
            </w:r>
            <w:r w:rsidRPr="008B772A">
              <w:rPr>
                <w:rFonts w:asciiTheme="minorHAnsi" w:hAnsiTheme="minorHAnsi" w:cstheme="minorHAnsi"/>
                <w:i/>
                <w:sz w:val="16"/>
                <w:szCs w:val="16"/>
              </w:rPr>
              <w:t>ECTS</w:t>
            </w:r>
          </w:p>
        </w:tc>
        <w:tc>
          <w:tcPr>
            <w:tcW w:w="5792" w:type="dxa"/>
            <w:tcBorders>
              <w:bottom w:val="single" w:sz="4" w:space="0" w:color="auto"/>
            </w:tcBorders>
          </w:tcPr>
          <w:tbl>
            <w:tblPr>
              <w:tblStyle w:val="a7"/>
              <w:tblW w:w="5601" w:type="dxa"/>
              <w:tblLook w:val="04A0"/>
            </w:tblPr>
            <w:tblGrid>
              <w:gridCol w:w="3133"/>
              <w:gridCol w:w="2468"/>
            </w:tblGrid>
            <w:tr w:rsidR="0000653A" w:rsidRPr="008B772A" w:rsidTr="00E7176B">
              <w:tc>
                <w:tcPr>
                  <w:tcW w:w="3133" w:type="dxa"/>
                  <w:shd w:val="clear" w:color="auto" w:fill="DDD9C3"/>
                  <w:vAlign w:val="center"/>
                </w:tcPr>
                <w:p w:rsidR="0000653A" w:rsidRPr="008B772A" w:rsidRDefault="0000653A" w:rsidP="00EB5E9C">
                  <w:pPr>
                    <w:jc w:val="center"/>
                    <w:rPr>
                      <w:rFonts w:asciiTheme="minorHAnsi" w:hAnsiTheme="minorHAnsi" w:cstheme="minorHAnsi"/>
                      <w:b/>
                      <w:i/>
                      <w:color w:val="244061"/>
                    </w:rPr>
                  </w:pPr>
                  <w:r w:rsidRPr="008B772A">
                    <w:rPr>
                      <w:rFonts w:asciiTheme="minorHAnsi" w:hAnsiTheme="minorHAnsi" w:cstheme="minorHAnsi"/>
                      <w:b/>
                      <w:i/>
                      <w:color w:val="244061"/>
                    </w:rPr>
                    <w:t>Δραστηριότητα</w:t>
                  </w:r>
                </w:p>
              </w:tc>
              <w:tc>
                <w:tcPr>
                  <w:tcW w:w="2468" w:type="dxa"/>
                  <w:shd w:val="clear" w:color="auto" w:fill="DDD9C3"/>
                  <w:vAlign w:val="center"/>
                </w:tcPr>
                <w:p w:rsidR="0000653A" w:rsidRPr="008B772A" w:rsidRDefault="0000653A" w:rsidP="00EB5E9C">
                  <w:pPr>
                    <w:jc w:val="center"/>
                    <w:rPr>
                      <w:rFonts w:asciiTheme="minorHAnsi" w:hAnsiTheme="minorHAnsi" w:cstheme="minorHAnsi"/>
                      <w:b/>
                      <w:i/>
                      <w:color w:val="244061"/>
                    </w:rPr>
                  </w:pPr>
                  <w:r w:rsidRPr="008B772A">
                    <w:rPr>
                      <w:rFonts w:asciiTheme="minorHAnsi" w:hAnsiTheme="minorHAnsi" w:cstheme="minorHAnsi"/>
                      <w:b/>
                      <w:i/>
                      <w:color w:val="244061"/>
                    </w:rPr>
                    <w:t>Φόρτος Εργασίας Εξαμήνου</w:t>
                  </w:r>
                </w:p>
              </w:tc>
            </w:tr>
            <w:tr w:rsidR="0000653A" w:rsidRPr="008B772A" w:rsidTr="00E7176B">
              <w:tc>
                <w:tcPr>
                  <w:tcW w:w="3133" w:type="dxa"/>
                </w:tcPr>
                <w:p w:rsidR="0000653A" w:rsidRPr="008B772A" w:rsidRDefault="0000653A" w:rsidP="00EB5E9C">
                  <w:pP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Διαλέξεις</w:t>
                  </w:r>
                </w:p>
              </w:tc>
              <w:tc>
                <w:tcPr>
                  <w:tcW w:w="2468" w:type="dxa"/>
                  <w:vAlign w:val="center"/>
                </w:tcPr>
                <w:p w:rsidR="0000653A" w:rsidRPr="008B772A" w:rsidRDefault="0000653A" w:rsidP="00EB5E9C">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33</w:t>
                  </w:r>
                </w:p>
              </w:tc>
            </w:tr>
            <w:tr w:rsidR="00E7176B" w:rsidRPr="008B772A" w:rsidTr="00E7176B">
              <w:tc>
                <w:tcPr>
                  <w:tcW w:w="3133" w:type="dxa"/>
                  <w:shd w:val="clear" w:color="auto" w:fill="auto"/>
                </w:tcPr>
                <w:p w:rsidR="00E7176B" w:rsidRPr="008B772A" w:rsidRDefault="00E7176B" w:rsidP="00E7176B">
                  <w:pPr>
                    <w:rPr>
                      <w:rFonts w:asciiTheme="minorHAnsi" w:hAnsiTheme="minorHAnsi" w:cstheme="minorHAnsi"/>
                      <w:iCs/>
                      <w:color w:val="244061"/>
                      <w:sz w:val="20"/>
                      <w:szCs w:val="20"/>
                      <w:lang w:val="el-GR"/>
                    </w:rPr>
                  </w:pPr>
                  <w:r w:rsidRPr="008B772A">
                    <w:rPr>
                      <w:rFonts w:asciiTheme="minorHAnsi" w:hAnsiTheme="minorHAnsi" w:cstheme="minorHAnsi"/>
                      <w:color w:val="002060"/>
                      <w:sz w:val="20"/>
                      <w:szCs w:val="20"/>
                      <w:lang w:val="el-GR"/>
                    </w:rPr>
                    <w:t>Ασκήσεις Πράξης που εστιάζουν στην εφαρμογή μεθοδολογιών και ανάλυση μελετών περίπτωσης σε μικρότερες ομάδες φοιτητών</w:t>
                  </w:r>
                </w:p>
              </w:tc>
              <w:tc>
                <w:tcPr>
                  <w:tcW w:w="2468" w:type="dxa"/>
                  <w:vAlign w:val="center"/>
                </w:tcPr>
                <w:p w:rsidR="00E7176B" w:rsidRPr="008B772A" w:rsidRDefault="00E7176B" w:rsidP="00E7176B">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32</w:t>
                  </w:r>
                </w:p>
              </w:tc>
            </w:tr>
            <w:tr w:rsidR="00E7176B" w:rsidRPr="008B772A" w:rsidTr="00E7176B">
              <w:tc>
                <w:tcPr>
                  <w:tcW w:w="3133" w:type="dxa"/>
                  <w:shd w:val="clear" w:color="auto" w:fill="auto"/>
                </w:tcPr>
                <w:p w:rsidR="00E7176B" w:rsidRPr="008B772A" w:rsidRDefault="00E7176B" w:rsidP="00E7176B">
                  <w:pPr>
                    <w:rPr>
                      <w:rFonts w:asciiTheme="minorHAnsi" w:hAnsiTheme="minorHAnsi" w:cstheme="minorHAnsi"/>
                      <w:iCs/>
                      <w:color w:val="244061"/>
                      <w:sz w:val="20"/>
                      <w:szCs w:val="20"/>
                      <w:lang w:val="el-GR"/>
                    </w:rPr>
                  </w:pPr>
                  <w:r w:rsidRPr="008B772A">
                    <w:rPr>
                      <w:rFonts w:asciiTheme="minorHAnsi" w:hAnsiTheme="minorHAnsi" w:cstheme="minorHAnsi"/>
                      <w:color w:val="002060"/>
                      <w:sz w:val="20"/>
                      <w:szCs w:val="20"/>
                    </w:rPr>
                    <w:t>Αυτοτελής Μελέτη</w:t>
                  </w:r>
                </w:p>
              </w:tc>
              <w:tc>
                <w:tcPr>
                  <w:tcW w:w="2468" w:type="dxa"/>
                  <w:vAlign w:val="center"/>
                </w:tcPr>
                <w:p w:rsidR="00E7176B" w:rsidRPr="008B772A" w:rsidRDefault="00E7176B" w:rsidP="00E7176B">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57</w:t>
                  </w:r>
                </w:p>
              </w:tc>
            </w:tr>
            <w:tr w:rsidR="00E7176B" w:rsidRPr="008B772A" w:rsidTr="004F0299">
              <w:tc>
                <w:tcPr>
                  <w:tcW w:w="3133" w:type="dxa"/>
                  <w:shd w:val="clear" w:color="auto" w:fill="auto"/>
                  <w:vAlign w:val="center"/>
                </w:tcPr>
                <w:p w:rsidR="00E7176B" w:rsidRPr="008B772A" w:rsidRDefault="00E7176B" w:rsidP="00E7176B">
                  <w:pPr>
                    <w:rPr>
                      <w:rFonts w:asciiTheme="minorHAnsi" w:hAnsiTheme="minorHAnsi" w:cstheme="minorHAnsi"/>
                      <w:iCs/>
                      <w:color w:val="244061"/>
                      <w:sz w:val="20"/>
                      <w:szCs w:val="20"/>
                    </w:rPr>
                  </w:pPr>
                  <w:r w:rsidRPr="008B772A">
                    <w:rPr>
                      <w:rFonts w:asciiTheme="minorHAnsi" w:hAnsiTheme="minorHAnsi" w:cstheme="minorHAnsi"/>
                      <w:iCs/>
                      <w:color w:val="244061"/>
                      <w:sz w:val="20"/>
                      <w:szCs w:val="20"/>
                    </w:rPr>
                    <w:t>Εξετάσεις</w:t>
                  </w:r>
                </w:p>
              </w:tc>
              <w:tc>
                <w:tcPr>
                  <w:tcW w:w="2468" w:type="dxa"/>
                  <w:vAlign w:val="center"/>
                </w:tcPr>
                <w:p w:rsidR="00E7176B" w:rsidRPr="008B772A" w:rsidRDefault="00E7176B" w:rsidP="00E7176B">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3</w:t>
                  </w:r>
                </w:p>
              </w:tc>
            </w:tr>
            <w:tr w:rsidR="00E7176B" w:rsidRPr="008B772A" w:rsidTr="00E7176B">
              <w:tc>
                <w:tcPr>
                  <w:tcW w:w="3133" w:type="dxa"/>
                  <w:shd w:val="clear" w:color="auto" w:fill="auto"/>
                </w:tcPr>
                <w:p w:rsidR="00E7176B" w:rsidRPr="008B772A" w:rsidRDefault="00E7176B" w:rsidP="00E7176B">
                  <w:pPr>
                    <w:rPr>
                      <w:rFonts w:asciiTheme="minorHAnsi" w:hAnsiTheme="minorHAnsi" w:cstheme="minorHAnsi"/>
                      <w:iCs/>
                      <w:color w:val="244061"/>
                      <w:sz w:val="20"/>
                      <w:szCs w:val="20"/>
                    </w:rPr>
                  </w:pPr>
                </w:p>
              </w:tc>
              <w:tc>
                <w:tcPr>
                  <w:tcW w:w="2468" w:type="dxa"/>
                  <w:vAlign w:val="center"/>
                </w:tcPr>
                <w:p w:rsidR="00E7176B" w:rsidRPr="008B772A" w:rsidRDefault="00E7176B" w:rsidP="00E7176B">
                  <w:pPr>
                    <w:jc w:val="center"/>
                    <w:rPr>
                      <w:rFonts w:asciiTheme="minorHAnsi" w:hAnsiTheme="minorHAnsi" w:cstheme="minorHAnsi"/>
                      <w:color w:val="244061"/>
                      <w:sz w:val="20"/>
                      <w:szCs w:val="20"/>
                    </w:rPr>
                  </w:pPr>
                </w:p>
              </w:tc>
            </w:tr>
            <w:tr w:rsidR="00E7176B" w:rsidRPr="008B772A" w:rsidTr="00E7176B">
              <w:tc>
                <w:tcPr>
                  <w:tcW w:w="3133" w:type="dxa"/>
                </w:tcPr>
                <w:p w:rsidR="00E7176B" w:rsidRPr="008B772A" w:rsidRDefault="00E7176B" w:rsidP="00E7176B">
                  <w:pPr>
                    <w:rPr>
                      <w:rFonts w:asciiTheme="minorHAnsi" w:hAnsiTheme="minorHAnsi" w:cstheme="minorHAnsi"/>
                      <w:iCs/>
                      <w:color w:val="244061"/>
                      <w:sz w:val="20"/>
                      <w:szCs w:val="20"/>
                      <w:lang w:val="el-GR"/>
                    </w:rPr>
                  </w:pPr>
                  <w:r w:rsidRPr="008B772A">
                    <w:rPr>
                      <w:rFonts w:asciiTheme="minorHAnsi" w:hAnsiTheme="minorHAnsi" w:cstheme="minorHAnsi"/>
                      <w:iCs/>
                      <w:color w:val="244061"/>
                      <w:sz w:val="20"/>
                      <w:szCs w:val="20"/>
                      <w:lang w:val="el-GR"/>
                    </w:rPr>
                    <w:t>Σύνολο Μαθήματος</w:t>
                  </w:r>
                </w:p>
                <w:p w:rsidR="00E7176B" w:rsidRPr="008B772A" w:rsidRDefault="00E7176B" w:rsidP="00E7176B">
                  <w:pPr>
                    <w:rPr>
                      <w:rFonts w:asciiTheme="minorHAnsi" w:hAnsiTheme="minorHAnsi" w:cstheme="minorHAnsi"/>
                      <w:iCs/>
                      <w:color w:val="244061"/>
                      <w:sz w:val="20"/>
                      <w:szCs w:val="20"/>
                      <w:lang w:val="el-GR"/>
                    </w:rPr>
                  </w:pPr>
                  <w:r w:rsidRPr="008B772A">
                    <w:rPr>
                      <w:rFonts w:asciiTheme="minorHAnsi" w:hAnsiTheme="minorHAnsi" w:cstheme="minorHAnsi"/>
                      <w:iCs/>
                      <w:color w:val="002060"/>
                      <w:sz w:val="20"/>
                      <w:szCs w:val="20"/>
                      <w:lang w:val="el-GR"/>
                    </w:rPr>
                    <w:t>(25 ώρες φόρτου εργασίας ανά πιστωτική μονάδα)</w:t>
                  </w:r>
                </w:p>
              </w:tc>
              <w:tc>
                <w:tcPr>
                  <w:tcW w:w="2468" w:type="dxa"/>
                  <w:vAlign w:val="center"/>
                </w:tcPr>
                <w:p w:rsidR="00E7176B" w:rsidRPr="008B772A" w:rsidRDefault="00E7176B" w:rsidP="00E7176B">
                  <w:pPr>
                    <w:jc w:val="center"/>
                    <w:rPr>
                      <w:rFonts w:asciiTheme="minorHAnsi" w:hAnsiTheme="minorHAnsi" w:cstheme="minorHAnsi"/>
                      <w:color w:val="244061"/>
                      <w:sz w:val="20"/>
                      <w:szCs w:val="20"/>
                    </w:rPr>
                  </w:pPr>
                  <w:r w:rsidRPr="008B772A">
                    <w:rPr>
                      <w:rFonts w:asciiTheme="minorHAnsi" w:hAnsiTheme="minorHAnsi" w:cstheme="minorHAnsi"/>
                      <w:color w:val="244061"/>
                      <w:sz w:val="20"/>
                      <w:szCs w:val="20"/>
                    </w:rPr>
                    <w:t>125</w:t>
                  </w:r>
                </w:p>
              </w:tc>
            </w:tr>
          </w:tbl>
          <w:p w:rsidR="0000653A" w:rsidRPr="008B772A" w:rsidRDefault="0000653A" w:rsidP="00EB5E9C">
            <w:pPr>
              <w:rPr>
                <w:rFonts w:asciiTheme="minorHAnsi" w:hAnsiTheme="minorHAnsi" w:cstheme="minorHAnsi"/>
                <w:color w:val="244061"/>
              </w:rPr>
            </w:pPr>
          </w:p>
        </w:tc>
      </w:tr>
      <w:tr w:rsidR="0000653A" w:rsidRPr="006E42AE" w:rsidTr="00E7176B">
        <w:tc>
          <w:tcPr>
            <w:tcW w:w="3275" w:type="dxa"/>
            <w:shd w:val="clear" w:color="auto" w:fill="DDD9C3"/>
          </w:tcPr>
          <w:p w:rsidR="0000653A" w:rsidRPr="008B772A" w:rsidRDefault="0000653A" w:rsidP="00EB5E9C">
            <w:pPr>
              <w:jc w:val="right"/>
              <w:rPr>
                <w:rFonts w:asciiTheme="minorHAnsi" w:hAnsiTheme="minorHAnsi" w:cstheme="minorHAnsi"/>
                <w:b/>
                <w:sz w:val="20"/>
                <w:szCs w:val="20"/>
                <w:lang w:val="el-GR"/>
              </w:rPr>
            </w:pPr>
            <w:r w:rsidRPr="008B772A">
              <w:rPr>
                <w:rFonts w:asciiTheme="minorHAnsi" w:hAnsiTheme="minorHAnsi" w:cstheme="minorHAnsi"/>
                <w:b/>
                <w:sz w:val="20"/>
                <w:szCs w:val="20"/>
                <w:lang w:val="el-GR"/>
              </w:rPr>
              <w:t xml:space="preserve">ΑΞΙΟΛΟΓΗΣΗ ΦΟΙΤΗΤΩΝ </w:t>
            </w: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Περιγραφή της διαδικασίας αξιολόγησης</w:t>
            </w:r>
          </w:p>
          <w:p w:rsidR="0000653A" w:rsidRPr="008B772A" w:rsidRDefault="0000653A" w:rsidP="00EB5E9C">
            <w:pPr>
              <w:jc w:val="both"/>
              <w:rPr>
                <w:rFonts w:asciiTheme="minorHAnsi" w:hAnsiTheme="minorHAnsi" w:cstheme="minorHAnsi"/>
                <w:i/>
                <w:sz w:val="16"/>
                <w:szCs w:val="16"/>
                <w:lang w:val="el-GR"/>
              </w:rPr>
            </w:pP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00653A" w:rsidRPr="008B772A" w:rsidRDefault="0000653A" w:rsidP="00EB5E9C">
            <w:pPr>
              <w:jc w:val="both"/>
              <w:rPr>
                <w:rFonts w:asciiTheme="minorHAnsi" w:hAnsiTheme="minorHAnsi" w:cstheme="minorHAnsi"/>
                <w:i/>
                <w:sz w:val="16"/>
                <w:szCs w:val="16"/>
                <w:lang w:val="el-GR"/>
              </w:rPr>
            </w:pPr>
          </w:p>
          <w:p w:rsidR="0000653A" w:rsidRPr="008B772A" w:rsidRDefault="0000653A" w:rsidP="00EB5E9C">
            <w:pPr>
              <w:jc w:val="both"/>
              <w:rPr>
                <w:rFonts w:asciiTheme="minorHAnsi" w:hAnsiTheme="minorHAnsi" w:cstheme="minorHAnsi"/>
                <w:i/>
                <w:sz w:val="16"/>
                <w:szCs w:val="16"/>
                <w:lang w:val="el-GR"/>
              </w:rPr>
            </w:pPr>
            <w:r w:rsidRPr="008B772A">
              <w:rPr>
                <w:rFonts w:asciiTheme="minorHAnsi" w:hAnsiTheme="minorHAnsi" w:cstheme="minorHAnsi"/>
                <w:i/>
                <w:sz w:val="16"/>
                <w:szCs w:val="16"/>
                <w:lang w:val="el-GR"/>
              </w:rPr>
              <w:t>Αναφέρονται  ρητά προσδιορισμένα κριτήρια αξιολόγησης και εάν και που είναι προσβάσιμα από τους φοιτητές.</w:t>
            </w:r>
          </w:p>
        </w:tc>
        <w:tc>
          <w:tcPr>
            <w:tcW w:w="5792" w:type="dxa"/>
            <w:tcBorders>
              <w:bottom w:val="single" w:sz="4" w:space="0" w:color="auto"/>
            </w:tcBorders>
          </w:tcPr>
          <w:p w:rsidR="0000653A" w:rsidRPr="008B772A" w:rsidRDefault="0000653A" w:rsidP="00EB5E9C">
            <w:pPr>
              <w:spacing w:before="60"/>
              <w:rPr>
                <w:rFonts w:asciiTheme="minorHAnsi" w:hAnsiTheme="minorHAnsi" w:cstheme="minorHAnsi"/>
                <w:color w:val="244061"/>
                <w:highlight w:val="yellow"/>
                <w:lang w:val="el-GR"/>
              </w:rPr>
            </w:pPr>
          </w:p>
          <w:p w:rsidR="0000653A" w:rsidRPr="008B772A" w:rsidRDefault="0000653A" w:rsidP="00EB5E9C">
            <w:pPr>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Ι. Γραπτή τελική εξέταση (100%) στην Αγγλική γλώσσα που περιλαμβάνει:</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Ερωτήσεις πολλαπλής επιλογής</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Κατανόηση γραπτού λόγου (ειδικών κειμένων)</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Λεξιλογικές ασκήσεις</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w:t>
            </w:r>
            <w:r w:rsidRPr="008B772A">
              <w:rPr>
                <w:rFonts w:asciiTheme="minorHAnsi" w:hAnsiTheme="minorHAnsi" w:cstheme="minorHAnsi"/>
                <w:iCs/>
                <w:color w:val="002060"/>
                <w:sz w:val="22"/>
                <w:szCs w:val="22"/>
                <w:lang w:val="el-GR"/>
              </w:rPr>
              <w:tab/>
              <w:t xml:space="preserve">Συντακτικές/γραμματικές  ασκήσεις </w:t>
            </w:r>
          </w:p>
          <w:p w:rsidR="0000653A" w:rsidRPr="008B772A" w:rsidRDefault="0000653A" w:rsidP="00EB5E9C">
            <w:pPr>
              <w:ind w:left="267" w:hanging="267"/>
              <w:rPr>
                <w:rFonts w:asciiTheme="minorHAnsi" w:hAnsiTheme="minorHAnsi" w:cstheme="minorHAnsi"/>
                <w:iCs/>
                <w:color w:val="002060"/>
                <w:lang w:val="el-GR"/>
              </w:rPr>
            </w:pPr>
            <w:r w:rsidRPr="008B772A">
              <w:rPr>
                <w:rFonts w:asciiTheme="minorHAnsi" w:hAnsiTheme="minorHAnsi" w:cstheme="minorHAnsi"/>
                <w:iCs/>
                <w:color w:val="002060"/>
                <w:sz w:val="22"/>
                <w:szCs w:val="22"/>
                <w:lang w:val="el-GR"/>
              </w:rPr>
              <w:t>-    Παραγωγή γραπτού λόγου</w:t>
            </w:r>
          </w:p>
          <w:p w:rsidR="0000653A" w:rsidRPr="008B772A" w:rsidRDefault="0000653A" w:rsidP="00EB5E9C">
            <w:pPr>
              <w:spacing w:before="60"/>
              <w:rPr>
                <w:rFonts w:asciiTheme="minorHAnsi" w:hAnsiTheme="minorHAnsi" w:cstheme="minorHAnsi"/>
                <w:color w:val="244061"/>
                <w:highlight w:val="yellow"/>
                <w:lang w:val="el-GR"/>
              </w:rPr>
            </w:pPr>
          </w:p>
        </w:tc>
      </w:tr>
    </w:tbl>
    <w:p w:rsidR="0000653A" w:rsidRPr="008B772A" w:rsidRDefault="0000653A" w:rsidP="001E747E">
      <w:pPr>
        <w:widowControl w:val="0"/>
        <w:numPr>
          <w:ilvl w:val="0"/>
          <w:numId w:val="119"/>
        </w:numPr>
        <w:autoSpaceDE w:val="0"/>
        <w:autoSpaceDN w:val="0"/>
        <w:adjustRightInd w:val="0"/>
        <w:spacing w:before="240"/>
        <w:ind w:left="357" w:hanging="357"/>
        <w:rPr>
          <w:rFonts w:asciiTheme="minorHAnsi" w:hAnsiTheme="minorHAnsi" w:cstheme="minorHAnsi"/>
          <w:b/>
          <w:color w:val="000000"/>
        </w:rPr>
      </w:pPr>
      <w:r w:rsidRPr="008B772A">
        <w:rPr>
          <w:rFonts w:asciiTheme="minorHAnsi" w:hAnsiTheme="minorHAnsi" w:cstheme="minorHAnsi"/>
          <w:b/>
          <w:color w:val="000000"/>
        </w:rPr>
        <w:t>ΣΥΝΙΣΤΩΜΕΝΗ ΒΙΒΛΙΟΓΡΑΦΙΑ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7"/>
      </w:tblGrid>
      <w:tr w:rsidR="0000653A" w:rsidRPr="008B772A" w:rsidTr="000050D9">
        <w:tc>
          <w:tcPr>
            <w:tcW w:w="9067" w:type="dxa"/>
          </w:tcPr>
          <w:p w:rsidR="0000653A" w:rsidRPr="008B772A" w:rsidRDefault="0000653A" w:rsidP="00E7176B">
            <w:pPr>
              <w:pStyle w:val="a5"/>
              <w:numPr>
                <w:ilvl w:val="0"/>
                <w:numId w:val="2"/>
              </w:numPr>
              <w:spacing w:after="60"/>
              <w:ind w:left="455" w:hanging="288"/>
              <w:rPr>
                <w:rFonts w:asciiTheme="minorHAnsi" w:hAnsiTheme="minorHAnsi" w:cstheme="minorHAnsi"/>
                <w:color w:val="002060"/>
                <w:lang w:val="en-US"/>
              </w:rPr>
            </w:pPr>
            <w:r w:rsidRPr="008B772A">
              <w:rPr>
                <w:rFonts w:asciiTheme="minorHAnsi" w:hAnsiTheme="minorHAnsi" w:cstheme="minorHAnsi"/>
                <w:color w:val="002060"/>
                <w:lang w:val="en-US"/>
              </w:rPr>
              <w:t>Perdiki F. &amp; Z. Malivitsi (2024</w:t>
            </w:r>
            <w:r w:rsidRPr="008B772A">
              <w:rPr>
                <w:rFonts w:asciiTheme="minorHAnsi" w:hAnsiTheme="minorHAnsi" w:cstheme="minorHAnsi"/>
                <w:i/>
                <w:color w:val="002060"/>
                <w:lang w:val="en-US"/>
              </w:rPr>
              <w:t>) “Economic and Business English in a Nutshell –A course book for Specific and Academic Purposes.,</w:t>
            </w:r>
            <w:r w:rsidRPr="008B772A">
              <w:rPr>
                <w:rFonts w:asciiTheme="minorHAnsi" w:hAnsiTheme="minorHAnsi" w:cstheme="minorHAnsi"/>
                <w:color w:val="002060"/>
                <w:lang w:val="en-US"/>
              </w:rPr>
              <w:t xml:space="preserve"> Thessaloniki, Altitzis Publications </w:t>
            </w:r>
          </w:p>
          <w:p w:rsidR="0000653A" w:rsidRPr="008B772A" w:rsidRDefault="0000653A" w:rsidP="00E7176B">
            <w:pPr>
              <w:pStyle w:val="a5"/>
              <w:numPr>
                <w:ilvl w:val="0"/>
                <w:numId w:val="2"/>
              </w:numPr>
              <w:spacing w:after="60"/>
              <w:ind w:left="455" w:hanging="288"/>
              <w:rPr>
                <w:rFonts w:asciiTheme="minorHAnsi" w:hAnsiTheme="minorHAnsi" w:cstheme="minorHAnsi"/>
                <w:color w:val="002060"/>
                <w:lang w:val="en-US"/>
              </w:rPr>
            </w:pPr>
            <w:r w:rsidRPr="008B772A">
              <w:rPr>
                <w:rFonts w:asciiTheme="minorHAnsi" w:hAnsiTheme="minorHAnsi" w:cstheme="minorHAnsi"/>
                <w:color w:val="002060"/>
                <w:lang w:val="en-US"/>
              </w:rPr>
              <w:t xml:space="preserve">The internet </w:t>
            </w:r>
          </w:p>
          <w:p w:rsidR="0000653A" w:rsidRPr="008B772A" w:rsidRDefault="0000653A" w:rsidP="00E7176B">
            <w:pPr>
              <w:pStyle w:val="a5"/>
              <w:numPr>
                <w:ilvl w:val="0"/>
                <w:numId w:val="2"/>
              </w:numPr>
              <w:spacing w:after="60"/>
              <w:ind w:left="455" w:hanging="288"/>
              <w:rPr>
                <w:rFonts w:asciiTheme="minorHAnsi" w:hAnsiTheme="minorHAnsi" w:cstheme="minorHAnsi"/>
                <w:color w:val="002060"/>
              </w:rPr>
            </w:pPr>
            <w:r w:rsidRPr="008B772A">
              <w:rPr>
                <w:rFonts w:asciiTheme="minorHAnsi" w:hAnsiTheme="minorHAnsi" w:cstheme="minorHAnsi"/>
                <w:color w:val="002060"/>
              </w:rPr>
              <w:t>Διαφάνειες με συμπληρωματικό υλικό διδασκαλίας</w:t>
            </w:r>
          </w:p>
          <w:p w:rsidR="0000653A" w:rsidRPr="008B772A" w:rsidRDefault="0000653A" w:rsidP="00E7176B">
            <w:pPr>
              <w:spacing w:after="60"/>
              <w:rPr>
                <w:rFonts w:asciiTheme="minorHAnsi" w:eastAsia="Arial Unicode MS" w:hAnsiTheme="minorHAnsi" w:cstheme="minorHAnsi"/>
                <w:color w:val="002060"/>
                <w:lang w:val="en-GB"/>
              </w:rPr>
            </w:pPr>
            <w:r w:rsidRPr="008B772A">
              <w:rPr>
                <w:rFonts w:asciiTheme="minorHAnsi" w:eastAsia="Arial Unicode MS" w:hAnsiTheme="minorHAnsi" w:cstheme="minorHAnsi"/>
                <w:color w:val="002060"/>
                <w:sz w:val="22"/>
                <w:szCs w:val="22"/>
                <w:lang w:val="en-GB"/>
              </w:rPr>
              <w:t>Important websites</w:t>
            </w:r>
          </w:p>
          <w:p w:rsidR="0000653A" w:rsidRPr="008B772A" w:rsidRDefault="0000653A" w:rsidP="00E7176B">
            <w:pPr>
              <w:spacing w:after="60"/>
              <w:ind w:firstLine="309"/>
              <w:rPr>
                <w:rFonts w:asciiTheme="minorHAnsi" w:eastAsia="Arial Unicode MS" w:hAnsiTheme="minorHAnsi" w:cstheme="minorHAnsi"/>
                <w:color w:val="002060"/>
                <w:lang w:val="en-GB"/>
              </w:rPr>
            </w:pPr>
            <w:r w:rsidRPr="008B772A">
              <w:rPr>
                <w:rFonts w:asciiTheme="minorHAnsi" w:eastAsia="Arial Unicode MS" w:hAnsiTheme="minorHAnsi" w:cstheme="minorHAnsi"/>
                <w:color w:val="002060"/>
                <w:sz w:val="22"/>
                <w:szCs w:val="22"/>
                <w:lang w:val="en-GB"/>
              </w:rPr>
              <w:t>http://www.businessdictionary.com/</w:t>
            </w:r>
          </w:p>
          <w:p w:rsidR="0000653A" w:rsidRPr="008B772A" w:rsidRDefault="0000653A" w:rsidP="00E7176B">
            <w:pPr>
              <w:spacing w:after="60"/>
              <w:ind w:firstLine="309"/>
              <w:rPr>
                <w:rFonts w:asciiTheme="minorHAnsi" w:eastAsia="Arial Unicode MS" w:hAnsiTheme="minorHAnsi" w:cstheme="minorHAnsi"/>
                <w:color w:val="002060"/>
                <w:lang w:val="en-GB"/>
              </w:rPr>
            </w:pPr>
            <w:r w:rsidRPr="008B772A">
              <w:rPr>
                <w:rFonts w:asciiTheme="minorHAnsi" w:eastAsia="Arial Unicode MS" w:hAnsiTheme="minorHAnsi" w:cstheme="minorHAnsi"/>
                <w:color w:val="002060"/>
                <w:sz w:val="22"/>
                <w:szCs w:val="22"/>
                <w:lang w:val="en-GB"/>
              </w:rPr>
              <w:t>http://www.investopedia.com/dictionary/</w:t>
            </w:r>
          </w:p>
          <w:p w:rsidR="0000653A" w:rsidRPr="008B772A" w:rsidRDefault="0000653A" w:rsidP="00E7176B">
            <w:pPr>
              <w:spacing w:after="60"/>
              <w:ind w:firstLine="309"/>
              <w:rPr>
                <w:rFonts w:asciiTheme="minorHAnsi" w:eastAsia="Arial Unicode MS" w:hAnsiTheme="minorHAnsi" w:cstheme="minorHAnsi"/>
                <w:color w:val="002060"/>
                <w:lang w:val="en-GB"/>
              </w:rPr>
            </w:pPr>
            <w:r w:rsidRPr="008B772A">
              <w:rPr>
                <w:rFonts w:asciiTheme="minorHAnsi" w:eastAsia="Arial Unicode MS" w:hAnsiTheme="minorHAnsi" w:cstheme="minorHAnsi"/>
                <w:color w:val="002060"/>
                <w:sz w:val="22"/>
                <w:szCs w:val="22"/>
                <w:lang w:val="en-GB"/>
              </w:rPr>
              <w:t>http://www.investorwords.com/</w:t>
            </w:r>
          </w:p>
          <w:p w:rsidR="0000653A" w:rsidRPr="008B772A" w:rsidRDefault="0000653A" w:rsidP="00E7176B">
            <w:pPr>
              <w:spacing w:after="60"/>
              <w:ind w:firstLine="309"/>
              <w:rPr>
                <w:rFonts w:asciiTheme="minorHAnsi" w:eastAsia="Arial Unicode MS" w:hAnsiTheme="minorHAnsi" w:cstheme="minorHAnsi"/>
                <w:color w:val="002060"/>
                <w:lang w:val="en-GB"/>
              </w:rPr>
            </w:pPr>
            <w:r w:rsidRPr="008B772A">
              <w:rPr>
                <w:rFonts w:asciiTheme="minorHAnsi" w:eastAsia="Arial Unicode MS" w:hAnsiTheme="minorHAnsi" w:cstheme="minorHAnsi"/>
                <w:color w:val="002060"/>
                <w:sz w:val="22"/>
                <w:szCs w:val="22"/>
                <w:lang w:val="en-GB"/>
              </w:rPr>
              <w:t>http://www.accountingcoach.com/terms</w:t>
            </w:r>
          </w:p>
        </w:tc>
      </w:tr>
    </w:tbl>
    <w:p w:rsidR="004A1628" w:rsidRPr="008B772A" w:rsidRDefault="004A1628" w:rsidP="006E42AE">
      <w:pPr>
        <w:rPr>
          <w:rFonts w:asciiTheme="minorHAnsi" w:eastAsia="Calibri" w:hAnsiTheme="minorHAnsi" w:cstheme="minorHAnsi"/>
          <w:lang w:val="en-GB"/>
        </w:rPr>
      </w:pPr>
    </w:p>
    <w:sectPr w:rsidR="004A1628" w:rsidRPr="008B772A" w:rsidSect="00B126F1">
      <w:headerReference w:type="even" r:id="rId8"/>
      <w:pgSz w:w="11906" w:h="16838" w:code="9"/>
      <w:pgMar w:top="1134" w:right="1133" w:bottom="1134" w:left="1418"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2B8" w:rsidRDefault="005432B8">
      <w:r>
        <w:separator/>
      </w:r>
    </w:p>
  </w:endnote>
  <w:endnote w:type="continuationSeparator" w:id="1">
    <w:p w:rsidR="005432B8" w:rsidRDefault="005432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auto"/>
    <w:pitch w:val="default"/>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2B8" w:rsidRDefault="005432B8">
      <w:r>
        <w:separator/>
      </w:r>
    </w:p>
  </w:footnote>
  <w:footnote w:type="continuationSeparator" w:id="1">
    <w:p w:rsidR="005432B8" w:rsidRDefault="005432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165" w:rsidRDefault="001B300B">
    <w:pPr>
      <w:pStyle w:val="a3"/>
      <w:framePr w:wrap="around" w:vAnchor="text" w:hAnchor="margin" w:xAlign="right" w:y="1"/>
      <w:rPr>
        <w:rStyle w:val="a4"/>
      </w:rPr>
    </w:pPr>
    <w:r>
      <w:rPr>
        <w:rStyle w:val="a4"/>
      </w:rPr>
      <w:fldChar w:fldCharType="begin"/>
    </w:r>
    <w:r w:rsidR="005613FB">
      <w:rPr>
        <w:rStyle w:val="a4"/>
      </w:rPr>
      <w:instrText xml:space="preserve">PAGE  </w:instrText>
    </w:r>
    <w:r>
      <w:rPr>
        <w:rStyle w:val="a4"/>
      </w:rPr>
      <w:fldChar w:fldCharType="end"/>
    </w:r>
  </w:p>
  <w:p w:rsidR="00783165" w:rsidRDefault="00783165">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707"/>
    <w:multiLevelType w:val="hybridMultilevel"/>
    <w:tmpl w:val="B05E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73840"/>
    <w:multiLevelType w:val="hybridMultilevel"/>
    <w:tmpl w:val="78E2FDF8"/>
    <w:lvl w:ilvl="0" w:tplc="0D26D030">
      <w:start w:val="1"/>
      <w:numFmt w:val="decimal"/>
      <w:lvlText w:val="(%1)"/>
      <w:lvlJc w:val="left"/>
      <w:pPr>
        <w:ind w:left="1080"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90B09"/>
    <w:multiLevelType w:val="hybridMultilevel"/>
    <w:tmpl w:val="D8943D3E"/>
    <w:lvl w:ilvl="0" w:tplc="0128BEC6">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
    <w:nsid w:val="0254722E"/>
    <w:multiLevelType w:val="hybridMultilevel"/>
    <w:tmpl w:val="28AE11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A2253D"/>
    <w:multiLevelType w:val="multilevel"/>
    <w:tmpl w:val="B47C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D77434"/>
    <w:multiLevelType w:val="hybridMultilevel"/>
    <w:tmpl w:val="9920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81B08"/>
    <w:multiLevelType w:val="hybridMultilevel"/>
    <w:tmpl w:val="585EA3D8"/>
    <w:lvl w:ilvl="0" w:tplc="A9F6F67A">
      <w:start w:val="3"/>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041E1934"/>
    <w:multiLevelType w:val="hybridMultilevel"/>
    <w:tmpl w:val="13121B7E"/>
    <w:lvl w:ilvl="0" w:tplc="25BC27E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A42023"/>
    <w:multiLevelType w:val="hybridMultilevel"/>
    <w:tmpl w:val="38487B68"/>
    <w:lvl w:ilvl="0" w:tplc="02BC31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65B06A3"/>
    <w:multiLevelType w:val="hybridMultilevel"/>
    <w:tmpl w:val="74848642"/>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070323A0"/>
    <w:multiLevelType w:val="hybridMultilevel"/>
    <w:tmpl w:val="BA8E4AE8"/>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07A046BB"/>
    <w:multiLevelType w:val="hybridMultilevel"/>
    <w:tmpl w:val="0290B5B4"/>
    <w:lvl w:ilvl="0" w:tplc="04090015">
      <w:start w:val="1"/>
      <w:numFmt w:val="upperLetter"/>
      <w:lvlText w:val="%1."/>
      <w:lvlJc w:val="left"/>
      <w:pPr>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2">
    <w:nsid w:val="08E31CC6"/>
    <w:multiLevelType w:val="hybridMultilevel"/>
    <w:tmpl w:val="F9969986"/>
    <w:lvl w:ilvl="0" w:tplc="AE22BC9E">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3">
    <w:nsid w:val="093323D8"/>
    <w:multiLevelType w:val="hybridMultilevel"/>
    <w:tmpl w:val="AD3C8270"/>
    <w:lvl w:ilvl="0" w:tplc="63808B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37295A"/>
    <w:multiLevelType w:val="hybridMultilevel"/>
    <w:tmpl w:val="1CAC6CA2"/>
    <w:lvl w:ilvl="0" w:tplc="384890B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190844"/>
    <w:multiLevelType w:val="hybridMultilevel"/>
    <w:tmpl w:val="9F6CA0CC"/>
    <w:lvl w:ilvl="0" w:tplc="579C9230">
      <w:start w:val="1"/>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6">
    <w:nsid w:val="0A7609C3"/>
    <w:multiLevelType w:val="hybridMultilevel"/>
    <w:tmpl w:val="9850C938"/>
    <w:lvl w:ilvl="0" w:tplc="33D4AD30">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0A773A68"/>
    <w:multiLevelType w:val="hybridMultilevel"/>
    <w:tmpl w:val="E7345EA8"/>
    <w:lvl w:ilvl="0" w:tplc="012E93D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5940"/>
    <w:multiLevelType w:val="hybridMultilevel"/>
    <w:tmpl w:val="7D02590A"/>
    <w:lvl w:ilvl="0" w:tplc="22767DD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45145F"/>
    <w:multiLevelType w:val="multilevel"/>
    <w:tmpl w:val="44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810FF8"/>
    <w:multiLevelType w:val="hybridMultilevel"/>
    <w:tmpl w:val="C13A5DE8"/>
    <w:lvl w:ilvl="0" w:tplc="1996E1B2">
      <w:start w:val="1"/>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0B904545"/>
    <w:multiLevelType w:val="multilevel"/>
    <w:tmpl w:val="30BE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BC36033"/>
    <w:multiLevelType w:val="hybridMultilevel"/>
    <w:tmpl w:val="9D0C5AD6"/>
    <w:lvl w:ilvl="0" w:tplc="A80EA360">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C32088E"/>
    <w:multiLevelType w:val="hybridMultilevel"/>
    <w:tmpl w:val="4FE46752"/>
    <w:lvl w:ilvl="0" w:tplc="AC98CF04">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0CC21BC2"/>
    <w:multiLevelType w:val="hybridMultilevel"/>
    <w:tmpl w:val="0EA08BD6"/>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25">
    <w:nsid w:val="0D4E27FD"/>
    <w:multiLevelType w:val="hybridMultilevel"/>
    <w:tmpl w:val="B89E3034"/>
    <w:lvl w:ilvl="0" w:tplc="D6E49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BB68EE"/>
    <w:multiLevelType w:val="hybridMultilevel"/>
    <w:tmpl w:val="917E14A4"/>
    <w:lvl w:ilvl="0" w:tplc="0409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0E812A5D"/>
    <w:multiLevelType w:val="hybridMultilevel"/>
    <w:tmpl w:val="CA082248"/>
    <w:lvl w:ilvl="0" w:tplc="210EA10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004196E"/>
    <w:multiLevelType w:val="hybridMultilevel"/>
    <w:tmpl w:val="45F084EA"/>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0234002"/>
    <w:multiLevelType w:val="hybridMultilevel"/>
    <w:tmpl w:val="8B1C30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0245A52"/>
    <w:multiLevelType w:val="hybridMultilevel"/>
    <w:tmpl w:val="A34ABB3E"/>
    <w:lvl w:ilvl="0" w:tplc="CE6E0D3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257F04"/>
    <w:multiLevelType w:val="hybridMultilevel"/>
    <w:tmpl w:val="668A43D8"/>
    <w:lvl w:ilvl="0" w:tplc="AC98CF04">
      <w:start w:val="1"/>
      <w:numFmt w:val="decimal"/>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nsid w:val="104E2C19"/>
    <w:multiLevelType w:val="hybridMultilevel"/>
    <w:tmpl w:val="E9980612"/>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3FB4743"/>
    <w:multiLevelType w:val="hybridMultilevel"/>
    <w:tmpl w:val="46CC5FF0"/>
    <w:lvl w:ilvl="0" w:tplc="4044DBA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121FA5"/>
    <w:multiLevelType w:val="hybridMultilevel"/>
    <w:tmpl w:val="314CAD9C"/>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5">
    <w:nsid w:val="142F0DB4"/>
    <w:multiLevelType w:val="hybridMultilevel"/>
    <w:tmpl w:val="15BACAF2"/>
    <w:lvl w:ilvl="0" w:tplc="6206175C">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515037E"/>
    <w:multiLevelType w:val="hybridMultilevel"/>
    <w:tmpl w:val="6ACA4188"/>
    <w:lvl w:ilvl="0" w:tplc="005AEE2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5337664"/>
    <w:multiLevelType w:val="hybridMultilevel"/>
    <w:tmpl w:val="7D2EB2B2"/>
    <w:lvl w:ilvl="0" w:tplc="AC98CF04">
      <w:start w:val="1"/>
      <w:numFmt w:val="decimal"/>
      <w:lvlText w:val="%1."/>
      <w:lvlJc w:val="right"/>
      <w:pPr>
        <w:ind w:left="1312" w:hanging="360"/>
      </w:pPr>
      <w:rPr>
        <w:rFonts w:hint="default"/>
      </w:rPr>
    </w:lvl>
    <w:lvl w:ilvl="1" w:tplc="04080019" w:tentative="1">
      <w:start w:val="1"/>
      <w:numFmt w:val="lowerLetter"/>
      <w:lvlText w:val="%2."/>
      <w:lvlJc w:val="left"/>
      <w:pPr>
        <w:ind w:left="2032" w:hanging="360"/>
      </w:pPr>
    </w:lvl>
    <w:lvl w:ilvl="2" w:tplc="0408001B" w:tentative="1">
      <w:start w:val="1"/>
      <w:numFmt w:val="lowerRoman"/>
      <w:lvlText w:val="%3."/>
      <w:lvlJc w:val="right"/>
      <w:pPr>
        <w:ind w:left="2752" w:hanging="180"/>
      </w:pPr>
    </w:lvl>
    <w:lvl w:ilvl="3" w:tplc="0408000F" w:tentative="1">
      <w:start w:val="1"/>
      <w:numFmt w:val="decimal"/>
      <w:lvlText w:val="%4."/>
      <w:lvlJc w:val="left"/>
      <w:pPr>
        <w:ind w:left="3472" w:hanging="360"/>
      </w:pPr>
    </w:lvl>
    <w:lvl w:ilvl="4" w:tplc="04080019" w:tentative="1">
      <w:start w:val="1"/>
      <w:numFmt w:val="lowerLetter"/>
      <w:lvlText w:val="%5."/>
      <w:lvlJc w:val="left"/>
      <w:pPr>
        <w:ind w:left="4192" w:hanging="360"/>
      </w:pPr>
    </w:lvl>
    <w:lvl w:ilvl="5" w:tplc="0408001B" w:tentative="1">
      <w:start w:val="1"/>
      <w:numFmt w:val="lowerRoman"/>
      <w:lvlText w:val="%6."/>
      <w:lvlJc w:val="right"/>
      <w:pPr>
        <w:ind w:left="4912" w:hanging="180"/>
      </w:pPr>
    </w:lvl>
    <w:lvl w:ilvl="6" w:tplc="0408000F" w:tentative="1">
      <w:start w:val="1"/>
      <w:numFmt w:val="decimal"/>
      <w:lvlText w:val="%7."/>
      <w:lvlJc w:val="left"/>
      <w:pPr>
        <w:ind w:left="5632" w:hanging="360"/>
      </w:pPr>
    </w:lvl>
    <w:lvl w:ilvl="7" w:tplc="04080019" w:tentative="1">
      <w:start w:val="1"/>
      <w:numFmt w:val="lowerLetter"/>
      <w:lvlText w:val="%8."/>
      <w:lvlJc w:val="left"/>
      <w:pPr>
        <w:ind w:left="6352" w:hanging="360"/>
      </w:pPr>
    </w:lvl>
    <w:lvl w:ilvl="8" w:tplc="0408001B" w:tentative="1">
      <w:start w:val="1"/>
      <w:numFmt w:val="lowerRoman"/>
      <w:lvlText w:val="%9."/>
      <w:lvlJc w:val="right"/>
      <w:pPr>
        <w:ind w:left="7072" w:hanging="180"/>
      </w:pPr>
    </w:lvl>
  </w:abstractNum>
  <w:abstractNum w:abstractNumId="38">
    <w:nsid w:val="15AC2BB1"/>
    <w:multiLevelType w:val="hybridMultilevel"/>
    <w:tmpl w:val="DBB09690"/>
    <w:lvl w:ilvl="0" w:tplc="6102E8D4">
      <w:start w:val="1"/>
      <w:numFmt w:val="decimal"/>
      <w:lvlText w:val="(%1)"/>
      <w:lvlJc w:val="left"/>
      <w:pPr>
        <w:ind w:left="927"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15B73E49"/>
    <w:multiLevelType w:val="hybridMultilevel"/>
    <w:tmpl w:val="0BB690E6"/>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nsid w:val="166C531C"/>
    <w:multiLevelType w:val="hybridMultilevel"/>
    <w:tmpl w:val="1E2E4778"/>
    <w:lvl w:ilvl="0" w:tplc="608AF56E">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168349DB"/>
    <w:multiLevelType w:val="hybridMultilevel"/>
    <w:tmpl w:val="20363996"/>
    <w:lvl w:ilvl="0" w:tplc="0D20EB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6DE64F7"/>
    <w:multiLevelType w:val="hybridMultilevel"/>
    <w:tmpl w:val="2C0872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171F3AA1"/>
    <w:multiLevelType w:val="hybridMultilevel"/>
    <w:tmpl w:val="E22EAE50"/>
    <w:lvl w:ilvl="0" w:tplc="5CCA26E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75F4305"/>
    <w:multiLevelType w:val="hybridMultilevel"/>
    <w:tmpl w:val="B74C6A3A"/>
    <w:lvl w:ilvl="0" w:tplc="0408000D">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45">
    <w:nsid w:val="17A963D6"/>
    <w:multiLevelType w:val="hybridMultilevel"/>
    <w:tmpl w:val="9B5C93DE"/>
    <w:lvl w:ilvl="0" w:tplc="2C342B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7DC01EA"/>
    <w:multiLevelType w:val="hybridMultilevel"/>
    <w:tmpl w:val="1ADE0120"/>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nsid w:val="19741DD3"/>
    <w:multiLevelType w:val="hybridMultilevel"/>
    <w:tmpl w:val="985814CE"/>
    <w:lvl w:ilvl="0" w:tplc="3A0650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99360F6"/>
    <w:multiLevelType w:val="hybridMultilevel"/>
    <w:tmpl w:val="FCEA6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1D394D98"/>
    <w:multiLevelType w:val="hybridMultilevel"/>
    <w:tmpl w:val="F6F82A16"/>
    <w:lvl w:ilvl="0" w:tplc="5D3C52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D476872"/>
    <w:multiLevelType w:val="hybridMultilevel"/>
    <w:tmpl w:val="72E8B3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nsid w:val="1D517415"/>
    <w:multiLevelType w:val="hybridMultilevel"/>
    <w:tmpl w:val="FBAA32B4"/>
    <w:lvl w:ilvl="0" w:tplc="0408000B">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2">
    <w:nsid w:val="1DF86635"/>
    <w:multiLevelType w:val="hybridMultilevel"/>
    <w:tmpl w:val="5CB64F00"/>
    <w:lvl w:ilvl="0" w:tplc="3296155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E961620"/>
    <w:multiLevelType w:val="hybridMultilevel"/>
    <w:tmpl w:val="51D24306"/>
    <w:lvl w:ilvl="0" w:tplc="0408000F">
      <w:start w:val="1"/>
      <w:numFmt w:val="decimal"/>
      <w:lvlText w:val="%1."/>
      <w:lvlJc w:val="left"/>
      <w:pPr>
        <w:ind w:left="887" w:hanging="36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4">
    <w:nsid w:val="1F1364AF"/>
    <w:multiLevelType w:val="hybridMultilevel"/>
    <w:tmpl w:val="C4520438"/>
    <w:lvl w:ilvl="0" w:tplc="B64063A6">
      <w:start w:val="1"/>
      <w:numFmt w:val="decimal"/>
      <w:lvlText w:val="%1."/>
      <w:lvlJc w:val="left"/>
      <w:pPr>
        <w:ind w:left="862" w:hanging="360"/>
      </w:pPr>
      <w:rPr>
        <w:rFonts w:hint="default"/>
        <w:b w:val="0"/>
        <w:bCs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nsid w:val="20ED5CCB"/>
    <w:multiLevelType w:val="hybridMultilevel"/>
    <w:tmpl w:val="3F5280E0"/>
    <w:lvl w:ilvl="0" w:tplc="93E0A45E">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0F3516D"/>
    <w:multiLevelType w:val="hybridMultilevel"/>
    <w:tmpl w:val="0E9837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7">
    <w:nsid w:val="2194731D"/>
    <w:multiLevelType w:val="hybridMultilevel"/>
    <w:tmpl w:val="C922934E"/>
    <w:lvl w:ilvl="0" w:tplc="5D4CC4B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19A5645"/>
    <w:multiLevelType w:val="hybridMultilevel"/>
    <w:tmpl w:val="9E0802BE"/>
    <w:lvl w:ilvl="0" w:tplc="CBB2EFD0">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nsid w:val="2211314F"/>
    <w:multiLevelType w:val="hybridMultilevel"/>
    <w:tmpl w:val="C9C663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22B82DDF"/>
    <w:multiLevelType w:val="hybridMultilevel"/>
    <w:tmpl w:val="EDF22596"/>
    <w:lvl w:ilvl="0" w:tplc="35B83F6A">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3117DAC"/>
    <w:multiLevelType w:val="hybridMultilevel"/>
    <w:tmpl w:val="952A12F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2">
    <w:nsid w:val="236A5055"/>
    <w:multiLevelType w:val="hybridMultilevel"/>
    <w:tmpl w:val="67407CAE"/>
    <w:lvl w:ilvl="0" w:tplc="71B4791A">
      <w:start w:val="1"/>
      <w:numFmt w:val="decimal"/>
      <w:lvlText w:val="(%1)"/>
      <w:lvlJc w:val="left"/>
      <w:pPr>
        <w:ind w:left="360" w:hanging="360"/>
      </w:pPr>
      <w:rPr>
        <w:rFonts w:hint="default"/>
        <w:b/>
        <w:color w:val="000000" w:themeColor="text1"/>
        <w:sz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24354D3C"/>
    <w:multiLevelType w:val="hybridMultilevel"/>
    <w:tmpl w:val="71B21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48D5FAE"/>
    <w:multiLevelType w:val="hybridMultilevel"/>
    <w:tmpl w:val="9EB889B6"/>
    <w:lvl w:ilvl="0" w:tplc="A594B67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4951E0B"/>
    <w:multiLevelType w:val="hybridMultilevel"/>
    <w:tmpl w:val="86C4B018"/>
    <w:lvl w:ilvl="0" w:tplc="7CDC6CE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nsid w:val="24E17B8F"/>
    <w:multiLevelType w:val="hybridMultilevel"/>
    <w:tmpl w:val="AECAF056"/>
    <w:lvl w:ilvl="0" w:tplc="0408000F">
      <w:start w:val="1"/>
      <w:numFmt w:val="decimal"/>
      <w:lvlText w:val="%1."/>
      <w:lvlJc w:val="left"/>
      <w:pPr>
        <w:ind w:left="1174" w:hanging="360"/>
      </w:pPr>
      <w:rPr>
        <w:rFonts w:hint="default"/>
        <w:b w:val="0"/>
        <w:bCs/>
      </w:rPr>
    </w:lvl>
    <w:lvl w:ilvl="1" w:tplc="FFFFFFFF" w:tentative="1">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8">
    <w:nsid w:val="25E46337"/>
    <w:multiLevelType w:val="hybridMultilevel"/>
    <w:tmpl w:val="E4B21AAC"/>
    <w:lvl w:ilvl="0" w:tplc="06A41A72">
      <w:start w:val="4"/>
      <w:numFmt w:val="decimal"/>
      <w:lvlText w:val="(%1)"/>
      <w:lvlJc w:val="left"/>
      <w:pPr>
        <w:ind w:left="720" w:hanging="360"/>
      </w:pPr>
      <w:rPr>
        <w:rFonts w:cs="Times New Roman" w:hint="default"/>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9">
    <w:nsid w:val="25FD0AC0"/>
    <w:multiLevelType w:val="hybridMultilevel"/>
    <w:tmpl w:val="28383C4C"/>
    <w:lvl w:ilvl="0" w:tplc="AC98CF0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nsid w:val="267D48DD"/>
    <w:multiLevelType w:val="hybridMultilevel"/>
    <w:tmpl w:val="0888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6BF1F3F"/>
    <w:multiLevelType w:val="hybridMultilevel"/>
    <w:tmpl w:val="C3AEA6B8"/>
    <w:lvl w:ilvl="0" w:tplc="BDF4B03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78D134E"/>
    <w:multiLevelType w:val="hybridMultilevel"/>
    <w:tmpl w:val="5D282EAA"/>
    <w:lvl w:ilvl="0" w:tplc="59FA32C6">
      <w:start w:val="25"/>
      <w:numFmt w:val="bullet"/>
      <w:lvlText w:val="-"/>
      <w:lvlJc w:val="left"/>
      <w:pPr>
        <w:ind w:left="720" w:hanging="360"/>
      </w:pPr>
      <w:rPr>
        <w:rFonts w:ascii="Times New Roman" w:eastAsia="Times New Roman" w:hAnsi="Times New Roman" w:cs="Times New Roman" w:hint="default"/>
        <w:b w:val="0"/>
        <w:i/>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3">
    <w:nsid w:val="27F222C9"/>
    <w:multiLevelType w:val="multilevel"/>
    <w:tmpl w:val="741E26E0"/>
    <w:lvl w:ilvl="0">
      <w:start w:val="1"/>
      <w:numFmt w:val="decimal"/>
      <w:lvlText w:val="(%1)"/>
      <w:lvlJc w:val="left"/>
      <w:pPr>
        <w:tabs>
          <w:tab w:val="num" w:pos="720"/>
        </w:tabs>
        <w:ind w:left="720" w:hanging="360"/>
      </w:pPr>
      <w:rPr>
        <w:rFonts w:cs="Times New Roman" w:hint="default"/>
        <w:b w:val="0"/>
        <w:bCs/>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83243CC"/>
    <w:multiLevelType w:val="hybridMultilevel"/>
    <w:tmpl w:val="7AB4D248"/>
    <w:lvl w:ilvl="0" w:tplc="7EC2679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5">
    <w:nsid w:val="2878486F"/>
    <w:multiLevelType w:val="hybridMultilevel"/>
    <w:tmpl w:val="5F28E1C8"/>
    <w:lvl w:ilvl="0" w:tplc="AC98CF04">
      <w:start w:val="1"/>
      <w:numFmt w:val="decimal"/>
      <w:lvlText w:val="%1."/>
      <w:lvlJc w:val="right"/>
      <w:pPr>
        <w:tabs>
          <w:tab w:val="num" w:pos="720"/>
        </w:tabs>
        <w:ind w:left="720" w:hanging="360"/>
      </w:pPr>
      <w:rPr>
        <w:rFonts w:hint="default"/>
        <w:b w:val="0"/>
        <w:bCs/>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A4A0BD0"/>
    <w:multiLevelType w:val="hybridMultilevel"/>
    <w:tmpl w:val="A68AA476"/>
    <w:lvl w:ilvl="0" w:tplc="68528E4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AB47377"/>
    <w:multiLevelType w:val="hybridMultilevel"/>
    <w:tmpl w:val="F380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B565055"/>
    <w:multiLevelType w:val="hybridMultilevel"/>
    <w:tmpl w:val="26CCC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nsid w:val="2B7F5EB4"/>
    <w:multiLevelType w:val="hybridMultilevel"/>
    <w:tmpl w:val="CB1C933A"/>
    <w:lvl w:ilvl="0" w:tplc="4808EB1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CD77717"/>
    <w:multiLevelType w:val="hybridMultilevel"/>
    <w:tmpl w:val="E5FCB850"/>
    <w:lvl w:ilvl="0" w:tplc="1C2883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D7640B3"/>
    <w:multiLevelType w:val="hybridMultilevel"/>
    <w:tmpl w:val="CD4C8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2">
    <w:nsid w:val="31513BE9"/>
    <w:multiLevelType w:val="hybridMultilevel"/>
    <w:tmpl w:val="2996E9CC"/>
    <w:lvl w:ilvl="0" w:tplc="0A8C017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28306B4"/>
    <w:multiLevelType w:val="hybridMultilevel"/>
    <w:tmpl w:val="CE541502"/>
    <w:lvl w:ilvl="0" w:tplc="B4BAE4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5">
    <w:nsid w:val="339213FB"/>
    <w:multiLevelType w:val="hybridMultilevel"/>
    <w:tmpl w:val="FF9CCBB6"/>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6">
    <w:nsid w:val="33A163AD"/>
    <w:multiLevelType w:val="multilevel"/>
    <w:tmpl w:val="E9DC3804"/>
    <w:lvl w:ilvl="0">
      <w:start w:val="1"/>
      <w:numFmt w:val="decimal"/>
      <w:lvlText w:val="(%1)"/>
      <w:lvlJc w:val="left"/>
      <w:pPr>
        <w:tabs>
          <w:tab w:val="num" w:pos="720"/>
        </w:tabs>
        <w:ind w:left="720" w:hanging="360"/>
      </w:pPr>
      <w:rPr>
        <w:rFonts w:cs="Times New Roman" w:hint="default"/>
        <w:b w:val="0"/>
        <w:bCs/>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nsid w:val="33C13D8F"/>
    <w:multiLevelType w:val="hybridMultilevel"/>
    <w:tmpl w:val="C8B42B98"/>
    <w:lvl w:ilvl="0" w:tplc="954021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40A2078"/>
    <w:multiLevelType w:val="hybridMultilevel"/>
    <w:tmpl w:val="BB9E1CB4"/>
    <w:lvl w:ilvl="0" w:tplc="8BD29A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416671F"/>
    <w:multiLevelType w:val="hybridMultilevel"/>
    <w:tmpl w:val="06DEE95E"/>
    <w:lvl w:ilvl="0" w:tplc="644C1940">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5A23421"/>
    <w:multiLevelType w:val="hybridMultilevel"/>
    <w:tmpl w:val="26364720"/>
    <w:lvl w:ilvl="0" w:tplc="590A2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6470485"/>
    <w:multiLevelType w:val="hybridMultilevel"/>
    <w:tmpl w:val="327C4F3A"/>
    <w:lvl w:ilvl="0" w:tplc="AC98CF04">
      <w:start w:val="1"/>
      <w:numFmt w:val="decimal"/>
      <w:lvlText w:val="%1."/>
      <w:lvlJc w:val="righ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2">
    <w:nsid w:val="36522231"/>
    <w:multiLevelType w:val="hybridMultilevel"/>
    <w:tmpl w:val="DB2E3402"/>
    <w:lvl w:ilvl="0" w:tplc="BA2EFB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6A811A7"/>
    <w:multiLevelType w:val="hybridMultilevel"/>
    <w:tmpl w:val="E5BA9BD0"/>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38C810E2"/>
    <w:multiLevelType w:val="hybridMultilevel"/>
    <w:tmpl w:val="D8CA6502"/>
    <w:lvl w:ilvl="0" w:tplc="5BF65EF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947094C"/>
    <w:multiLevelType w:val="hybridMultilevel"/>
    <w:tmpl w:val="A58C9F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nsid w:val="39A35AA6"/>
    <w:multiLevelType w:val="hybridMultilevel"/>
    <w:tmpl w:val="A63E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3A2C6FC5"/>
    <w:multiLevelType w:val="hybridMultilevel"/>
    <w:tmpl w:val="64EAF314"/>
    <w:lvl w:ilvl="0" w:tplc="BC823FA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A9E78C6"/>
    <w:multiLevelType w:val="hybridMultilevel"/>
    <w:tmpl w:val="3F561D04"/>
    <w:lvl w:ilvl="0" w:tplc="AC98CF04">
      <w:start w:val="1"/>
      <w:numFmt w:val="decimal"/>
      <w:lvlText w:val="%1."/>
      <w:lvlJc w:val="right"/>
      <w:pPr>
        <w:ind w:left="748" w:hanging="360"/>
      </w:pPr>
      <w:rPr>
        <w:rFonts w:hint="default"/>
      </w:rPr>
    </w:lvl>
    <w:lvl w:ilvl="1" w:tplc="04080019" w:tentative="1">
      <w:start w:val="1"/>
      <w:numFmt w:val="lowerLetter"/>
      <w:lvlText w:val="%2."/>
      <w:lvlJc w:val="left"/>
      <w:pPr>
        <w:ind w:left="1468" w:hanging="360"/>
      </w:pPr>
    </w:lvl>
    <w:lvl w:ilvl="2" w:tplc="0408001B" w:tentative="1">
      <w:start w:val="1"/>
      <w:numFmt w:val="lowerRoman"/>
      <w:lvlText w:val="%3."/>
      <w:lvlJc w:val="right"/>
      <w:pPr>
        <w:ind w:left="2188" w:hanging="180"/>
      </w:pPr>
    </w:lvl>
    <w:lvl w:ilvl="3" w:tplc="0408000F" w:tentative="1">
      <w:start w:val="1"/>
      <w:numFmt w:val="decimal"/>
      <w:lvlText w:val="%4."/>
      <w:lvlJc w:val="left"/>
      <w:pPr>
        <w:ind w:left="2908" w:hanging="360"/>
      </w:pPr>
    </w:lvl>
    <w:lvl w:ilvl="4" w:tplc="04080019" w:tentative="1">
      <w:start w:val="1"/>
      <w:numFmt w:val="lowerLetter"/>
      <w:lvlText w:val="%5."/>
      <w:lvlJc w:val="left"/>
      <w:pPr>
        <w:ind w:left="3628" w:hanging="360"/>
      </w:pPr>
    </w:lvl>
    <w:lvl w:ilvl="5" w:tplc="0408001B" w:tentative="1">
      <w:start w:val="1"/>
      <w:numFmt w:val="lowerRoman"/>
      <w:lvlText w:val="%6."/>
      <w:lvlJc w:val="right"/>
      <w:pPr>
        <w:ind w:left="4348" w:hanging="180"/>
      </w:pPr>
    </w:lvl>
    <w:lvl w:ilvl="6" w:tplc="0408000F" w:tentative="1">
      <w:start w:val="1"/>
      <w:numFmt w:val="decimal"/>
      <w:lvlText w:val="%7."/>
      <w:lvlJc w:val="left"/>
      <w:pPr>
        <w:ind w:left="5068" w:hanging="360"/>
      </w:pPr>
    </w:lvl>
    <w:lvl w:ilvl="7" w:tplc="04080019" w:tentative="1">
      <w:start w:val="1"/>
      <w:numFmt w:val="lowerLetter"/>
      <w:lvlText w:val="%8."/>
      <w:lvlJc w:val="left"/>
      <w:pPr>
        <w:ind w:left="5788" w:hanging="360"/>
      </w:pPr>
    </w:lvl>
    <w:lvl w:ilvl="8" w:tplc="0408001B" w:tentative="1">
      <w:start w:val="1"/>
      <w:numFmt w:val="lowerRoman"/>
      <w:lvlText w:val="%9."/>
      <w:lvlJc w:val="right"/>
      <w:pPr>
        <w:ind w:left="6508" w:hanging="180"/>
      </w:pPr>
    </w:lvl>
  </w:abstractNum>
  <w:abstractNum w:abstractNumId="99">
    <w:nsid w:val="3B822DEF"/>
    <w:multiLevelType w:val="hybridMultilevel"/>
    <w:tmpl w:val="C8FC03EE"/>
    <w:lvl w:ilvl="0" w:tplc="68E0DBA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0">
    <w:nsid w:val="3BB720E8"/>
    <w:multiLevelType w:val="hybridMultilevel"/>
    <w:tmpl w:val="54A0F40A"/>
    <w:lvl w:ilvl="0" w:tplc="CE341C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EBB5129"/>
    <w:multiLevelType w:val="hybridMultilevel"/>
    <w:tmpl w:val="B3E84F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nsid w:val="413B4701"/>
    <w:multiLevelType w:val="hybridMultilevel"/>
    <w:tmpl w:val="4532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151008E"/>
    <w:multiLevelType w:val="multilevel"/>
    <w:tmpl w:val="CCD6BD9C"/>
    <w:lvl w:ilvl="0">
      <w:start w:val="1"/>
      <w:numFmt w:val="decimal"/>
      <w:pStyle w:val="11"/>
      <w:lvlText w:val="(%1)"/>
      <w:lvlJc w:val="left"/>
      <w:pPr>
        <w:ind w:left="785" w:hanging="360"/>
      </w:pPr>
      <w:rPr>
        <w:rFonts w:ascii="Calibri" w:eastAsia="Calibri" w:hAnsi="Calibri" w:cs="Calibri"/>
        <w:b/>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4">
    <w:nsid w:val="41B755D0"/>
    <w:multiLevelType w:val="hybridMultilevel"/>
    <w:tmpl w:val="CE2E61F8"/>
    <w:lvl w:ilvl="0" w:tplc="7D96662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340B25"/>
    <w:multiLevelType w:val="hybridMultilevel"/>
    <w:tmpl w:val="1F14881A"/>
    <w:lvl w:ilvl="0" w:tplc="27E25188">
      <w:start w:val="1"/>
      <w:numFmt w:val="decimal"/>
      <w:lvlText w:val="(%1)"/>
      <w:lvlJc w:val="left"/>
      <w:pPr>
        <w:ind w:left="1534" w:hanging="360"/>
      </w:pPr>
      <w:rPr>
        <w:rFonts w:cs="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44702E63"/>
    <w:multiLevelType w:val="hybridMultilevel"/>
    <w:tmpl w:val="B0A66BF0"/>
    <w:lvl w:ilvl="0" w:tplc="8396908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5685B22"/>
    <w:multiLevelType w:val="multilevel"/>
    <w:tmpl w:val="E670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5854FC6"/>
    <w:multiLevelType w:val="hybridMultilevel"/>
    <w:tmpl w:val="33F4735A"/>
    <w:lvl w:ilvl="0" w:tplc="C58E58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5A2755"/>
    <w:multiLevelType w:val="hybridMultilevel"/>
    <w:tmpl w:val="1EE4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46C53A7B"/>
    <w:multiLevelType w:val="hybridMultilevel"/>
    <w:tmpl w:val="6FFEF0D0"/>
    <w:lvl w:ilvl="0" w:tplc="D2F6D9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74610F8"/>
    <w:multiLevelType w:val="hybridMultilevel"/>
    <w:tmpl w:val="4088FF8C"/>
    <w:lvl w:ilvl="0" w:tplc="DE3098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552A58"/>
    <w:multiLevelType w:val="hybridMultilevel"/>
    <w:tmpl w:val="5508747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13">
    <w:nsid w:val="48F34837"/>
    <w:multiLevelType w:val="hybridMultilevel"/>
    <w:tmpl w:val="FC783F7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4">
    <w:nsid w:val="490E67B3"/>
    <w:multiLevelType w:val="hybridMultilevel"/>
    <w:tmpl w:val="72ACB46E"/>
    <w:lvl w:ilvl="0" w:tplc="8FB24D62">
      <w:start w:val="1"/>
      <w:numFmt w:val="decimal"/>
      <w:lvlText w:val="(%1)"/>
      <w:lvlJc w:val="left"/>
      <w:pPr>
        <w:ind w:left="720" w:hanging="360"/>
      </w:pPr>
      <w:rPr>
        <w:rFonts w:cs="Times New Roman"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nsid w:val="49370AA0"/>
    <w:multiLevelType w:val="hybridMultilevel"/>
    <w:tmpl w:val="8F1CA22C"/>
    <w:lvl w:ilvl="0" w:tplc="AC98CF04">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4B29209D"/>
    <w:multiLevelType w:val="hybridMultilevel"/>
    <w:tmpl w:val="DF963FD0"/>
    <w:lvl w:ilvl="0" w:tplc="45E26A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501256"/>
    <w:multiLevelType w:val="hybridMultilevel"/>
    <w:tmpl w:val="89DE7558"/>
    <w:lvl w:ilvl="0" w:tplc="BA00481A">
      <w:start w:val="14"/>
      <w:numFmt w:val="bullet"/>
      <w:lvlText w:val="-"/>
      <w:lvlJc w:val="left"/>
      <w:pPr>
        <w:ind w:left="720" w:hanging="360"/>
      </w:pPr>
      <w:rPr>
        <w:rFonts w:ascii="Times New Roman" w:eastAsia="Times New Roman" w:hAnsi="Times New Roman" w:cs="Times New Roman" w:hint="default"/>
        <w:i/>
        <w:color w:val="00000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nsid w:val="4BD90935"/>
    <w:multiLevelType w:val="hybridMultilevel"/>
    <w:tmpl w:val="EB5CB060"/>
    <w:lvl w:ilvl="0" w:tplc="1AE04EE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D90D73"/>
    <w:multiLevelType w:val="hybridMultilevel"/>
    <w:tmpl w:val="5FF6FC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0">
    <w:nsid w:val="4BF821F9"/>
    <w:multiLevelType w:val="hybridMultilevel"/>
    <w:tmpl w:val="7D7EC85A"/>
    <w:lvl w:ilvl="0" w:tplc="B09E4A7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87285B"/>
    <w:multiLevelType w:val="hybridMultilevel"/>
    <w:tmpl w:val="F0D8282A"/>
    <w:lvl w:ilvl="0" w:tplc="0409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2">
    <w:nsid w:val="4DBF6D48"/>
    <w:multiLevelType w:val="hybridMultilevel"/>
    <w:tmpl w:val="677A2616"/>
    <w:lvl w:ilvl="0" w:tplc="0408001B">
      <w:start w:val="1"/>
      <w:numFmt w:val="lowerRoman"/>
      <w:lvlText w:val="%1."/>
      <w:lvlJc w:val="right"/>
      <w:pPr>
        <w:tabs>
          <w:tab w:val="num" w:pos="1440"/>
        </w:tabs>
        <w:ind w:left="1440" w:hanging="360"/>
      </w:pPr>
      <w:rPr>
        <w:rFonts w:cs="Times New Roman"/>
      </w:rPr>
    </w:lvl>
    <w:lvl w:ilvl="1" w:tplc="04080019" w:tentative="1">
      <w:start w:val="1"/>
      <w:numFmt w:val="lowerLetter"/>
      <w:lvlText w:val="%2."/>
      <w:lvlJc w:val="left"/>
      <w:pPr>
        <w:tabs>
          <w:tab w:val="num" w:pos="2160"/>
        </w:tabs>
        <w:ind w:left="2160" w:hanging="360"/>
      </w:pPr>
      <w:rPr>
        <w:rFonts w:cs="Times New Roman"/>
      </w:rPr>
    </w:lvl>
    <w:lvl w:ilvl="2" w:tplc="0408001B" w:tentative="1">
      <w:start w:val="1"/>
      <w:numFmt w:val="lowerRoman"/>
      <w:lvlText w:val="%3."/>
      <w:lvlJc w:val="right"/>
      <w:pPr>
        <w:tabs>
          <w:tab w:val="num" w:pos="2880"/>
        </w:tabs>
        <w:ind w:left="2880" w:hanging="180"/>
      </w:pPr>
      <w:rPr>
        <w:rFonts w:cs="Times New Roman"/>
      </w:rPr>
    </w:lvl>
    <w:lvl w:ilvl="3" w:tplc="0408000F" w:tentative="1">
      <w:start w:val="1"/>
      <w:numFmt w:val="decimal"/>
      <w:lvlText w:val="%4."/>
      <w:lvlJc w:val="left"/>
      <w:pPr>
        <w:tabs>
          <w:tab w:val="num" w:pos="3600"/>
        </w:tabs>
        <w:ind w:left="3600" w:hanging="360"/>
      </w:pPr>
      <w:rPr>
        <w:rFonts w:cs="Times New Roman"/>
      </w:rPr>
    </w:lvl>
    <w:lvl w:ilvl="4" w:tplc="04080019" w:tentative="1">
      <w:start w:val="1"/>
      <w:numFmt w:val="lowerLetter"/>
      <w:lvlText w:val="%5."/>
      <w:lvlJc w:val="left"/>
      <w:pPr>
        <w:tabs>
          <w:tab w:val="num" w:pos="4320"/>
        </w:tabs>
        <w:ind w:left="4320" w:hanging="360"/>
      </w:pPr>
      <w:rPr>
        <w:rFonts w:cs="Times New Roman"/>
      </w:rPr>
    </w:lvl>
    <w:lvl w:ilvl="5" w:tplc="0408001B" w:tentative="1">
      <w:start w:val="1"/>
      <w:numFmt w:val="lowerRoman"/>
      <w:lvlText w:val="%6."/>
      <w:lvlJc w:val="right"/>
      <w:pPr>
        <w:tabs>
          <w:tab w:val="num" w:pos="5040"/>
        </w:tabs>
        <w:ind w:left="5040" w:hanging="180"/>
      </w:pPr>
      <w:rPr>
        <w:rFonts w:cs="Times New Roman"/>
      </w:rPr>
    </w:lvl>
    <w:lvl w:ilvl="6" w:tplc="0408000F" w:tentative="1">
      <w:start w:val="1"/>
      <w:numFmt w:val="decimal"/>
      <w:lvlText w:val="%7."/>
      <w:lvlJc w:val="left"/>
      <w:pPr>
        <w:tabs>
          <w:tab w:val="num" w:pos="5760"/>
        </w:tabs>
        <w:ind w:left="5760" w:hanging="360"/>
      </w:pPr>
      <w:rPr>
        <w:rFonts w:cs="Times New Roman"/>
      </w:rPr>
    </w:lvl>
    <w:lvl w:ilvl="7" w:tplc="04080019" w:tentative="1">
      <w:start w:val="1"/>
      <w:numFmt w:val="lowerLetter"/>
      <w:lvlText w:val="%8."/>
      <w:lvlJc w:val="left"/>
      <w:pPr>
        <w:tabs>
          <w:tab w:val="num" w:pos="6480"/>
        </w:tabs>
        <w:ind w:left="6480" w:hanging="360"/>
      </w:pPr>
      <w:rPr>
        <w:rFonts w:cs="Times New Roman"/>
      </w:rPr>
    </w:lvl>
    <w:lvl w:ilvl="8" w:tplc="0408001B" w:tentative="1">
      <w:start w:val="1"/>
      <w:numFmt w:val="lowerRoman"/>
      <w:lvlText w:val="%9."/>
      <w:lvlJc w:val="right"/>
      <w:pPr>
        <w:tabs>
          <w:tab w:val="num" w:pos="7200"/>
        </w:tabs>
        <w:ind w:left="7200" w:hanging="180"/>
      </w:pPr>
      <w:rPr>
        <w:rFonts w:cs="Times New Roman"/>
      </w:rPr>
    </w:lvl>
  </w:abstractNum>
  <w:abstractNum w:abstractNumId="123">
    <w:nsid w:val="4DCE1CC7"/>
    <w:multiLevelType w:val="hybridMultilevel"/>
    <w:tmpl w:val="48F2FB42"/>
    <w:lvl w:ilvl="0" w:tplc="1A1AD4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F4A2295"/>
    <w:multiLevelType w:val="hybridMultilevel"/>
    <w:tmpl w:val="794847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nsid w:val="50C906AB"/>
    <w:multiLevelType w:val="hybridMultilevel"/>
    <w:tmpl w:val="1438F2D0"/>
    <w:lvl w:ilvl="0" w:tplc="B726DD98">
      <w:start w:val="1"/>
      <w:numFmt w:val="decimal"/>
      <w:lvlText w:val="%1."/>
      <w:lvlJc w:val="left"/>
      <w:pPr>
        <w:ind w:left="8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nsid w:val="513A55CC"/>
    <w:multiLevelType w:val="hybridMultilevel"/>
    <w:tmpl w:val="D5C0D700"/>
    <w:lvl w:ilvl="0" w:tplc="B774867E">
      <w:start w:val="1"/>
      <w:numFmt w:val="decimal"/>
      <w:lvlText w:val="%1."/>
      <w:lvlJc w:val="left"/>
      <w:pPr>
        <w:ind w:left="8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nsid w:val="52B23CBB"/>
    <w:multiLevelType w:val="hybridMultilevel"/>
    <w:tmpl w:val="34A896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8">
    <w:nsid w:val="55C10EEA"/>
    <w:multiLevelType w:val="hybridMultilevel"/>
    <w:tmpl w:val="7802770E"/>
    <w:lvl w:ilvl="0" w:tplc="ED4296FA">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57400B32"/>
    <w:multiLevelType w:val="hybridMultilevel"/>
    <w:tmpl w:val="ED72CD1C"/>
    <w:lvl w:ilvl="0" w:tplc="4EC669E2">
      <w:start w:val="1"/>
      <w:numFmt w:val="decimal"/>
      <w:lvlText w:val="%1."/>
      <w:lvlJc w:val="left"/>
      <w:pPr>
        <w:ind w:left="720" w:hanging="360"/>
      </w:pPr>
      <w:rPr>
        <w:b w:val="0"/>
        <w:bCs/>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30">
    <w:nsid w:val="582C4E69"/>
    <w:multiLevelType w:val="hybridMultilevel"/>
    <w:tmpl w:val="46A0EC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nsid w:val="59CF2A56"/>
    <w:multiLevelType w:val="hybridMultilevel"/>
    <w:tmpl w:val="AE18731E"/>
    <w:lvl w:ilvl="0" w:tplc="3AECBDB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9F71083"/>
    <w:multiLevelType w:val="hybridMultilevel"/>
    <w:tmpl w:val="542EF29A"/>
    <w:lvl w:ilvl="0" w:tplc="0226AA6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A036635"/>
    <w:multiLevelType w:val="hybridMultilevel"/>
    <w:tmpl w:val="B8D2CF80"/>
    <w:lvl w:ilvl="0" w:tplc="0408000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4">
    <w:nsid w:val="5A385AB7"/>
    <w:multiLevelType w:val="hybridMultilevel"/>
    <w:tmpl w:val="DF64899E"/>
    <w:lvl w:ilvl="0" w:tplc="04090001">
      <w:start w:val="1"/>
      <w:numFmt w:val="bullet"/>
      <w:lvlText w:val=""/>
      <w:lvlJc w:val="left"/>
      <w:pPr>
        <w:tabs>
          <w:tab w:val="num" w:pos="720"/>
        </w:tabs>
        <w:ind w:left="720" w:hanging="360"/>
      </w:pPr>
      <w:rPr>
        <w:rFonts w:ascii="Symbol" w:hAnsi="Symbol" w:hint="default"/>
      </w:rPr>
    </w:lvl>
    <w:lvl w:ilvl="1" w:tplc="10B2CFB2">
      <w:start w:val="1"/>
      <w:numFmt w:val="decimal"/>
      <w:lvlText w:val="%2."/>
      <w:lvlJc w:val="left"/>
      <w:pPr>
        <w:tabs>
          <w:tab w:val="num" w:pos="1440"/>
        </w:tabs>
        <w:ind w:left="1440" w:hanging="360"/>
      </w:pPr>
    </w:lvl>
    <w:lvl w:ilvl="2" w:tplc="6322A63E">
      <w:start w:val="1"/>
      <w:numFmt w:val="decimal"/>
      <w:lvlText w:val="%3."/>
      <w:lvlJc w:val="left"/>
      <w:pPr>
        <w:tabs>
          <w:tab w:val="num" w:pos="2160"/>
        </w:tabs>
        <w:ind w:left="2160" w:hanging="360"/>
      </w:pPr>
    </w:lvl>
    <w:lvl w:ilvl="3" w:tplc="30BCFC92">
      <w:start w:val="1"/>
      <w:numFmt w:val="decimal"/>
      <w:lvlText w:val="%4."/>
      <w:lvlJc w:val="left"/>
      <w:pPr>
        <w:tabs>
          <w:tab w:val="num" w:pos="2880"/>
        </w:tabs>
        <w:ind w:left="2880" w:hanging="360"/>
      </w:pPr>
    </w:lvl>
    <w:lvl w:ilvl="4" w:tplc="289EB36A">
      <w:start w:val="1"/>
      <w:numFmt w:val="decimal"/>
      <w:lvlText w:val="%5."/>
      <w:lvlJc w:val="left"/>
      <w:pPr>
        <w:tabs>
          <w:tab w:val="num" w:pos="3600"/>
        </w:tabs>
        <w:ind w:left="3600" w:hanging="360"/>
      </w:pPr>
    </w:lvl>
    <w:lvl w:ilvl="5" w:tplc="7EBEA9BC">
      <w:start w:val="1"/>
      <w:numFmt w:val="decimal"/>
      <w:lvlText w:val="%6."/>
      <w:lvlJc w:val="left"/>
      <w:pPr>
        <w:tabs>
          <w:tab w:val="num" w:pos="4320"/>
        </w:tabs>
        <w:ind w:left="4320" w:hanging="360"/>
      </w:pPr>
    </w:lvl>
    <w:lvl w:ilvl="6" w:tplc="42DC6042">
      <w:start w:val="1"/>
      <w:numFmt w:val="decimal"/>
      <w:lvlText w:val="%7."/>
      <w:lvlJc w:val="left"/>
      <w:pPr>
        <w:tabs>
          <w:tab w:val="num" w:pos="5040"/>
        </w:tabs>
        <w:ind w:left="5040" w:hanging="360"/>
      </w:pPr>
    </w:lvl>
    <w:lvl w:ilvl="7" w:tplc="38E4048A">
      <w:start w:val="1"/>
      <w:numFmt w:val="decimal"/>
      <w:lvlText w:val="%8."/>
      <w:lvlJc w:val="left"/>
      <w:pPr>
        <w:tabs>
          <w:tab w:val="num" w:pos="5760"/>
        </w:tabs>
        <w:ind w:left="5760" w:hanging="360"/>
      </w:pPr>
    </w:lvl>
    <w:lvl w:ilvl="8" w:tplc="5AE44286">
      <w:start w:val="1"/>
      <w:numFmt w:val="decimal"/>
      <w:lvlText w:val="%9."/>
      <w:lvlJc w:val="left"/>
      <w:pPr>
        <w:tabs>
          <w:tab w:val="num" w:pos="6480"/>
        </w:tabs>
        <w:ind w:left="6480" w:hanging="360"/>
      </w:pPr>
    </w:lvl>
  </w:abstractNum>
  <w:abstractNum w:abstractNumId="135">
    <w:nsid w:val="5AA36E73"/>
    <w:multiLevelType w:val="hybridMultilevel"/>
    <w:tmpl w:val="06B810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6">
    <w:nsid w:val="5AB51F72"/>
    <w:multiLevelType w:val="hybridMultilevel"/>
    <w:tmpl w:val="3A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nsid w:val="5DA24E53"/>
    <w:multiLevelType w:val="hybridMultilevel"/>
    <w:tmpl w:val="017A0A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9">
    <w:nsid w:val="5DAA05F7"/>
    <w:multiLevelType w:val="hybridMultilevel"/>
    <w:tmpl w:val="1E481D80"/>
    <w:lvl w:ilvl="0" w:tplc="4A74AD7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E2B59BF"/>
    <w:multiLevelType w:val="hybridMultilevel"/>
    <w:tmpl w:val="99723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FBF7EDA"/>
    <w:multiLevelType w:val="hybridMultilevel"/>
    <w:tmpl w:val="67C43502"/>
    <w:lvl w:ilvl="0" w:tplc="FF70250C">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0405144"/>
    <w:multiLevelType w:val="hybridMultilevel"/>
    <w:tmpl w:val="4AFE46D8"/>
    <w:lvl w:ilvl="0" w:tplc="1BAE41D6">
      <w:start w:val="1"/>
      <w:numFmt w:val="decimal"/>
      <w:lvlText w:val="%1."/>
      <w:lvlJc w:val="left"/>
      <w:pPr>
        <w:tabs>
          <w:tab w:val="num" w:pos="720"/>
        </w:tabs>
        <w:ind w:left="720" w:hanging="360"/>
      </w:pPr>
      <w:rPr>
        <w:rFonts w:hint="default"/>
        <w:b w:val="0"/>
        <w:bCs/>
      </w:rPr>
    </w:lvl>
    <w:lvl w:ilvl="1" w:tplc="66C62FF0">
      <w:start w:val="1"/>
      <w:numFmt w:val="bullet"/>
      <w:lvlText w:val="•"/>
      <w:lvlJc w:val="left"/>
      <w:pPr>
        <w:tabs>
          <w:tab w:val="num" w:pos="1440"/>
        </w:tabs>
        <w:ind w:left="1440" w:hanging="360"/>
      </w:pPr>
      <w:rPr>
        <w:rFonts w:ascii="Arial" w:hAnsi="Arial" w:cs="Times New Roman" w:hint="default"/>
      </w:rPr>
    </w:lvl>
    <w:lvl w:ilvl="2" w:tplc="55307890">
      <w:start w:val="1"/>
      <w:numFmt w:val="bullet"/>
      <w:lvlText w:val="•"/>
      <w:lvlJc w:val="left"/>
      <w:pPr>
        <w:tabs>
          <w:tab w:val="num" w:pos="2160"/>
        </w:tabs>
        <w:ind w:left="2160" w:hanging="360"/>
      </w:pPr>
      <w:rPr>
        <w:rFonts w:ascii="Arial" w:hAnsi="Arial" w:cs="Times New Roman" w:hint="default"/>
      </w:rPr>
    </w:lvl>
    <w:lvl w:ilvl="3" w:tplc="9B908D2C">
      <w:start w:val="1"/>
      <w:numFmt w:val="bullet"/>
      <w:lvlText w:val="•"/>
      <w:lvlJc w:val="left"/>
      <w:pPr>
        <w:tabs>
          <w:tab w:val="num" w:pos="2880"/>
        </w:tabs>
        <w:ind w:left="2880" w:hanging="360"/>
      </w:pPr>
      <w:rPr>
        <w:rFonts w:ascii="Arial" w:hAnsi="Arial" w:cs="Times New Roman" w:hint="default"/>
      </w:rPr>
    </w:lvl>
    <w:lvl w:ilvl="4" w:tplc="6EE249E6">
      <w:start w:val="1"/>
      <w:numFmt w:val="bullet"/>
      <w:lvlText w:val="•"/>
      <w:lvlJc w:val="left"/>
      <w:pPr>
        <w:tabs>
          <w:tab w:val="num" w:pos="3600"/>
        </w:tabs>
        <w:ind w:left="3600" w:hanging="360"/>
      </w:pPr>
      <w:rPr>
        <w:rFonts w:ascii="Arial" w:hAnsi="Arial" w:cs="Times New Roman" w:hint="default"/>
      </w:rPr>
    </w:lvl>
    <w:lvl w:ilvl="5" w:tplc="4DFC0C36">
      <w:start w:val="1"/>
      <w:numFmt w:val="bullet"/>
      <w:lvlText w:val="•"/>
      <w:lvlJc w:val="left"/>
      <w:pPr>
        <w:tabs>
          <w:tab w:val="num" w:pos="4320"/>
        </w:tabs>
        <w:ind w:left="4320" w:hanging="360"/>
      </w:pPr>
      <w:rPr>
        <w:rFonts w:ascii="Arial" w:hAnsi="Arial" w:cs="Times New Roman" w:hint="default"/>
      </w:rPr>
    </w:lvl>
    <w:lvl w:ilvl="6" w:tplc="F6E6822C">
      <w:start w:val="1"/>
      <w:numFmt w:val="bullet"/>
      <w:lvlText w:val="•"/>
      <w:lvlJc w:val="left"/>
      <w:pPr>
        <w:tabs>
          <w:tab w:val="num" w:pos="5040"/>
        </w:tabs>
        <w:ind w:left="5040" w:hanging="360"/>
      </w:pPr>
      <w:rPr>
        <w:rFonts w:ascii="Arial" w:hAnsi="Arial" w:cs="Times New Roman" w:hint="default"/>
      </w:rPr>
    </w:lvl>
    <w:lvl w:ilvl="7" w:tplc="5BA09FDA">
      <w:start w:val="1"/>
      <w:numFmt w:val="bullet"/>
      <w:lvlText w:val="•"/>
      <w:lvlJc w:val="left"/>
      <w:pPr>
        <w:tabs>
          <w:tab w:val="num" w:pos="5760"/>
        </w:tabs>
        <w:ind w:left="5760" w:hanging="360"/>
      </w:pPr>
      <w:rPr>
        <w:rFonts w:ascii="Arial" w:hAnsi="Arial" w:cs="Times New Roman" w:hint="default"/>
      </w:rPr>
    </w:lvl>
    <w:lvl w:ilvl="8" w:tplc="0D7E0B48">
      <w:start w:val="1"/>
      <w:numFmt w:val="bullet"/>
      <w:lvlText w:val="•"/>
      <w:lvlJc w:val="left"/>
      <w:pPr>
        <w:tabs>
          <w:tab w:val="num" w:pos="6480"/>
        </w:tabs>
        <w:ind w:left="6480" w:hanging="360"/>
      </w:pPr>
      <w:rPr>
        <w:rFonts w:ascii="Arial" w:hAnsi="Arial" w:cs="Times New Roman" w:hint="default"/>
      </w:rPr>
    </w:lvl>
  </w:abstractNum>
  <w:abstractNum w:abstractNumId="143">
    <w:nsid w:val="6130270F"/>
    <w:multiLevelType w:val="hybridMultilevel"/>
    <w:tmpl w:val="39CCA586"/>
    <w:lvl w:ilvl="0" w:tplc="C436C7B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22151CB"/>
    <w:multiLevelType w:val="hybridMultilevel"/>
    <w:tmpl w:val="247E3D12"/>
    <w:lvl w:ilvl="0" w:tplc="7CAA2CD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3143A7E"/>
    <w:multiLevelType w:val="hybridMultilevel"/>
    <w:tmpl w:val="5016F2DE"/>
    <w:lvl w:ilvl="0" w:tplc="5B16D8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33D5D01"/>
    <w:multiLevelType w:val="hybridMultilevel"/>
    <w:tmpl w:val="726ABDEA"/>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7">
    <w:nsid w:val="633E093B"/>
    <w:multiLevelType w:val="hybridMultilevel"/>
    <w:tmpl w:val="94C4C59A"/>
    <w:lvl w:ilvl="0" w:tplc="AC98CF04">
      <w:start w:val="1"/>
      <w:numFmt w:val="decimal"/>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8">
    <w:nsid w:val="636F6E41"/>
    <w:multiLevelType w:val="hybridMultilevel"/>
    <w:tmpl w:val="F680384C"/>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149">
    <w:nsid w:val="63D10BAA"/>
    <w:multiLevelType w:val="hybridMultilevel"/>
    <w:tmpl w:val="71181340"/>
    <w:lvl w:ilvl="0" w:tplc="E8606C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4492004"/>
    <w:multiLevelType w:val="hybridMultilevel"/>
    <w:tmpl w:val="F2E84C4E"/>
    <w:lvl w:ilvl="0" w:tplc="AC98CF04">
      <w:start w:val="1"/>
      <w:numFmt w:val="decimal"/>
      <w:lvlText w:val="%1."/>
      <w:lvlJc w:val="right"/>
      <w:pPr>
        <w:ind w:left="887" w:hanging="360"/>
      </w:pPr>
      <w:rPr>
        <w:rFonts w:hint="default"/>
      </w:rPr>
    </w:lvl>
    <w:lvl w:ilvl="1" w:tplc="04080019" w:tentative="1">
      <w:start w:val="1"/>
      <w:numFmt w:val="lowerLetter"/>
      <w:lvlText w:val="%2."/>
      <w:lvlJc w:val="left"/>
      <w:pPr>
        <w:ind w:left="1607" w:hanging="360"/>
      </w:pPr>
    </w:lvl>
    <w:lvl w:ilvl="2" w:tplc="0408001B" w:tentative="1">
      <w:start w:val="1"/>
      <w:numFmt w:val="lowerRoman"/>
      <w:lvlText w:val="%3."/>
      <w:lvlJc w:val="right"/>
      <w:pPr>
        <w:ind w:left="2327" w:hanging="180"/>
      </w:pPr>
    </w:lvl>
    <w:lvl w:ilvl="3" w:tplc="0408000F" w:tentative="1">
      <w:start w:val="1"/>
      <w:numFmt w:val="decimal"/>
      <w:lvlText w:val="%4."/>
      <w:lvlJc w:val="left"/>
      <w:pPr>
        <w:ind w:left="3047" w:hanging="360"/>
      </w:pPr>
    </w:lvl>
    <w:lvl w:ilvl="4" w:tplc="04080019" w:tentative="1">
      <w:start w:val="1"/>
      <w:numFmt w:val="lowerLetter"/>
      <w:lvlText w:val="%5."/>
      <w:lvlJc w:val="left"/>
      <w:pPr>
        <w:ind w:left="3767" w:hanging="360"/>
      </w:pPr>
    </w:lvl>
    <w:lvl w:ilvl="5" w:tplc="0408001B" w:tentative="1">
      <w:start w:val="1"/>
      <w:numFmt w:val="lowerRoman"/>
      <w:lvlText w:val="%6."/>
      <w:lvlJc w:val="right"/>
      <w:pPr>
        <w:ind w:left="4487" w:hanging="180"/>
      </w:pPr>
    </w:lvl>
    <w:lvl w:ilvl="6" w:tplc="0408000F" w:tentative="1">
      <w:start w:val="1"/>
      <w:numFmt w:val="decimal"/>
      <w:lvlText w:val="%7."/>
      <w:lvlJc w:val="left"/>
      <w:pPr>
        <w:ind w:left="5207" w:hanging="360"/>
      </w:pPr>
    </w:lvl>
    <w:lvl w:ilvl="7" w:tplc="04080019" w:tentative="1">
      <w:start w:val="1"/>
      <w:numFmt w:val="lowerLetter"/>
      <w:lvlText w:val="%8."/>
      <w:lvlJc w:val="left"/>
      <w:pPr>
        <w:ind w:left="5927" w:hanging="360"/>
      </w:pPr>
    </w:lvl>
    <w:lvl w:ilvl="8" w:tplc="0408001B" w:tentative="1">
      <w:start w:val="1"/>
      <w:numFmt w:val="lowerRoman"/>
      <w:lvlText w:val="%9."/>
      <w:lvlJc w:val="right"/>
      <w:pPr>
        <w:ind w:left="6647" w:hanging="180"/>
      </w:pPr>
    </w:lvl>
  </w:abstractNum>
  <w:abstractNum w:abstractNumId="151">
    <w:nsid w:val="65B355A5"/>
    <w:multiLevelType w:val="hybridMultilevel"/>
    <w:tmpl w:val="E37A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65CA4629"/>
    <w:multiLevelType w:val="multilevel"/>
    <w:tmpl w:val="C16A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674386B"/>
    <w:multiLevelType w:val="hybridMultilevel"/>
    <w:tmpl w:val="61624A30"/>
    <w:lvl w:ilvl="0" w:tplc="AC98CF04">
      <w:start w:val="1"/>
      <w:numFmt w:val="decimal"/>
      <w:lvlText w:val="%1."/>
      <w:lvlJc w:val="right"/>
      <w:pPr>
        <w:ind w:left="1080" w:hanging="360"/>
      </w:pPr>
      <w:rPr>
        <w:rFonts w:hint="default"/>
        <w:b w:val="0"/>
        <w:bCs/>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nsid w:val="66B7406E"/>
    <w:multiLevelType w:val="hybridMultilevel"/>
    <w:tmpl w:val="02CA44DC"/>
    <w:lvl w:ilvl="0" w:tplc="F1F858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67365CB9"/>
    <w:multiLevelType w:val="hybridMultilevel"/>
    <w:tmpl w:val="B7D84BF2"/>
    <w:lvl w:ilvl="0" w:tplc="01767140">
      <w:start w:val="3"/>
      <w:numFmt w:val="decimal"/>
      <w:lvlText w:val="(%1)"/>
      <w:lvlJc w:val="left"/>
      <w:pPr>
        <w:tabs>
          <w:tab w:val="num" w:pos="720"/>
        </w:tabs>
        <w:ind w:left="720" w:hanging="360"/>
      </w:pPr>
      <w:rPr>
        <w:rFonts w:cs="Times New Roman"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67771E2A"/>
    <w:multiLevelType w:val="hybridMultilevel"/>
    <w:tmpl w:val="CC78D074"/>
    <w:lvl w:ilvl="0" w:tplc="6C42BDA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77C5CDE"/>
    <w:multiLevelType w:val="hybridMultilevel"/>
    <w:tmpl w:val="97729E9E"/>
    <w:lvl w:ilvl="0" w:tplc="0408000F">
      <w:start w:val="1"/>
      <w:numFmt w:val="decimal"/>
      <w:lvlText w:val="%1."/>
      <w:lvlJc w:val="left"/>
      <w:pPr>
        <w:ind w:left="720" w:hanging="360"/>
      </w:pPr>
      <w:rPr>
        <w:rFonts w:hint="default"/>
      </w:rPr>
    </w:lvl>
    <w:lvl w:ilvl="1" w:tplc="8DC0760E">
      <w:start w:val="1"/>
      <w:numFmt w:val="upp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nsid w:val="68165EA0"/>
    <w:multiLevelType w:val="hybridMultilevel"/>
    <w:tmpl w:val="16341260"/>
    <w:lvl w:ilvl="0" w:tplc="50F8973A">
      <w:start w:val="1"/>
      <w:numFmt w:val="decimal"/>
      <w:lvlText w:val="%1."/>
      <w:lvlJc w:val="left"/>
      <w:pPr>
        <w:ind w:left="720" w:hanging="360"/>
      </w:pPr>
      <w:rPr>
        <w:rFonts w:cs="Times New Roman" w:hint="default"/>
        <w:b w:val="0"/>
        <w:bCs/>
        <w:i w:val="0"/>
        <w:i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59">
    <w:nsid w:val="68444DC4"/>
    <w:multiLevelType w:val="hybridMultilevel"/>
    <w:tmpl w:val="FDB22EB0"/>
    <w:lvl w:ilvl="0" w:tplc="AC98CF04">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0">
    <w:nsid w:val="689439BB"/>
    <w:multiLevelType w:val="hybridMultilevel"/>
    <w:tmpl w:val="D6B6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1">
    <w:nsid w:val="693A1710"/>
    <w:multiLevelType w:val="hybridMultilevel"/>
    <w:tmpl w:val="E84E7596"/>
    <w:lvl w:ilvl="0" w:tplc="998AE3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9CC7473"/>
    <w:multiLevelType w:val="hybridMultilevel"/>
    <w:tmpl w:val="4E66F808"/>
    <w:lvl w:ilvl="0" w:tplc="0EEA83F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A5D43F2"/>
    <w:multiLevelType w:val="hybridMultilevel"/>
    <w:tmpl w:val="CCB005FC"/>
    <w:lvl w:ilvl="0" w:tplc="E7D2E28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4">
    <w:nsid w:val="6AB90683"/>
    <w:multiLevelType w:val="hybridMultilevel"/>
    <w:tmpl w:val="12E40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E47285"/>
    <w:multiLevelType w:val="hybridMultilevel"/>
    <w:tmpl w:val="67B4EDD8"/>
    <w:lvl w:ilvl="0" w:tplc="1DAE03D2">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AF34C1E"/>
    <w:multiLevelType w:val="hybridMultilevel"/>
    <w:tmpl w:val="AEAA55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7">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8">
    <w:nsid w:val="6B016231"/>
    <w:multiLevelType w:val="hybridMultilevel"/>
    <w:tmpl w:val="6346FAF2"/>
    <w:lvl w:ilvl="0" w:tplc="FECEAF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C21088D"/>
    <w:multiLevelType w:val="hybridMultilevel"/>
    <w:tmpl w:val="43C07200"/>
    <w:lvl w:ilvl="0" w:tplc="0F6617F8">
      <w:start w:val="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C4A25D0"/>
    <w:multiLevelType w:val="hybridMultilevel"/>
    <w:tmpl w:val="0FB6359C"/>
    <w:lvl w:ilvl="0" w:tplc="EB28FD7C">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1">
    <w:nsid w:val="6D2E59AC"/>
    <w:multiLevelType w:val="hybridMultilevel"/>
    <w:tmpl w:val="C03C5402"/>
    <w:lvl w:ilvl="0" w:tplc="A2ECCAB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D5658EA"/>
    <w:multiLevelType w:val="hybridMultilevel"/>
    <w:tmpl w:val="800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6F6B3947"/>
    <w:multiLevelType w:val="hybridMultilevel"/>
    <w:tmpl w:val="544675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4">
    <w:nsid w:val="71C1421F"/>
    <w:multiLevelType w:val="hybridMultilevel"/>
    <w:tmpl w:val="AE08E11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nsid w:val="7227078A"/>
    <w:multiLevelType w:val="hybridMultilevel"/>
    <w:tmpl w:val="DBEED0FA"/>
    <w:lvl w:ilvl="0" w:tplc="61988796">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2711E74"/>
    <w:multiLevelType w:val="hybridMultilevel"/>
    <w:tmpl w:val="1516347C"/>
    <w:lvl w:ilvl="0" w:tplc="F71C8F1E">
      <w:start w:val="3"/>
      <w:numFmt w:val="decimal"/>
      <w:lvlText w:val="%1."/>
      <w:lvlJc w:val="left"/>
      <w:pPr>
        <w:tabs>
          <w:tab w:val="num" w:pos="720"/>
        </w:tabs>
        <w:ind w:left="720" w:hanging="360"/>
      </w:pPr>
      <w:rPr>
        <w:rFonts w:asciiTheme="minorHAnsi" w:hAnsiTheme="minorHAnsi" w:cstheme="minorHAnsi" w:hint="default"/>
        <w:color w:val="000000"/>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2FE38E5"/>
    <w:multiLevelType w:val="hybridMultilevel"/>
    <w:tmpl w:val="257453FC"/>
    <w:lvl w:ilvl="0" w:tplc="14AA0384">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8">
    <w:nsid w:val="73717911"/>
    <w:multiLevelType w:val="hybridMultilevel"/>
    <w:tmpl w:val="AE9ADD16"/>
    <w:lvl w:ilvl="0" w:tplc="A608133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38F7FA4"/>
    <w:multiLevelType w:val="hybridMultilevel"/>
    <w:tmpl w:val="02F6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73AB406E"/>
    <w:multiLevelType w:val="hybridMultilevel"/>
    <w:tmpl w:val="6A56F6AC"/>
    <w:lvl w:ilvl="0" w:tplc="040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nsid w:val="74E951C9"/>
    <w:multiLevelType w:val="hybridMultilevel"/>
    <w:tmpl w:val="936C0632"/>
    <w:lvl w:ilvl="0" w:tplc="399206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5D6754B"/>
    <w:multiLevelType w:val="hybridMultilevel"/>
    <w:tmpl w:val="5FD4E67C"/>
    <w:lvl w:ilvl="0" w:tplc="DC904236">
      <w:start w:val="25"/>
      <w:numFmt w:val="bullet"/>
      <w:lvlText w:val="-"/>
      <w:lvlJc w:val="left"/>
      <w:pPr>
        <w:ind w:left="720" w:hanging="360"/>
      </w:pPr>
      <w:rPr>
        <w:rFonts w:ascii="Times New Roman" w:eastAsia="Times New Roman" w:hAnsi="Times New Roman" w:cs="Times New Roman" w:hint="default"/>
        <w:color w:val="002060"/>
        <w:sz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3">
    <w:nsid w:val="762549D1"/>
    <w:multiLevelType w:val="hybridMultilevel"/>
    <w:tmpl w:val="CD6C24AA"/>
    <w:lvl w:ilvl="0" w:tplc="FFFFFFFF">
      <w:start w:val="1"/>
      <w:numFmt w:val="decimal"/>
      <w:lvlText w:val="%1."/>
      <w:lvlJc w:val="right"/>
      <w:pPr>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4">
    <w:nsid w:val="767D62D1"/>
    <w:multiLevelType w:val="hybridMultilevel"/>
    <w:tmpl w:val="1B666276"/>
    <w:lvl w:ilvl="0" w:tplc="BDEA4CEE">
      <w:start w:val="1"/>
      <w:numFmt w:val="decimal"/>
      <w:lvlText w:val="%1."/>
      <w:lvlJc w:val="left"/>
      <w:pPr>
        <w:ind w:left="720" w:hanging="360"/>
      </w:pPr>
      <w:rPr>
        <w:rFonts w:cs="Times New Roman" w:hint="default"/>
        <w:b w:val="0"/>
        <w:bCs/>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85">
    <w:nsid w:val="76DE004B"/>
    <w:multiLevelType w:val="hybridMultilevel"/>
    <w:tmpl w:val="D632EEE0"/>
    <w:lvl w:ilvl="0" w:tplc="879E59C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6E74C3B"/>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87">
    <w:nsid w:val="77747553"/>
    <w:multiLevelType w:val="hybridMultilevel"/>
    <w:tmpl w:val="6C0E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78EA7CFE"/>
    <w:multiLevelType w:val="hybridMultilevel"/>
    <w:tmpl w:val="CCA20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9">
    <w:nsid w:val="79143412"/>
    <w:multiLevelType w:val="hybridMultilevel"/>
    <w:tmpl w:val="35D210A4"/>
    <w:lvl w:ilvl="0" w:tplc="ED56821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7A08529C"/>
    <w:multiLevelType w:val="hybridMultilevel"/>
    <w:tmpl w:val="A4A6F356"/>
    <w:lvl w:ilvl="0" w:tplc="BC1AC61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A6C5C0F"/>
    <w:multiLevelType w:val="hybridMultilevel"/>
    <w:tmpl w:val="718C6EE6"/>
    <w:lvl w:ilvl="0" w:tplc="EE32924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A9A3204"/>
    <w:multiLevelType w:val="hybridMultilevel"/>
    <w:tmpl w:val="220EF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F4C659D"/>
    <w:multiLevelType w:val="hybridMultilevel"/>
    <w:tmpl w:val="541E86E8"/>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nsid w:val="7FE411AE"/>
    <w:multiLevelType w:val="hybridMultilevel"/>
    <w:tmpl w:val="BDCCB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7FE9680E"/>
    <w:multiLevelType w:val="hybridMultilevel"/>
    <w:tmpl w:val="7948471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4"/>
  </w:num>
  <w:num w:numId="2">
    <w:abstractNumId w:val="167"/>
  </w:num>
  <w:num w:numId="3">
    <w:abstractNumId w:val="81"/>
  </w:num>
  <w:num w:numId="4">
    <w:abstractNumId w:val="166"/>
  </w:num>
  <w:num w:numId="5">
    <w:abstractNumId w:val="188"/>
  </w:num>
  <w:num w:numId="6">
    <w:abstractNumId w:val="167"/>
  </w:num>
  <w:num w:numId="7">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7"/>
  </w:num>
  <w:num w:numId="9">
    <w:abstractNumId w:val="194"/>
  </w:num>
  <w:num w:numId="10">
    <w:abstractNumId w:val="70"/>
  </w:num>
  <w:num w:numId="11">
    <w:abstractNumId w:val="164"/>
  </w:num>
  <w:num w:numId="12">
    <w:abstractNumId w:val="179"/>
  </w:num>
  <w:num w:numId="13">
    <w:abstractNumId w:val="109"/>
  </w:num>
  <w:num w:numId="14">
    <w:abstractNumId w:val="40"/>
  </w:num>
  <w:num w:numId="15">
    <w:abstractNumId w:val="103"/>
    <w:lvlOverride w:ilvl="0">
      <w:startOverride w:val="1"/>
    </w:lvlOverride>
    <w:lvlOverride w:ilvl="1"/>
    <w:lvlOverride w:ilvl="2"/>
    <w:lvlOverride w:ilvl="3"/>
    <w:lvlOverride w:ilvl="4"/>
    <w:lvlOverride w:ilvl="5"/>
    <w:lvlOverride w:ilvl="6"/>
    <w:lvlOverride w:ilvl="7"/>
    <w:lvlOverride w:ilvl="8"/>
  </w:num>
  <w:num w:numId="16">
    <w:abstractNumId w:val="56"/>
  </w:num>
  <w:num w:numId="17">
    <w:abstractNumId w:val="29"/>
  </w:num>
  <w:num w:numId="18">
    <w:abstractNumId w:val="73"/>
  </w:num>
  <w:num w:numId="19">
    <w:abstractNumId w:val="19"/>
  </w:num>
  <w:num w:numId="20">
    <w:abstractNumId w:val="152"/>
  </w:num>
  <w:num w:numId="21">
    <w:abstractNumId w:val="107"/>
  </w:num>
  <w:num w:numId="22">
    <w:abstractNumId w:val="21"/>
  </w:num>
  <w:num w:numId="23">
    <w:abstractNumId w:val="186"/>
  </w:num>
  <w:num w:numId="24">
    <w:abstractNumId w:val="169"/>
  </w:num>
  <w:num w:numId="25">
    <w:abstractNumId w:val="38"/>
  </w:num>
  <w:num w:numId="26">
    <w:abstractNumId w:val="96"/>
  </w:num>
  <w:num w:numId="27">
    <w:abstractNumId w:val="44"/>
  </w:num>
  <w:num w:numId="28">
    <w:abstractNumId w:val="61"/>
  </w:num>
  <w:num w:numId="29">
    <w:abstractNumId w:val="10"/>
  </w:num>
  <w:num w:numId="30">
    <w:abstractNumId w:val="190"/>
  </w:num>
  <w:num w:numId="31">
    <w:abstractNumId w:val="68"/>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39"/>
  </w:num>
  <w:num w:numId="35">
    <w:abstractNumId w:val="128"/>
  </w:num>
  <w:num w:numId="36">
    <w:abstractNumId w:val="78"/>
  </w:num>
  <w:num w:numId="37">
    <w:abstractNumId w:val="136"/>
  </w:num>
  <w:num w:numId="38">
    <w:abstractNumId w:val="160"/>
  </w:num>
  <w:num w:numId="39">
    <w:abstractNumId w:val="14"/>
  </w:num>
  <w:num w:numId="40">
    <w:abstractNumId w:val="148"/>
  </w:num>
  <w:num w:numId="41">
    <w:abstractNumId w:val="30"/>
  </w:num>
  <w:num w:numId="42">
    <w:abstractNumId w:val="64"/>
  </w:num>
  <w:num w:numId="43">
    <w:abstractNumId w:val="11"/>
  </w:num>
  <w:num w:numId="44">
    <w:abstractNumId w:val="72"/>
  </w:num>
  <w:num w:numId="45">
    <w:abstractNumId w:val="182"/>
  </w:num>
  <w:num w:numId="46">
    <w:abstractNumId w:val="104"/>
  </w:num>
  <w:num w:numId="47">
    <w:abstractNumId w:val="85"/>
  </w:num>
  <w:num w:numId="48">
    <w:abstractNumId w:val="120"/>
  </w:num>
  <w:num w:numId="49">
    <w:abstractNumId w:val="151"/>
  </w:num>
  <w:num w:numId="50">
    <w:abstractNumId w:val="184"/>
  </w:num>
  <w:num w:numId="51">
    <w:abstractNumId w:val="170"/>
  </w:num>
  <w:num w:numId="52">
    <w:abstractNumId w:val="111"/>
  </w:num>
  <w:num w:numId="53">
    <w:abstractNumId w:val="130"/>
  </w:num>
  <w:num w:numId="54">
    <w:abstractNumId w:val="165"/>
  </w:num>
  <w:num w:numId="55">
    <w:abstractNumId w:val="58"/>
  </w:num>
  <w:num w:numId="56">
    <w:abstractNumId w:val="131"/>
  </w:num>
  <w:num w:numId="57">
    <w:abstractNumId w:val="158"/>
  </w:num>
  <w:num w:numId="58">
    <w:abstractNumId w:val="2"/>
  </w:num>
  <w:num w:numId="59">
    <w:abstractNumId w:val="100"/>
  </w:num>
  <w:num w:numId="60">
    <w:abstractNumId w:val="117"/>
  </w:num>
  <w:num w:numId="61">
    <w:abstractNumId w:val="16"/>
  </w:num>
  <w:num w:numId="62">
    <w:abstractNumId w:val="18"/>
  </w:num>
  <w:num w:numId="63">
    <w:abstractNumId w:val="189"/>
  </w:num>
  <w:num w:numId="64">
    <w:abstractNumId w:val="71"/>
  </w:num>
  <w:num w:numId="65">
    <w:abstractNumId w:val="89"/>
  </w:num>
  <w:num w:numId="66">
    <w:abstractNumId w:val="171"/>
  </w:num>
  <w:num w:numId="67">
    <w:abstractNumId w:val="178"/>
  </w:num>
  <w:num w:numId="68">
    <w:abstractNumId w:val="35"/>
  </w:num>
  <w:num w:numId="69">
    <w:abstractNumId w:val="97"/>
  </w:num>
  <w:num w:numId="70">
    <w:abstractNumId w:val="177"/>
  </w:num>
  <w:num w:numId="71">
    <w:abstractNumId w:val="162"/>
  </w:num>
  <w:num w:numId="72">
    <w:abstractNumId w:val="192"/>
  </w:num>
  <w:num w:numId="73">
    <w:abstractNumId w:val="143"/>
  </w:num>
  <w:num w:numId="74">
    <w:abstractNumId w:val="185"/>
  </w:num>
  <w:num w:numId="75">
    <w:abstractNumId w:val="134"/>
  </w:num>
  <w:num w:numId="76">
    <w:abstractNumId w:val="95"/>
  </w:num>
  <w:num w:numId="77">
    <w:abstractNumId w:val="132"/>
  </w:num>
  <w:num w:numId="78">
    <w:abstractNumId w:val="55"/>
  </w:num>
  <w:num w:numId="79">
    <w:abstractNumId w:val="77"/>
  </w:num>
  <w:num w:numId="80">
    <w:abstractNumId w:val="187"/>
  </w:num>
  <w:num w:numId="81">
    <w:abstractNumId w:val="102"/>
  </w:num>
  <w:num w:numId="82">
    <w:abstractNumId w:val="1"/>
  </w:num>
  <w:num w:numId="83">
    <w:abstractNumId w:val="145"/>
  </w:num>
  <w:num w:numId="84">
    <w:abstractNumId w:val="105"/>
  </w:num>
  <w:num w:numId="85">
    <w:abstractNumId w:val="27"/>
  </w:num>
  <w:num w:numId="86">
    <w:abstractNumId w:val="129"/>
  </w:num>
  <w:num w:numId="87">
    <w:abstractNumId w:val="5"/>
  </w:num>
  <w:num w:numId="88">
    <w:abstractNumId w:val="106"/>
  </w:num>
  <w:num w:numId="89">
    <w:abstractNumId w:val="32"/>
  </w:num>
  <w:num w:numId="90">
    <w:abstractNumId w:val="154"/>
  </w:num>
  <w:num w:numId="91">
    <w:abstractNumId w:val="146"/>
  </w:num>
  <w:num w:numId="92">
    <w:abstractNumId w:val="93"/>
  </w:num>
  <w:num w:numId="93">
    <w:abstractNumId w:val="118"/>
  </w:num>
  <w:num w:numId="94">
    <w:abstractNumId w:val="156"/>
  </w:num>
  <w:num w:numId="95">
    <w:abstractNumId w:val="114"/>
  </w:num>
  <w:num w:numId="96">
    <w:abstractNumId w:val="157"/>
  </w:num>
  <w:num w:numId="97">
    <w:abstractNumId w:val="88"/>
  </w:num>
  <w:num w:numId="98">
    <w:abstractNumId w:val="22"/>
  </w:num>
  <w:num w:numId="99">
    <w:abstractNumId w:val="127"/>
  </w:num>
  <w:num w:numId="100">
    <w:abstractNumId w:val="138"/>
  </w:num>
  <w:num w:numId="101">
    <w:abstractNumId w:val="142"/>
  </w:num>
  <w:num w:numId="102">
    <w:abstractNumId w:val="92"/>
  </w:num>
  <w:num w:numId="103">
    <w:abstractNumId w:val="0"/>
  </w:num>
  <w:num w:numId="104">
    <w:abstractNumId w:val="116"/>
  </w:num>
  <w:num w:numId="105">
    <w:abstractNumId w:val="36"/>
  </w:num>
  <w:num w:numId="106">
    <w:abstractNumId w:val="76"/>
  </w:num>
  <w:num w:numId="107">
    <w:abstractNumId w:val="140"/>
  </w:num>
  <w:num w:numId="108">
    <w:abstractNumId w:val="195"/>
  </w:num>
  <w:num w:numId="109">
    <w:abstractNumId w:val="149"/>
  </w:num>
  <w:num w:numId="110">
    <w:abstractNumId w:val="13"/>
  </w:num>
  <w:num w:numId="111">
    <w:abstractNumId w:val="17"/>
  </w:num>
  <w:num w:numId="112">
    <w:abstractNumId w:val="79"/>
  </w:num>
  <w:num w:numId="113">
    <w:abstractNumId w:val="183"/>
  </w:num>
  <w:num w:numId="114">
    <w:abstractNumId w:val="50"/>
  </w:num>
  <w:num w:numId="115">
    <w:abstractNumId w:val="51"/>
  </w:num>
  <w:num w:numId="116">
    <w:abstractNumId w:val="119"/>
  </w:num>
  <w:num w:numId="117">
    <w:abstractNumId w:val="6"/>
  </w:num>
  <w:num w:numId="118">
    <w:abstractNumId w:val="168"/>
  </w:num>
  <w:num w:numId="119">
    <w:abstractNumId w:val="57"/>
  </w:num>
  <w:num w:numId="120">
    <w:abstractNumId w:val="174"/>
  </w:num>
  <w:num w:numId="121">
    <w:abstractNumId w:val="172"/>
  </w:num>
  <w:num w:numId="122">
    <w:abstractNumId w:val="43"/>
  </w:num>
  <w:num w:numId="123">
    <w:abstractNumId w:val="45"/>
  </w:num>
  <w:num w:numId="124">
    <w:abstractNumId w:val="191"/>
  </w:num>
  <w:num w:numId="125">
    <w:abstractNumId w:val="139"/>
  </w:num>
  <w:num w:numId="126">
    <w:abstractNumId w:val="49"/>
  </w:num>
  <w:num w:numId="127">
    <w:abstractNumId w:val="144"/>
  </w:num>
  <w:num w:numId="128">
    <w:abstractNumId w:val="65"/>
  </w:num>
  <w:num w:numId="129">
    <w:abstractNumId w:val="181"/>
  </w:num>
  <w:num w:numId="130">
    <w:abstractNumId w:val="80"/>
  </w:num>
  <w:num w:numId="131">
    <w:abstractNumId w:val="176"/>
  </w:num>
  <w:num w:numId="132">
    <w:abstractNumId w:val="26"/>
  </w:num>
  <w:num w:numId="133">
    <w:abstractNumId w:val="41"/>
  </w:num>
  <w:num w:numId="134">
    <w:abstractNumId w:val="83"/>
  </w:num>
  <w:num w:numId="135">
    <w:abstractNumId w:val="52"/>
  </w:num>
  <w:num w:numId="136">
    <w:abstractNumId w:val="82"/>
  </w:num>
  <w:num w:numId="137">
    <w:abstractNumId w:val="161"/>
  </w:num>
  <w:num w:numId="138">
    <w:abstractNumId w:val="94"/>
  </w:num>
  <w:num w:numId="139">
    <w:abstractNumId w:val="108"/>
  </w:num>
  <w:num w:numId="140">
    <w:abstractNumId w:val="47"/>
  </w:num>
  <w:num w:numId="141">
    <w:abstractNumId w:val="8"/>
  </w:num>
  <w:num w:numId="142">
    <w:abstractNumId w:val="163"/>
  </w:num>
  <w:num w:numId="143">
    <w:abstractNumId w:val="110"/>
  </w:num>
  <w:num w:numId="144">
    <w:abstractNumId w:val="60"/>
  </w:num>
  <w:num w:numId="145">
    <w:abstractNumId w:val="90"/>
  </w:num>
  <w:num w:numId="146">
    <w:abstractNumId w:val="33"/>
  </w:num>
  <w:num w:numId="147">
    <w:abstractNumId w:val="25"/>
  </w:num>
  <w:num w:numId="148">
    <w:abstractNumId w:val="121"/>
  </w:num>
  <w:num w:numId="149">
    <w:abstractNumId w:val="87"/>
  </w:num>
  <w:num w:numId="150">
    <w:abstractNumId w:val="123"/>
  </w:num>
  <w:num w:numId="151">
    <w:abstractNumId w:val="54"/>
  </w:num>
  <w:num w:numId="152">
    <w:abstractNumId w:val="74"/>
  </w:num>
  <w:num w:numId="153">
    <w:abstractNumId w:val="3"/>
  </w:num>
  <w:num w:numId="154">
    <w:abstractNumId w:val="155"/>
  </w:num>
  <w:num w:numId="155">
    <w:abstractNumId w:val="175"/>
  </w:num>
  <w:num w:numId="156">
    <w:abstractNumId w:val="141"/>
  </w:num>
  <w:num w:numId="157">
    <w:abstractNumId w:val="7"/>
  </w:num>
  <w:num w:numId="158">
    <w:abstractNumId w:val="20"/>
  </w:num>
  <w:num w:numId="159">
    <w:abstractNumId w:val="113"/>
  </w:num>
  <w:num w:numId="160">
    <w:abstractNumId w:val="42"/>
  </w:num>
  <w:num w:numId="161">
    <w:abstractNumId w:val="147"/>
  </w:num>
  <w:num w:numId="162">
    <w:abstractNumId w:val="63"/>
  </w:num>
  <w:num w:numId="163">
    <w:abstractNumId w:val="193"/>
  </w:num>
  <w:num w:numId="164">
    <w:abstractNumId w:val="124"/>
  </w:num>
  <w:num w:numId="165">
    <w:abstractNumId w:val="66"/>
  </w:num>
  <w:num w:numId="166">
    <w:abstractNumId w:val="99"/>
  </w:num>
  <w:num w:numId="167">
    <w:abstractNumId w:val="53"/>
  </w:num>
  <w:num w:numId="168">
    <w:abstractNumId w:val="37"/>
  </w:num>
  <w:num w:numId="169">
    <w:abstractNumId w:val="125"/>
  </w:num>
  <w:num w:numId="170">
    <w:abstractNumId w:val="126"/>
  </w:num>
  <w:num w:numId="171">
    <w:abstractNumId w:val="91"/>
  </w:num>
  <w:num w:numId="172">
    <w:abstractNumId w:val="135"/>
  </w:num>
  <w:num w:numId="173">
    <w:abstractNumId w:val="115"/>
  </w:num>
  <w:num w:numId="174">
    <w:abstractNumId w:val="98"/>
  </w:num>
  <w:num w:numId="175">
    <w:abstractNumId w:val="69"/>
  </w:num>
  <w:num w:numId="176">
    <w:abstractNumId w:val="28"/>
  </w:num>
  <w:num w:numId="177">
    <w:abstractNumId w:val="9"/>
  </w:num>
  <w:num w:numId="178">
    <w:abstractNumId w:val="101"/>
  </w:num>
  <w:num w:numId="179">
    <w:abstractNumId w:val="153"/>
  </w:num>
  <w:num w:numId="180">
    <w:abstractNumId w:val="180"/>
  </w:num>
  <w:num w:numId="181">
    <w:abstractNumId w:val="31"/>
  </w:num>
  <w:num w:numId="182">
    <w:abstractNumId w:val="84"/>
  </w:num>
  <w:num w:numId="183">
    <w:abstractNumId w:val="62"/>
  </w:num>
  <w:num w:numId="184">
    <w:abstractNumId w:val="133"/>
  </w:num>
  <w:num w:numId="185">
    <w:abstractNumId w:val="23"/>
  </w:num>
  <w:num w:numId="186">
    <w:abstractNumId w:val="112"/>
  </w:num>
  <w:num w:numId="187">
    <w:abstractNumId w:val="173"/>
  </w:num>
  <w:num w:numId="188">
    <w:abstractNumId w:val="75"/>
  </w:num>
  <w:num w:numId="189">
    <w:abstractNumId w:val="67"/>
  </w:num>
  <w:num w:numId="190">
    <w:abstractNumId w:val="24"/>
  </w:num>
  <w:num w:numId="191">
    <w:abstractNumId w:val="48"/>
  </w:num>
  <w:num w:numId="192">
    <w:abstractNumId w:val="122"/>
  </w:num>
  <w:num w:numId="193">
    <w:abstractNumId w:val="159"/>
  </w:num>
  <w:num w:numId="194">
    <w:abstractNumId w:val="59"/>
  </w:num>
  <w:num w:numId="195">
    <w:abstractNumId w:val="46"/>
  </w:num>
  <w:num w:numId="196">
    <w:abstractNumId w:val="150"/>
  </w:num>
  <w:num w:numId="197">
    <w:abstractNumId w:val="4"/>
  </w:num>
  <w:num w:numId="198">
    <w:abstractNumId w:val="12"/>
  </w:num>
  <w:num w:numId="199">
    <w:abstractNumId w:val="15"/>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C95818"/>
    <w:rsid w:val="000050D9"/>
    <w:rsid w:val="0000653A"/>
    <w:rsid w:val="000100C9"/>
    <w:rsid w:val="0001379C"/>
    <w:rsid w:val="000162D3"/>
    <w:rsid w:val="00024811"/>
    <w:rsid w:val="00042CAD"/>
    <w:rsid w:val="00044EC3"/>
    <w:rsid w:val="00061550"/>
    <w:rsid w:val="000617E9"/>
    <w:rsid w:val="00061838"/>
    <w:rsid w:val="000764B4"/>
    <w:rsid w:val="00090EAA"/>
    <w:rsid w:val="000947AF"/>
    <w:rsid w:val="000A3351"/>
    <w:rsid w:val="000C6308"/>
    <w:rsid w:val="000E53E4"/>
    <w:rsid w:val="000F20C0"/>
    <w:rsid w:val="000F53A7"/>
    <w:rsid w:val="00105818"/>
    <w:rsid w:val="0011758C"/>
    <w:rsid w:val="00126E96"/>
    <w:rsid w:val="00127C7D"/>
    <w:rsid w:val="00140ECB"/>
    <w:rsid w:val="00156593"/>
    <w:rsid w:val="001655F9"/>
    <w:rsid w:val="00176DFF"/>
    <w:rsid w:val="0018335E"/>
    <w:rsid w:val="001848CA"/>
    <w:rsid w:val="001908E7"/>
    <w:rsid w:val="00190F7B"/>
    <w:rsid w:val="001A4DB7"/>
    <w:rsid w:val="001B22CB"/>
    <w:rsid w:val="001B300B"/>
    <w:rsid w:val="001D01C1"/>
    <w:rsid w:val="001D5272"/>
    <w:rsid w:val="001E747E"/>
    <w:rsid w:val="001F1840"/>
    <w:rsid w:val="001F4760"/>
    <w:rsid w:val="00203C7F"/>
    <w:rsid w:val="00203DD4"/>
    <w:rsid w:val="00206150"/>
    <w:rsid w:val="002125FF"/>
    <w:rsid w:val="00234DFA"/>
    <w:rsid w:val="002354EE"/>
    <w:rsid w:val="0024762F"/>
    <w:rsid w:val="00250A88"/>
    <w:rsid w:val="002548FB"/>
    <w:rsid w:val="00262858"/>
    <w:rsid w:val="00267AED"/>
    <w:rsid w:val="002743AC"/>
    <w:rsid w:val="0028156F"/>
    <w:rsid w:val="0028539F"/>
    <w:rsid w:val="00286A1B"/>
    <w:rsid w:val="00291EEB"/>
    <w:rsid w:val="002925B7"/>
    <w:rsid w:val="002A20C0"/>
    <w:rsid w:val="002A3A98"/>
    <w:rsid w:val="002A4988"/>
    <w:rsid w:val="002B11C7"/>
    <w:rsid w:val="002D2643"/>
    <w:rsid w:val="002D4448"/>
    <w:rsid w:val="002D5DDA"/>
    <w:rsid w:val="002E7FF9"/>
    <w:rsid w:val="002F3935"/>
    <w:rsid w:val="00306E10"/>
    <w:rsid w:val="003167A7"/>
    <w:rsid w:val="0032359D"/>
    <w:rsid w:val="00325C79"/>
    <w:rsid w:val="00344447"/>
    <w:rsid w:val="00353F25"/>
    <w:rsid w:val="0035708A"/>
    <w:rsid w:val="003633E2"/>
    <w:rsid w:val="003826BB"/>
    <w:rsid w:val="00387A35"/>
    <w:rsid w:val="003A5F64"/>
    <w:rsid w:val="003C1941"/>
    <w:rsid w:val="003D3307"/>
    <w:rsid w:val="003E48FD"/>
    <w:rsid w:val="003F1881"/>
    <w:rsid w:val="003F334C"/>
    <w:rsid w:val="003F53C7"/>
    <w:rsid w:val="003F5B4F"/>
    <w:rsid w:val="004076BD"/>
    <w:rsid w:val="00410A7C"/>
    <w:rsid w:val="00416651"/>
    <w:rsid w:val="004225EE"/>
    <w:rsid w:val="00432D24"/>
    <w:rsid w:val="00433194"/>
    <w:rsid w:val="00435627"/>
    <w:rsid w:val="004406F8"/>
    <w:rsid w:val="00447D86"/>
    <w:rsid w:val="0045600E"/>
    <w:rsid w:val="0046191A"/>
    <w:rsid w:val="00466B9E"/>
    <w:rsid w:val="004748DD"/>
    <w:rsid w:val="00475717"/>
    <w:rsid w:val="00480C2A"/>
    <w:rsid w:val="004863FC"/>
    <w:rsid w:val="0048655D"/>
    <w:rsid w:val="00493567"/>
    <w:rsid w:val="00493AA2"/>
    <w:rsid w:val="00497074"/>
    <w:rsid w:val="004A1236"/>
    <w:rsid w:val="004A1628"/>
    <w:rsid w:val="004A2092"/>
    <w:rsid w:val="004A2841"/>
    <w:rsid w:val="004D0916"/>
    <w:rsid w:val="004D102A"/>
    <w:rsid w:val="004E27FF"/>
    <w:rsid w:val="004E63E7"/>
    <w:rsid w:val="004F0511"/>
    <w:rsid w:val="00511977"/>
    <w:rsid w:val="00520F77"/>
    <w:rsid w:val="00525DAF"/>
    <w:rsid w:val="005432B8"/>
    <w:rsid w:val="00555FCE"/>
    <w:rsid w:val="005613FB"/>
    <w:rsid w:val="0056241E"/>
    <w:rsid w:val="005649BC"/>
    <w:rsid w:val="00592F41"/>
    <w:rsid w:val="00595899"/>
    <w:rsid w:val="005A7E35"/>
    <w:rsid w:val="005B71B1"/>
    <w:rsid w:val="005C53D8"/>
    <w:rsid w:val="005C74AE"/>
    <w:rsid w:val="005D570B"/>
    <w:rsid w:val="005D6BB1"/>
    <w:rsid w:val="005E434D"/>
    <w:rsid w:val="005E7324"/>
    <w:rsid w:val="005F2174"/>
    <w:rsid w:val="005F53DA"/>
    <w:rsid w:val="005F585B"/>
    <w:rsid w:val="0060082A"/>
    <w:rsid w:val="00603037"/>
    <w:rsid w:val="006037CB"/>
    <w:rsid w:val="006102E2"/>
    <w:rsid w:val="006111AC"/>
    <w:rsid w:val="00611F7C"/>
    <w:rsid w:val="00625FEC"/>
    <w:rsid w:val="006279F9"/>
    <w:rsid w:val="00636634"/>
    <w:rsid w:val="00636645"/>
    <w:rsid w:val="006445E1"/>
    <w:rsid w:val="006463A0"/>
    <w:rsid w:val="00664808"/>
    <w:rsid w:val="0067321A"/>
    <w:rsid w:val="00675F6B"/>
    <w:rsid w:val="00676550"/>
    <w:rsid w:val="00681A4C"/>
    <w:rsid w:val="006853E3"/>
    <w:rsid w:val="00686B2E"/>
    <w:rsid w:val="00697279"/>
    <w:rsid w:val="006A0CBD"/>
    <w:rsid w:val="006C5559"/>
    <w:rsid w:val="006D019E"/>
    <w:rsid w:val="006D281E"/>
    <w:rsid w:val="006E42AE"/>
    <w:rsid w:val="006F1BF2"/>
    <w:rsid w:val="006F2EC9"/>
    <w:rsid w:val="006F353B"/>
    <w:rsid w:val="00710C3C"/>
    <w:rsid w:val="00720D53"/>
    <w:rsid w:val="00730311"/>
    <w:rsid w:val="00736917"/>
    <w:rsid w:val="00766317"/>
    <w:rsid w:val="00774E9A"/>
    <w:rsid w:val="00783165"/>
    <w:rsid w:val="00796E83"/>
    <w:rsid w:val="00796F68"/>
    <w:rsid w:val="007A4BF9"/>
    <w:rsid w:val="007B5CA1"/>
    <w:rsid w:val="007C62B3"/>
    <w:rsid w:val="007D471C"/>
    <w:rsid w:val="007E3D9E"/>
    <w:rsid w:val="007F1943"/>
    <w:rsid w:val="007F3ED3"/>
    <w:rsid w:val="00813708"/>
    <w:rsid w:val="00813B14"/>
    <w:rsid w:val="00832372"/>
    <w:rsid w:val="00835470"/>
    <w:rsid w:val="00835A5E"/>
    <w:rsid w:val="0084121E"/>
    <w:rsid w:val="008542A2"/>
    <w:rsid w:val="008603C3"/>
    <w:rsid w:val="00860E5E"/>
    <w:rsid w:val="00861F4C"/>
    <w:rsid w:val="008632D9"/>
    <w:rsid w:val="00866EBB"/>
    <w:rsid w:val="00870976"/>
    <w:rsid w:val="008A046F"/>
    <w:rsid w:val="008A089C"/>
    <w:rsid w:val="008A0A1B"/>
    <w:rsid w:val="008A3D95"/>
    <w:rsid w:val="008B0E2A"/>
    <w:rsid w:val="008B772A"/>
    <w:rsid w:val="008C1020"/>
    <w:rsid w:val="008F1578"/>
    <w:rsid w:val="00905B4A"/>
    <w:rsid w:val="00910D06"/>
    <w:rsid w:val="00911428"/>
    <w:rsid w:val="0091782C"/>
    <w:rsid w:val="00922490"/>
    <w:rsid w:val="0092292B"/>
    <w:rsid w:val="00923F36"/>
    <w:rsid w:val="00927A48"/>
    <w:rsid w:val="00931C0F"/>
    <w:rsid w:val="00944912"/>
    <w:rsid w:val="009451EA"/>
    <w:rsid w:val="00947D5B"/>
    <w:rsid w:val="0097074A"/>
    <w:rsid w:val="00974E17"/>
    <w:rsid w:val="0097597A"/>
    <w:rsid w:val="00977ECB"/>
    <w:rsid w:val="00983C34"/>
    <w:rsid w:val="00990B40"/>
    <w:rsid w:val="009A37F9"/>
    <w:rsid w:val="009B4243"/>
    <w:rsid w:val="009C338B"/>
    <w:rsid w:val="009C3D76"/>
    <w:rsid w:val="009C3FD0"/>
    <w:rsid w:val="009D5B05"/>
    <w:rsid w:val="009D635E"/>
    <w:rsid w:val="009F7138"/>
    <w:rsid w:val="00A045B8"/>
    <w:rsid w:val="00A14FD0"/>
    <w:rsid w:val="00A21357"/>
    <w:rsid w:val="00A35E2C"/>
    <w:rsid w:val="00A47B74"/>
    <w:rsid w:val="00A50319"/>
    <w:rsid w:val="00A50C2D"/>
    <w:rsid w:val="00A56378"/>
    <w:rsid w:val="00A60424"/>
    <w:rsid w:val="00A6415E"/>
    <w:rsid w:val="00A643AB"/>
    <w:rsid w:val="00A84783"/>
    <w:rsid w:val="00A9019B"/>
    <w:rsid w:val="00A95374"/>
    <w:rsid w:val="00AA5305"/>
    <w:rsid w:val="00AB2A58"/>
    <w:rsid w:val="00AB2E7E"/>
    <w:rsid w:val="00AC0A4C"/>
    <w:rsid w:val="00AC1A7E"/>
    <w:rsid w:val="00AD0179"/>
    <w:rsid w:val="00B01654"/>
    <w:rsid w:val="00B02D6F"/>
    <w:rsid w:val="00B126F1"/>
    <w:rsid w:val="00B2468F"/>
    <w:rsid w:val="00B25D93"/>
    <w:rsid w:val="00B2716B"/>
    <w:rsid w:val="00B30396"/>
    <w:rsid w:val="00B36B43"/>
    <w:rsid w:val="00B41FF5"/>
    <w:rsid w:val="00B450AD"/>
    <w:rsid w:val="00B464DA"/>
    <w:rsid w:val="00B46BE0"/>
    <w:rsid w:val="00B507ED"/>
    <w:rsid w:val="00B76E60"/>
    <w:rsid w:val="00B865EC"/>
    <w:rsid w:val="00B97DB8"/>
    <w:rsid w:val="00BA7A01"/>
    <w:rsid w:val="00BC4F89"/>
    <w:rsid w:val="00BD39F7"/>
    <w:rsid w:val="00BF5B64"/>
    <w:rsid w:val="00C12262"/>
    <w:rsid w:val="00C23336"/>
    <w:rsid w:val="00C246B7"/>
    <w:rsid w:val="00C260AE"/>
    <w:rsid w:val="00C7514C"/>
    <w:rsid w:val="00C83164"/>
    <w:rsid w:val="00C84862"/>
    <w:rsid w:val="00C95818"/>
    <w:rsid w:val="00CA43BC"/>
    <w:rsid w:val="00CA5574"/>
    <w:rsid w:val="00CA79A9"/>
    <w:rsid w:val="00CB7AEB"/>
    <w:rsid w:val="00CC6FC8"/>
    <w:rsid w:val="00CD1724"/>
    <w:rsid w:val="00CF7030"/>
    <w:rsid w:val="00D068CE"/>
    <w:rsid w:val="00D06ABE"/>
    <w:rsid w:val="00D07FC4"/>
    <w:rsid w:val="00D1216D"/>
    <w:rsid w:val="00D33FE3"/>
    <w:rsid w:val="00D348C7"/>
    <w:rsid w:val="00D4315E"/>
    <w:rsid w:val="00D5176F"/>
    <w:rsid w:val="00D62F97"/>
    <w:rsid w:val="00D64D60"/>
    <w:rsid w:val="00D65F61"/>
    <w:rsid w:val="00D6668B"/>
    <w:rsid w:val="00D71C73"/>
    <w:rsid w:val="00D81871"/>
    <w:rsid w:val="00D91176"/>
    <w:rsid w:val="00D94C25"/>
    <w:rsid w:val="00D9780A"/>
    <w:rsid w:val="00DA5332"/>
    <w:rsid w:val="00DA7EC3"/>
    <w:rsid w:val="00DD1ABE"/>
    <w:rsid w:val="00DD43FF"/>
    <w:rsid w:val="00DD44F6"/>
    <w:rsid w:val="00DE78DA"/>
    <w:rsid w:val="00DF26A4"/>
    <w:rsid w:val="00DF3E24"/>
    <w:rsid w:val="00DF7320"/>
    <w:rsid w:val="00E020D0"/>
    <w:rsid w:val="00E1515A"/>
    <w:rsid w:val="00E22D9E"/>
    <w:rsid w:val="00E4274A"/>
    <w:rsid w:val="00E6311F"/>
    <w:rsid w:val="00E644B5"/>
    <w:rsid w:val="00E713FD"/>
    <w:rsid w:val="00E7176B"/>
    <w:rsid w:val="00E81468"/>
    <w:rsid w:val="00EA1D31"/>
    <w:rsid w:val="00EC0EF6"/>
    <w:rsid w:val="00ED5D43"/>
    <w:rsid w:val="00F07B70"/>
    <w:rsid w:val="00F11BE7"/>
    <w:rsid w:val="00F20169"/>
    <w:rsid w:val="00F24FD3"/>
    <w:rsid w:val="00F31CA5"/>
    <w:rsid w:val="00F438C8"/>
    <w:rsid w:val="00F539D3"/>
    <w:rsid w:val="00F53B68"/>
    <w:rsid w:val="00F53FB4"/>
    <w:rsid w:val="00F61CEE"/>
    <w:rsid w:val="00F64C26"/>
    <w:rsid w:val="00F6580E"/>
    <w:rsid w:val="00F83935"/>
    <w:rsid w:val="00F83FA2"/>
    <w:rsid w:val="00F857EB"/>
    <w:rsid w:val="00FB18D3"/>
    <w:rsid w:val="00FC1B8C"/>
    <w:rsid w:val="00FC4E92"/>
    <w:rsid w:val="00FD233F"/>
    <w:rsid w:val="00FD2901"/>
    <w:rsid w:val="00FE3C4E"/>
    <w:rsid w:val="00FF3B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818"/>
    <w:pPr>
      <w:spacing w:after="0" w:line="240" w:lineRule="auto"/>
    </w:pPr>
    <w:rPr>
      <w:rFonts w:ascii="Times New Roman" w:eastAsia="Times New Roman" w:hAnsi="Times New Roman" w:cs="Times New Roman"/>
      <w:sz w:val="24"/>
      <w:szCs w:val="24"/>
      <w:lang w:bidi="ar-SA"/>
    </w:rPr>
  </w:style>
  <w:style w:type="paragraph" w:styleId="3">
    <w:name w:val="heading 3"/>
    <w:basedOn w:val="a"/>
    <w:next w:val="a"/>
    <w:link w:val="3Char"/>
    <w:uiPriority w:val="99"/>
    <w:semiHidden/>
    <w:unhideWhenUsed/>
    <w:qFormat/>
    <w:rsid w:val="005613FB"/>
    <w:pPr>
      <w:keepNext/>
      <w:spacing w:before="120" w:after="60"/>
      <w:ind w:left="720" w:hanging="720"/>
      <w:jc w:val="both"/>
      <w:outlineLvl w:val="2"/>
    </w:pPr>
    <w:rPr>
      <w:rFonts w:ascii="Arial" w:hAnsi="Arial" w:cs="Arial"/>
      <w:b/>
      <w:bCs/>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95818"/>
    <w:pPr>
      <w:tabs>
        <w:tab w:val="center" w:pos="4153"/>
        <w:tab w:val="right" w:pos="8306"/>
      </w:tabs>
    </w:pPr>
  </w:style>
  <w:style w:type="character" w:customStyle="1" w:styleId="Char">
    <w:name w:val="Κεφαλίδα Char"/>
    <w:basedOn w:val="a0"/>
    <w:link w:val="a3"/>
    <w:uiPriority w:val="99"/>
    <w:rsid w:val="00C95818"/>
    <w:rPr>
      <w:rFonts w:ascii="Times New Roman" w:eastAsia="Times New Roman" w:hAnsi="Times New Roman" w:cs="Times New Roman"/>
      <w:sz w:val="24"/>
      <w:szCs w:val="24"/>
      <w:lang w:bidi="ar-SA"/>
    </w:rPr>
  </w:style>
  <w:style w:type="character" w:styleId="a4">
    <w:name w:val="page number"/>
    <w:basedOn w:val="a0"/>
    <w:uiPriority w:val="99"/>
    <w:rsid w:val="00C95818"/>
    <w:rPr>
      <w:rFonts w:cs="Times New Roman"/>
    </w:rPr>
  </w:style>
  <w:style w:type="paragraph" w:styleId="a5">
    <w:name w:val="List Paragraph"/>
    <w:basedOn w:val="a"/>
    <w:link w:val="Char0"/>
    <w:uiPriority w:val="34"/>
    <w:qFormat/>
    <w:rsid w:val="00C95818"/>
    <w:pPr>
      <w:spacing w:after="200" w:line="276" w:lineRule="auto"/>
      <w:ind w:left="720"/>
      <w:contextualSpacing/>
    </w:pPr>
    <w:rPr>
      <w:rFonts w:ascii="Calibri" w:hAnsi="Calibri"/>
      <w:sz w:val="22"/>
      <w:szCs w:val="22"/>
      <w:lang w:val="el-GR"/>
    </w:rPr>
  </w:style>
  <w:style w:type="table" w:customStyle="1" w:styleId="TableGrid3">
    <w:name w:val="Table Grid3"/>
    <w:uiPriority w:val="99"/>
    <w:rsid w:val="00C95818"/>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Παράγραφος λίστας Char"/>
    <w:link w:val="a5"/>
    <w:uiPriority w:val="34"/>
    <w:locked/>
    <w:rsid w:val="00C95818"/>
    <w:rPr>
      <w:rFonts w:ascii="Calibri" w:eastAsia="Times New Roman" w:hAnsi="Calibri" w:cs="Times New Roman"/>
      <w:lang w:val="el-GR" w:bidi="ar-SA"/>
    </w:rPr>
  </w:style>
  <w:style w:type="character" w:customStyle="1" w:styleId="style5361">
    <w:name w:val="style5361"/>
    <w:rsid w:val="00C95818"/>
    <w:rPr>
      <w:sz w:val="18"/>
      <w:szCs w:val="18"/>
    </w:rPr>
  </w:style>
  <w:style w:type="paragraph" w:styleId="Web">
    <w:name w:val="Normal (Web)"/>
    <w:basedOn w:val="a"/>
    <w:uiPriority w:val="99"/>
    <w:unhideWhenUsed/>
    <w:rsid w:val="00664808"/>
    <w:pPr>
      <w:spacing w:before="100" w:beforeAutospacing="1" w:after="100" w:afterAutospacing="1"/>
    </w:pPr>
    <w:rPr>
      <w:lang w:bidi="he-IL"/>
    </w:rPr>
  </w:style>
  <w:style w:type="character" w:customStyle="1" w:styleId="apple-tab-span">
    <w:name w:val="apple-tab-span"/>
    <w:basedOn w:val="a0"/>
    <w:rsid w:val="00664808"/>
  </w:style>
  <w:style w:type="character" w:styleId="-">
    <w:name w:val="Hyperlink"/>
    <w:uiPriority w:val="99"/>
    <w:unhideWhenUsed/>
    <w:rsid w:val="00664808"/>
    <w:rPr>
      <w:color w:val="0000FF"/>
      <w:u w:val="single"/>
    </w:rPr>
  </w:style>
  <w:style w:type="paragraph" w:customStyle="1" w:styleId="11">
    <w:name w:val="Επικεφαλίδα 11"/>
    <w:basedOn w:val="a"/>
    <w:next w:val="a"/>
    <w:rsid w:val="005613FB"/>
    <w:pPr>
      <w:keepNext/>
      <w:numPr>
        <w:numId w:val="15"/>
      </w:numPr>
      <w:spacing w:before="240" w:after="120" w:line="1" w:lineRule="atLeast"/>
      <w:ind w:leftChars="-1" w:left="-1" w:hangingChars="1" w:hanging="1"/>
      <w:outlineLvl w:val="0"/>
    </w:pPr>
    <w:rPr>
      <w:rFonts w:ascii="Liberation Serif" w:eastAsia="Noto Serif CJK SC" w:hAnsi="Liberation Serif" w:cs="Lohit Devanagari"/>
      <w:b/>
      <w:bCs/>
      <w:position w:val="-1"/>
      <w:sz w:val="48"/>
      <w:szCs w:val="48"/>
      <w:lang w:val="el-GR" w:eastAsia="zh-CN"/>
    </w:rPr>
  </w:style>
  <w:style w:type="character" w:customStyle="1" w:styleId="3Char">
    <w:name w:val="Επικεφαλίδα 3 Char"/>
    <w:basedOn w:val="a0"/>
    <w:link w:val="3"/>
    <w:uiPriority w:val="99"/>
    <w:semiHidden/>
    <w:rsid w:val="005613FB"/>
    <w:rPr>
      <w:rFonts w:ascii="Arial" w:eastAsia="Times New Roman" w:hAnsi="Arial" w:cs="Arial"/>
      <w:b/>
      <w:bCs/>
      <w:sz w:val="24"/>
      <w:szCs w:val="26"/>
      <w:lang w:val="el-GR" w:bidi="ar-SA"/>
    </w:rPr>
  </w:style>
  <w:style w:type="character" w:styleId="a6">
    <w:name w:val="Strong"/>
    <w:basedOn w:val="a0"/>
    <w:uiPriority w:val="99"/>
    <w:qFormat/>
    <w:rsid w:val="005613FB"/>
    <w:rPr>
      <w:rFonts w:ascii="Times New Roman" w:hAnsi="Times New Roman" w:cs="Times New Roman" w:hint="default"/>
      <w:b/>
      <w:bCs/>
    </w:rPr>
  </w:style>
  <w:style w:type="character" w:customStyle="1" w:styleId="UnresolvedMention">
    <w:name w:val="Unresolved Mention"/>
    <w:basedOn w:val="a0"/>
    <w:uiPriority w:val="99"/>
    <w:semiHidden/>
    <w:unhideWhenUsed/>
    <w:rsid w:val="00306E10"/>
    <w:rPr>
      <w:color w:val="605E5C"/>
      <w:shd w:val="clear" w:color="auto" w:fill="E1DFDD"/>
    </w:rPr>
  </w:style>
  <w:style w:type="table" w:styleId="a7">
    <w:name w:val="Table Grid"/>
    <w:basedOn w:val="a1"/>
    <w:uiPriority w:val="99"/>
    <w:rsid w:val="00493567"/>
    <w:pPr>
      <w:spacing w:after="0" w:line="240" w:lineRule="auto"/>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a0"/>
    <w:rsid w:val="00C83164"/>
  </w:style>
  <w:style w:type="character" w:customStyle="1" w:styleId="a-text-bold">
    <w:name w:val="a-text-bold"/>
    <w:basedOn w:val="a0"/>
    <w:rsid w:val="00C83164"/>
  </w:style>
  <w:style w:type="table" w:customStyle="1" w:styleId="1">
    <w:name w:val="Πλέγμα πίνακα1"/>
    <w:basedOn w:val="a1"/>
    <w:next w:val="a7"/>
    <w:uiPriority w:val="39"/>
    <w:rsid w:val="00D64D60"/>
    <w:pPr>
      <w:spacing w:after="0" w:line="240" w:lineRule="auto"/>
    </w:pPr>
    <w:rPr>
      <w:lang w:val="el-GR"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semiHidden/>
    <w:unhideWhenUsed/>
    <w:rsid w:val="00D64D60"/>
    <w:rPr>
      <w:rFonts w:asciiTheme="minorHAnsi" w:eastAsiaTheme="minorHAnsi" w:hAnsiTheme="minorHAnsi" w:cstheme="minorBidi"/>
      <w:sz w:val="20"/>
      <w:szCs w:val="20"/>
      <w:lang w:val="el-GR"/>
    </w:rPr>
  </w:style>
  <w:style w:type="character" w:customStyle="1" w:styleId="Char1">
    <w:name w:val="Κείμενο υποσημείωσης Char"/>
    <w:basedOn w:val="a0"/>
    <w:link w:val="a8"/>
    <w:uiPriority w:val="99"/>
    <w:semiHidden/>
    <w:rsid w:val="00D64D60"/>
    <w:rPr>
      <w:sz w:val="20"/>
      <w:szCs w:val="20"/>
      <w:lang w:val="el-GR" w:bidi="ar-SA"/>
    </w:rPr>
  </w:style>
  <w:style w:type="character" w:styleId="a9">
    <w:name w:val="footnote reference"/>
    <w:basedOn w:val="a0"/>
    <w:uiPriority w:val="99"/>
    <w:semiHidden/>
    <w:unhideWhenUsed/>
    <w:rsid w:val="00D64D60"/>
    <w:rPr>
      <w:vertAlign w:val="superscript"/>
    </w:rPr>
  </w:style>
  <w:style w:type="paragraph" w:styleId="aa">
    <w:name w:val="Body Text"/>
    <w:basedOn w:val="a"/>
    <w:link w:val="Char2"/>
    <w:uiPriority w:val="99"/>
    <w:rsid w:val="004076BD"/>
    <w:pPr>
      <w:jc w:val="both"/>
    </w:pPr>
  </w:style>
  <w:style w:type="character" w:customStyle="1" w:styleId="Char2">
    <w:name w:val="Σώμα κειμένου Char"/>
    <w:basedOn w:val="a0"/>
    <w:link w:val="aa"/>
    <w:uiPriority w:val="99"/>
    <w:rsid w:val="004076BD"/>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27853621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610940204">
      <w:bodyDiv w:val="1"/>
      <w:marLeft w:val="0"/>
      <w:marRight w:val="0"/>
      <w:marTop w:val="0"/>
      <w:marBottom w:val="0"/>
      <w:divBdr>
        <w:top w:val="none" w:sz="0" w:space="0" w:color="auto"/>
        <w:left w:val="none" w:sz="0" w:space="0" w:color="auto"/>
        <w:bottom w:val="none" w:sz="0" w:space="0" w:color="auto"/>
        <w:right w:val="none" w:sz="0" w:space="0" w:color="auto"/>
      </w:divBdr>
    </w:div>
    <w:div w:id="646133793">
      <w:bodyDiv w:val="1"/>
      <w:marLeft w:val="0"/>
      <w:marRight w:val="0"/>
      <w:marTop w:val="0"/>
      <w:marBottom w:val="0"/>
      <w:divBdr>
        <w:top w:val="none" w:sz="0" w:space="0" w:color="auto"/>
        <w:left w:val="none" w:sz="0" w:space="0" w:color="auto"/>
        <w:bottom w:val="none" w:sz="0" w:space="0" w:color="auto"/>
        <w:right w:val="none" w:sz="0" w:space="0" w:color="auto"/>
      </w:divBdr>
    </w:div>
    <w:div w:id="720442574">
      <w:bodyDiv w:val="1"/>
      <w:marLeft w:val="0"/>
      <w:marRight w:val="0"/>
      <w:marTop w:val="0"/>
      <w:marBottom w:val="0"/>
      <w:divBdr>
        <w:top w:val="none" w:sz="0" w:space="0" w:color="auto"/>
        <w:left w:val="none" w:sz="0" w:space="0" w:color="auto"/>
        <w:bottom w:val="none" w:sz="0" w:space="0" w:color="auto"/>
        <w:right w:val="none" w:sz="0" w:space="0" w:color="auto"/>
      </w:divBdr>
    </w:div>
    <w:div w:id="835730823">
      <w:bodyDiv w:val="1"/>
      <w:marLeft w:val="0"/>
      <w:marRight w:val="0"/>
      <w:marTop w:val="0"/>
      <w:marBottom w:val="0"/>
      <w:divBdr>
        <w:top w:val="none" w:sz="0" w:space="0" w:color="auto"/>
        <w:left w:val="none" w:sz="0" w:space="0" w:color="auto"/>
        <w:bottom w:val="none" w:sz="0" w:space="0" w:color="auto"/>
        <w:right w:val="none" w:sz="0" w:space="0" w:color="auto"/>
      </w:divBdr>
    </w:div>
    <w:div w:id="858009442">
      <w:bodyDiv w:val="1"/>
      <w:marLeft w:val="0"/>
      <w:marRight w:val="0"/>
      <w:marTop w:val="0"/>
      <w:marBottom w:val="0"/>
      <w:divBdr>
        <w:top w:val="none" w:sz="0" w:space="0" w:color="auto"/>
        <w:left w:val="none" w:sz="0" w:space="0" w:color="auto"/>
        <w:bottom w:val="none" w:sz="0" w:space="0" w:color="auto"/>
        <w:right w:val="none" w:sz="0" w:space="0" w:color="auto"/>
      </w:divBdr>
    </w:div>
    <w:div w:id="879560921">
      <w:bodyDiv w:val="1"/>
      <w:marLeft w:val="0"/>
      <w:marRight w:val="0"/>
      <w:marTop w:val="0"/>
      <w:marBottom w:val="0"/>
      <w:divBdr>
        <w:top w:val="none" w:sz="0" w:space="0" w:color="auto"/>
        <w:left w:val="none" w:sz="0" w:space="0" w:color="auto"/>
        <w:bottom w:val="none" w:sz="0" w:space="0" w:color="auto"/>
        <w:right w:val="none" w:sz="0" w:space="0" w:color="auto"/>
      </w:divBdr>
    </w:div>
    <w:div w:id="886796582">
      <w:bodyDiv w:val="1"/>
      <w:marLeft w:val="0"/>
      <w:marRight w:val="0"/>
      <w:marTop w:val="0"/>
      <w:marBottom w:val="0"/>
      <w:divBdr>
        <w:top w:val="none" w:sz="0" w:space="0" w:color="auto"/>
        <w:left w:val="none" w:sz="0" w:space="0" w:color="auto"/>
        <w:bottom w:val="none" w:sz="0" w:space="0" w:color="auto"/>
        <w:right w:val="none" w:sz="0" w:space="0" w:color="auto"/>
      </w:divBdr>
    </w:div>
    <w:div w:id="897472668">
      <w:bodyDiv w:val="1"/>
      <w:marLeft w:val="0"/>
      <w:marRight w:val="0"/>
      <w:marTop w:val="0"/>
      <w:marBottom w:val="0"/>
      <w:divBdr>
        <w:top w:val="none" w:sz="0" w:space="0" w:color="auto"/>
        <w:left w:val="none" w:sz="0" w:space="0" w:color="auto"/>
        <w:bottom w:val="none" w:sz="0" w:space="0" w:color="auto"/>
        <w:right w:val="none" w:sz="0" w:space="0" w:color="auto"/>
      </w:divBdr>
    </w:div>
    <w:div w:id="1038969026">
      <w:bodyDiv w:val="1"/>
      <w:marLeft w:val="0"/>
      <w:marRight w:val="0"/>
      <w:marTop w:val="0"/>
      <w:marBottom w:val="0"/>
      <w:divBdr>
        <w:top w:val="none" w:sz="0" w:space="0" w:color="auto"/>
        <w:left w:val="none" w:sz="0" w:space="0" w:color="auto"/>
        <w:bottom w:val="none" w:sz="0" w:space="0" w:color="auto"/>
        <w:right w:val="none" w:sz="0" w:space="0" w:color="auto"/>
      </w:divBdr>
    </w:div>
    <w:div w:id="1042824479">
      <w:bodyDiv w:val="1"/>
      <w:marLeft w:val="0"/>
      <w:marRight w:val="0"/>
      <w:marTop w:val="0"/>
      <w:marBottom w:val="0"/>
      <w:divBdr>
        <w:top w:val="none" w:sz="0" w:space="0" w:color="auto"/>
        <w:left w:val="none" w:sz="0" w:space="0" w:color="auto"/>
        <w:bottom w:val="none" w:sz="0" w:space="0" w:color="auto"/>
        <w:right w:val="none" w:sz="0" w:space="0" w:color="auto"/>
      </w:divBdr>
    </w:div>
    <w:div w:id="1096747994">
      <w:bodyDiv w:val="1"/>
      <w:marLeft w:val="0"/>
      <w:marRight w:val="0"/>
      <w:marTop w:val="0"/>
      <w:marBottom w:val="0"/>
      <w:divBdr>
        <w:top w:val="none" w:sz="0" w:space="0" w:color="auto"/>
        <w:left w:val="none" w:sz="0" w:space="0" w:color="auto"/>
        <w:bottom w:val="none" w:sz="0" w:space="0" w:color="auto"/>
        <w:right w:val="none" w:sz="0" w:space="0" w:color="auto"/>
      </w:divBdr>
    </w:div>
    <w:div w:id="1101101805">
      <w:bodyDiv w:val="1"/>
      <w:marLeft w:val="0"/>
      <w:marRight w:val="0"/>
      <w:marTop w:val="0"/>
      <w:marBottom w:val="0"/>
      <w:divBdr>
        <w:top w:val="none" w:sz="0" w:space="0" w:color="auto"/>
        <w:left w:val="none" w:sz="0" w:space="0" w:color="auto"/>
        <w:bottom w:val="none" w:sz="0" w:space="0" w:color="auto"/>
        <w:right w:val="none" w:sz="0" w:space="0" w:color="auto"/>
      </w:divBdr>
    </w:div>
    <w:div w:id="1128430756">
      <w:bodyDiv w:val="1"/>
      <w:marLeft w:val="0"/>
      <w:marRight w:val="0"/>
      <w:marTop w:val="0"/>
      <w:marBottom w:val="0"/>
      <w:divBdr>
        <w:top w:val="none" w:sz="0" w:space="0" w:color="auto"/>
        <w:left w:val="none" w:sz="0" w:space="0" w:color="auto"/>
        <w:bottom w:val="none" w:sz="0" w:space="0" w:color="auto"/>
        <w:right w:val="none" w:sz="0" w:space="0" w:color="auto"/>
      </w:divBdr>
    </w:div>
    <w:div w:id="1233394901">
      <w:bodyDiv w:val="1"/>
      <w:marLeft w:val="0"/>
      <w:marRight w:val="0"/>
      <w:marTop w:val="0"/>
      <w:marBottom w:val="0"/>
      <w:divBdr>
        <w:top w:val="none" w:sz="0" w:space="0" w:color="auto"/>
        <w:left w:val="none" w:sz="0" w:space="0" w:color="auto"/>
        <w:bottom w:val="none" w:sz="0" w:space="0" w:color="auto"/>
        <w:right w:val="none" w:sz="0" w:space="0" w:color="auto"/>
      </w:divBdr>
    </w:div>
    <w:div w:id="1349285017">
      <w:bodyDiv w:val="1"/>
      <w:marLeft w:val="0"/>
      <w:marRight w:val="0"/>
      <w:marTop w:val="0"/>
      <w:marBottom w:val="0"/>
      <w:divBdr>
        <w:top w:val="none" w:sz="0" w:space="0" w:color="auto"/>
        <w:left w:val="none" w:sz="0" w:space="0" w:color="auto"/>
        <w:bottom w:val="none" w:sz="0" w:space="0" w:color="auto"/>
        <w:right w:val="none" w:sz="0" w:space="0" w:color="auto"/>
      </w:divBdr>
    </w:div>
    <w:div w:id="1507013752">
      <w:bodyDiv w:val="1"/>
      <w:marLeft w:val="0"/>
      <w:marRight w:val="0"/>
      <w:marTop w:val="0"/>
      <w:marBottom w:val="0"/>
      <w:divBdr>
        <w:top w:val="none" w:sz="0" w:space="0" w:color="auto"/>
        <w:left w:val="none" w:sz="0" w:space="0" w:color="auto"/>
        <w:bottom w:val="none" w:sz="0" w:space="0" w:color="auto"/>
        <w:right w:val="none" w:sz="0" w:space="0" w:color="auto"/>
      </w:divBdr>
    </w:div>
    <w:div w:id="1544169345">
      <w:bodyDiv w:val="1"/>
      <w:marLeft w:val="0"/>
      <w:marRight w:val="0"/>
      <w:marTop w:val="0"/>
      <w:marBottom w:val="0"/>
      <w:divBdr>
        <w:top w:val="none" w:sz="0" w:space="0" w:color="auto"/>
        <w:left w:val="none" w:sz="0" w:space="0" w:color="auto"/>
        <w:bottom w:val="none" w:sz="0" w:space="0" w:color="auto"/>
        <w:right w:val="none" w:sz="0" w:space="0" w:color="auto"/>
      </w:divBdr>
    </w:div>
    <w:div w:id="1568958824">
      <w:bodyDiv w:val="1"/>
      <w:marLeft w:val="0"/>
      <w:marRight w:val="0"/>
      <w:marTop w:val="0"/>
      <w:marBottom w:val="0"/>
      <w:divBdr>
        <w:top w:val="none" w:sz="0" w:space="0" w:color="auto"/>
        <w:left w:val="none" w:sz="0" w:space="0" w:color="auto"/>
        <w:bottom w:val="none" w:sz="0" w:space="0" w:color="auto"/>
        <w:right w:val="none" w:sz="0" w:space="0" w:color="auto"/>
      </w:divBdr>
    </w:div>
    <w:div w:id="1644700245">
      <w:bodyDiv w:val="1"/>
      <w:marLeft w:val="0"/>
      <w:marRight w:val="0"/>
      <w:marTop w:val="0"/>
      <w:marBottom w:val="0"/>
      <w:divBdr>
        <w:top w:val="none" w:sz="0" w:space="0" w:color="auto"/>
        <w:left w:val="none" w:sz="0" w:space="0" w:color="auto"/>
        <w:bottom w:val="none" w:sz="0" w:space="0" w:color="auto"/>
        <w:right w:val="none" w:sz="0" w:space="0" w:color="auto"/>
      </w:divBdr>
    </w:div>
    <w:div w:id="1829202621">
      <w:bodyDiv w:val="1"/>
      <w:marLeft w:val="0"/>
      <w:marRight w:val="0"/>
      <w:marTop w:val="0"/>
      <w:marBottom w:val="0"/>
      <w:divBdr>
        <w:top w:val="none" w:sz="0" w:space="0" w:color="auto"/>
        <w:left w:val="none" w:sz="0" w:space="0" w:color="auto"/>
        <w:bottom w:val="none" w:sz="0" w:space="0" w:color="auto"/>
        <w:right w:val="none" w:sz="0" w:space="0" w:color="auto"/>
      </w:divBdr>
    </w:div>
    <w:div w:id="1853687798">
      <w:bodyDiv w:val="1"/>
      <w:marLeft w:val="0"/>
      <w:marRight w:val="0"/>
      <w:marTop w:val="0"/>
      <w:marBottom w:val="0"/>
      <w:divBdr>
        <w:top w:val="none" w:sz="0" w:space="0" w:color="auto"/>
        <w:left w:val="none" w:sz="0" w:space="0" w:color="auto"/>
        <w:bottom w:val="none" w:sz="0" w:space="0" w:color="auto"/>
        <w:right w:val="none" w:sz="0" w:space="0" w:color="auto"/>
      </w:divBdr>
    </w:div>
    <w:div w:id="1980070233">
      <w:bodyDiv w:val="1"/>
      <w:marLeft w:val="0"/>
      <w:marRight w:val="0"/>
      <w:marTop w:val="0"/>
      <w:marBottom w:val="0"/>
      <w:divBdr>
        <w:top w:val="none" w:sz="0" w:space="0" w:color="auto"/>
        <w:left w:val="none" w:sz="0" w:space="0" w:color="auto"/>
        <w:bottom w:val="none" w:sz="0" w:space="0" w:color="auto"/>
        <w:right w:val="none" w:sz="0" w:space="0" w:color="auto"/>
      </w:divBdr>
    </w:div>
    <w:div w:id="2032146367">
      <w:bodyDiv w:val="1"/>
      <w:marLeft w:val="0"/>
      <w:marRight w:val="0"/>
      <w:marTop w:val="0"/>
      <w:marBottom w:val="0"/>
      <w:divBdr>
        <w:top w:val="none" w:sz="0" w:space="0" w:color="auto"/>
        <w:left w:val="none" w:sz="0" w:space="0" w:color="auto"/>
        <w:bottom w:val="none" w:sz="0" w:space="0" w:color="auto"/>
        <w:right w:val="none" w:sz="0" w:space="0" w:color="auto"/>
      </w:divBdr>
    </w:div>
    <w:div w:id="2045254878">
      <w:bodyDiv w:val="1"/>
      <w:marLeft w:val="0"/>
      <w:marRight w:val="0"/>
      <w:marTop w:val="0"/>
      <w:marBottom w:val="0"/>
      <w:divBdr>
        <w:top w:val="none" w:sz="0" w:space="0" w:color="auto"/>
        <w:left w:val="none" w:sz="0" w:space="0" w:color="auto"/>
        <w:bottom w:val="none" w:sz="0" w:space="0" w:color="auto"/>
        <w:right w:val="none" w:sz="0" w:space="0" w:color="auto"/>
      </w:divBdr>
    </w:div>
    <w:div w:id="2083024698">
      <w:bodyDiv w:val="1"/>
      <w:marLeft w:val="0"/>
      <w:marRight w:val="0"/>
      <w:marTop w:val="0"/>
      <w:marBottom w:val="0"/>
      <w:divBdr>
        <w:top w:val="none" w:sz="0" w:space="0" w:color="auto"/>
        <w:left w:val="none" w:sz="0" w:space="0" w:color="auto"/>
        <w:bottom w:val="none" w:sz="0" w:space="0" w:color="auto"/>
        <w:right w:val="none" w:sz="0" w:space="0" w:color="auto"/>
      </w:divBdr>
    </w:div>
    <w:div w:id="208518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2F3D1-6188-43B9-B8ED-2368E644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10032</Words>
  <Characters>54177</Characters>
  <Application>Microsoft Office Word</Application>
  <DocSecurity>0</DocSecurity>
  <Lines>451</Lines>
  <Paragraphs>128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thanos mand</dc:creator>
  <cp:lastModifiedBy>User</cp:lastModifiedBy>
  <cp:revision>5</cp:revision>
  <dcterms:created xsi:type="dcterms:W3CDTF">2026-02-05T16:55:00Z</dcterms:created>
  <dcterms:modified xsi:type="dcterms:W3CDTF">2026-02-05T17:08:00Z</dcterms:modified>
</cp:coreProperties>
</file>