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EB" w:rsidRPr="008B772A" w:rsidRDefault="00291EEB" w:rsidP="00291EEB">
      <w:pPr>
        <w:rPr>
          <w:rFonts w:asciiTheme="minorHAnsi" w:eastAsia="Calibri" w:hAnsiTheme="minorHAnsi" w:cstheme="minorHAnsi"/>
          <w:lang w:val="el-GR"/>
        </w:rPr>
      </w:pPr>
    </w:p>
    <w:p w:rsidR="000050D9" w:rsidRDefault="000050D9" w:rsidP="000050D9">
      <w:pPr>
        <w:spacing w:before="120" w:line="276" w:lineRule="auto"/>
        <w:jc w:val="center"/>
        <w:rPr>
          <w:rFonts w:asciiTheme="minorHAnsi" w:hAnsiTheme="minorHAnsi" w:cstheme="minorHAnsi"/>
          <w:b/>
          <w:sz w:val="28"/>
          <w:szCs w:val="28"/>
          <w:lang w:val="el-GR"/>
        </w:rPr>
      </w:pPr>
      <w:bookmarkStart w:id="0" w:name="_Hlk172050437"/>
      <w:r w:rsidRPr="002D5DDA">
        <w:rPr>
          <w:rFonts w:asciiTheme="minorHAnsi" w:hAnsiTheme="minorHAnsi" w:cstheme="minorHAnsi"/>
          <w:b/>
          <w:sz w:val="28"/>
          <w:szCs w:val="28"/>
        </w:rPr>
        <w:t>6</w:t>
      </w:r>
      <w:r w:rsidRPr="002D5DDA">
        <w:rPr>
          <w:rFonts w:asciiTheme="minorHAnsi" w:hAnsiTheme="minorHAnsi" w:cstheme="minorHAnsi"/>
          <w:b/>
          <w:sz w:val="28"/>
          <w:szCs w:val="28"/>
          <w:lang w:val="el-GR"/>
        </w:rPr>
        <w:t>ο ΕΞΑΜΗΝΟ</w:t>
      </w:r>
    </w:p>
    <w:p w:rsidR="000764B4" w:rsidRPr="002D5DDA" w:rsidRDefault="000764B4" w:rsidP="000050D9">
      <w:pPr>
        <w:spacing w:before="120" w:line="276" w:lineRule="auto"/>
        <w:jc w:val="center"/>
        <w:rPr>
          <w:rFonts w:asciiTheme="minorHAnsi" w:hAnsiTheme="minorHAnsi" w:cstheme="minorHAnsi"/>
          <w:b/>
          <w:sz w:val="28"/>
          <w:szCs w:val="28"/>
          <w:lang w:val="el-G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tblPr>
      <w:tblGrid>
        <w:gridCol w:w="2405"/>
        <w:gridCol w:w="6662"/>
      </w:tblGrid>
      <w:tr w:rsidR="000050D9" w:rsidRPr="002D5DDA" w:rsidTr="00044EC3">
        <w:trPr>
          <w:trHeight w:val="435"/>
        </w:trPr>
        <w:tc>
          <w:tcPr>
            <w:tcW w:w="2405" w:type="dxa"/>
            <w:shd w:val="clear" w:color="auto" w:fill="E2EFD9" w:themeFill="accent6" w:themeFillTint="33"/>
            <w:noWrap/>
            <w:vAlign w:val="center"/>
            <w:hideMark/>
          </w:tcPr>
          <w:p w:rsidR="000050D9" w:rsidRPr="002D5DDA" w:rsidRDefault="000050D9" w:rsidP="00044EC3">
            <w:pPr>
              <w:rPr>
                <w:rFonts w:asciiTheme="minorHAnsi" w:hAnsiTheme="minorHAnsi" w:cstheme="minorHAnsi"/>
                <w:b/>
                <w:bCs/>
                <w:color w:val="000000"/>
              </w:rPr>
            </w:pPr>
            <w:bookmarkStart w:id="1" w:name="_Hlk169638533"/>
            <w:r w:rsidRPr="002D5DDA">
              <w:rPr>
                <w:rFonts w:asciiTheme="minorHAnsi" w:hAnsiTheme="minorHAnsi" w:cstheme="minorHAnsi"/>
                <w:b/>
                <w:bCs/>
                <w:color w:val="000000"/>
              </w:rPr>
              <w:t>Κωδικός</w:t>
            </w:r>
          </w:p>
        </w:tc>
        <w:tc>
          <w:tcPr>
            <w:tcW w:w="6662" w:type="dxa"/>
            <w:shd w:val="clear" w:color="auto" w:fill="E2EFD9" w:themeFill="accent6" w:themeFillTint="33"/>
            <w:noWrap/>
            <w:vAlign w:val="center"/>
            <w:hideMark/>
          </w:tcPr>
          <w:p w:rsidR="000050D9" w:rsidRPr="002D5DDA" w:rsidRDefault="000050D9" w:rsidP="00044EC3">
            <w:pPr>
              <w:rPr>
                <w:rFonts w:asciiTheme="minorHAnsi" w:hAnsiTheme="minorHAnsi" w:cstheme="minorHAnsi"/>
                <w:b/>
                <w:bCs/>
                <w:color w:val="000000"/>
              </w:rPr>
            </w:pPr>
            <w:r w:rsidRPr="002D5DDA">
              <w:rPr>
                <w:rFonts w:asciiTheme="minorHAnsi" w:hAnsiTheme="minorHAnsi" w:cstheme="minorHAnsi"/>
                <w:b/>
                <w:bCs/>
                <w:color w:val="000000"/>
              </w:rPr>
              <w:t>Τίτλος μαθήματος</w:t>
            </w:r>
          </w:p>
        </w:tc>
      </w:tr>
      <w:tr w:rsidR="00044EC3" w:rsidRPr="002D5DDA" w:rsidTr="00044EC3">
        <w:trPr>
          <w:trHeight w:val="300"/>
        </w:trPr>
        <w:tc>
          <w:tcPr>
            <w:tcW w:w="2405" w:type="dxa"/>
            <w:shd w:val="clear" w:color="auto" w:fill="E2EFD9" w:themeFill="accent6" w:themeFillTint="33"/>
            <w:noWrap/>
            <w:vAlign w:val="center"/>
            <w:hideMark/>
          </w:tcPr>
          <w:p w:rsidR="00044EC3" w:rsidRPr="002D5DDA" w:rsidRDefault="00044EC3" w:rsidP="00044EC3">
            <w:pPr>
              <w:rPr>
                <w:rFonts w:asciiTheme="minorHAnsi" w:hAnsiTheme="minorHAnsi" w:cstheme="minorHAnsi"/>
                <w:color w:val="000000"/>
              </w:rPr>
            </w:pPr>
            <w:r w:rsidRPr="002D5DDA">
              <w:rPr>
                <w:rFonts w:asciiTheme="minorHAnsi" w:hAnsiTheme="minorHAnsi" w:cstheme="minorHAnsi"/>
                <w:color w:val="000000"/>
              </w:rPr>
              <w:t>ΝΣΤ</w:t>
            </w:r>
            <w:r>
              <w:rPr>
                <w:rFonts w:asciiTheme="minorHAnsi" w:hAnsiTheme="minorHAnsi" w:cstheme="minorHAnsi"/>
                <w:color w:val="000000"/>
              </w:rPr>
              <w:t>1</w:t>
            </w:r>
          </w:p>
        </w:tc>
        <w:tc>
          <w:tcPr>
            <w:tcW w:w="6662" w:type="dxa"/>
            <w:shd w:val="clear" w:color="auto" w:fill="E2EFD9" w:themeFill="accent6" w:themeFillTint="33"/>
            <w:noWrap/>
            <w:vAlign w:val="center"/>
            <w:hideMark/>
          </w:tcPr>
          <w:p w:rsidR="00044EC3" w:rsidRPr="002D5DDA" w:rsidRDefault="00044EC3" w:rsidP="00044EC3">
            <w:pPr>
              <w:rPr>
                <w:rFonts w:asciiTheme="minorHAnsi" w:hAnsiTheme="minorHAnsi" w:cstheme="minorHAnsi"/>
                <w:color w:val="000000"/>
              </w:rPr>
            </w:pPr>
            <w:r w:rsidRPr="002D5DDA">
              <w:rPr>
                <w:rFonts w:asciiTheme="minorHAnsi" w:hAnsiTheme="minorHAnsi" w:cstheme="minorHAnsi"/>
                <w:color w:val="000000"/>
              </w:rPr>
              <w:t>Μηχανογραφημένη λογιστική</w:t>
            </w:r>
          </w:p>
        </w:tc>
      </w:tr>
      <w:tr w:rsidR="00044EC3" w:rsidRPr="00BD4508" w:rsidTr="00044EC3">
        <w:trPr>
          <w:trHeight w:val="410"/>
        </w:trPr>
        <w:tc>
          <w:tcPr>
            <w:tcW w:w="2405" w:type="dxa"/>
            <w:shd w:val="clear" w:color="auto" w:fill="E2EFD9" w:themeFill="accent6" w:themeFillTint="33"/>
            <w:noWrap/>
            <w:vAlign w:val="center"/>
            <w:hideMark/>
          </w:tcPr>
          <w:p w:rsidR="00044EC3" w:rsidRPr="002D5DDA" w:rsidRDefault="00044EC3" w:rsidP="00044EC3">
            <w:pPr>
              <w:rPr>
                <w:rFonts w:asciiTheme="minorHAnsi" w:hAnsiTheme="minorHAnsi" w:cstheme="minorHAnsi"/>
                <w:color w:val="000000"/>
              </w:rPr>
            </w:pPr>
            <w:r w:rsidRPr="002D5DDA">
              <w:rPr>
                <w:rFonts w:asciiTheme="minorHAnsi" w:hAnsiTheme="minorHAnsi" w:cstheme="minorHAnsi"/>
                <w:color w:val="000000"/>
              </w:rPr>
              <w:t>ΝΣΤ</w:t>
            </w:r>
            <w:r>
              <w:rPr>
                <w:rFonts w:asciiTheme="minorHAnsi" w:hAnsiTheme="minorHAnsi" w:cstheme="minorHAnsi"/>
                <w:color w:val="000000"/>
              </w:rPr>
              <w:t>2</w:t>
            </w:r>
          </w:p>
        </w:tc>
        <w:tc>
          <w:tcPr>
            <w:tcW w:w="6662" w:type="dxa"/>
            <w:shd w:val="clear" w:color="auto" w:fill="E2EFD9" w:themeFill="accent6" w:themeFillTint="33"/>
            <w:vAlign w:val="center"/>
            <w:hideMark/>
          </w:tcPr>
          <w:p w:rsidR="00044EC3" w:rsidRPr="002D5DDA" w:rsidRDefault="00044EC3" w:rsidP="00044EC3">
            <w:pPr>
              <w:rPr>
                <w:rFonts w:asciiTheme="minorHAnsi" w:hAnsiTheme="minorHAnsi" w:cstheme="minorHAnsi"/>
                <w:color w:val="000000"/>
                <w:lang w:val="el-GR"/>
              </w:rPr>
            </w:pPr>
            <w:r w:rsidRPr="002D5DDA">
              <w:rPr>
                <w:rFonts w:asciiTheme="minorHAnsi" w:hAnsiTheme="minorHAnsi" w:cstheme="minorHAnsi"/>
                <w:color w:val="000000"/>
              </w:rPr>
              <w:t>X</w:t>
            </w:r>
            <w:r w:rsidRPr="002D5DDA">
              <w:rPr>
                <w:rFonts w:asciiTheme="minorHAnsi" w:hAnsiTheme="minorHAnsi" w:cstheme="minorHAnsi"/>
                <w:color w:val="000000"/>
                <w:lang w:val="el-GR"/>
              </w:rPr>
              <w:t>ρηματοδότηση επιχειρήσεων</w:t>
            </w:r>
            <w:r>
              <w:rPr>
                <w:rFonts w:asciiTheme="minorHAnsi" w:hAnsiTheme="minorHAnsi" w:cstheme="minorHAnsi"/>
                <w:color w:val="000000"/>
                <w:lang w:val="el-GR"/>
              </w:rPr>
              <w:br/>
            </w:r>
            <w:r w:rsidRPr="002D5DDA">
              <w:rPr>
                <w:rFonts w:asciiTheme="minorHAnsi" w:hAnsiTheme="minorHAnsi" w:cstheme="minorHAnsi"/>
                <w:color w:val="000000"/>
                <w:lang w:val="el-GR"/>
              </w:rPr>
              <w:t>(πρώην Αξιολόγηση Επενδυτικών Σχεδίων)</w:t>
            </w:r>
          </w:p>
        </w:tc>
      </w:tr>
      <w:tr w:rsidR="00044EC3" w:rsidRPr="00BD4508" w:rsidTr="00044EC3">
        <w:trPr>
          <w:trHeight w:val="490"/>
        </w:trPr>
        <w:tc>
          <w:tcPr>
            <w:tcW w:w="2405" w:type="dxa"/>
            <w:shd w:val="clear" w:color="auto" w:fill="E2EFD9" w:themeFill="accent6" w:themeFillTint="33"/>
            <w:noWrap/>
            <w:vAlign w:val="center"/>
            <w:hideMark/>
          </w:tcPr>
          <w:p w:rsidR="00044EC3" w:rsidRPr="002D5DDA" w:rsidRDefault="00044EC3" w:rsidP="00044EC3">
            <w:pPr>
              <w:rPr>
                <w:rFonts w:asciiTheme="minorHAnsi" w:hAnsiTheme="minorHAnsi" w:cstheme="minorHAnsi"/>
                <w:color w:val="000000"/>
              </w:rPr>
            </w:pPr>
            <w:r w:rsidRPr="002D5DDA">
              <w:rPr>
                <w:rFonts w:asciiTheme="minorHAnsi" w:hAnsiTheme="minorHAnsi" w:cstheme="minorHAnsi"/>
                <w:color w:val="000000"/>
              </w:rPr>
              <w:t>ΝΣΤ</w:t>
            </w:r>
            <w:r>
              <w:rPr>
                <w:rFonts w:asciiTheme="minorHAnsi" w:hAnsiTheme="minorHAnsi" w:cstheme="minorHAnsi"/>
                <w:color w:val="000000"/>
              </w:rPr>
              <w:t>3</w:t>
            </w:r>
          </w:p>
        </w:tc>
        <w:tc>
          <w:tcPr>
            <w:tcW w:w="6662" w:type="dxa"/>
            <w:shd w:val="clear" w:color="auto" w:fill="E2EFD9" w:themeFill="accent6" w:themeFillTint="33"/>
            <w:vAlign w:val="center"/>
            <w:hideMark/>
          </w:tcPr>
          <w:p w:rsidR="00044EC3" w:rsidRPr="002D5DDA" w:rsidRDefault="00044EC3" w:rsidP="00044EC3">
            <w:pPr>
              <w:rPr>
                <w:rFonts w:asciiTheme="minorHAnsi" w:hAnsiTheme="minorHAnsi" w:cstheme="minorHAnsi"/>
                <w:color w:val="000000"/>
                <w:lang w:val="el-GR"/>
              </w:rPr>
            </w:pPr>
            <w:r w:rsidRPr="002D5DDA">
              <w:rPr>
                <w:rFonts w:asciiTheme="minorHAnsi" w:hAnsiTheme="minorHAnsi" w:cstheme="minorHAnsi"/>
                <w:color w:val="000000"/>
                <w:lang w:val="el-GR"/>
              </w:rPr>
              <w:t>Λογιστική των μετασχηματισμών των επιχειρήσεων</w:t>
            </w:r>
            <w:r>
              <w:rPr>
                <w:rFonts w:asciiTheme="minorHAnsi" w:hAnsiTheme="minorHAnsi" w:cstheme="minorHAnsi"/>
                <w:color w:val="000000"/>
                <w:lang w:val="el-GR"/>
              </w:rPr>
              <w:br/>
            </w:r>
            <w:r w:rsidRPr="002D5DDA">
              <w:rPr>
                <w:rFonts w:asciiTheme="minorHAnsi" w:hAnsiTheme="minorHAnsi" w:cstheme="minorHAnsi"/>
                <w:color w:val="000000"/>
                <w:lang w:val="el-GR"/>
              </w:rPr>
              <w:t>(πρωην Χρηματοοικονομική Λογιστική ΙΙΙ )</w:t>
            </w:r>
          </w:p>
        </w:tc>
      </w:tr>
      <w:tr w:rsidR="00044EC3" w:rsidRPr="002D5DDA" w:rsidTr="00044EC3">
        <w:trPr>
          <w:trHeight w:val="300"/>
        </w:trPr>
        <w:tc>
          <w:tcPr>
            <w:tcW w:w="2405" w:type="dxa"/>
            <w:shd w:val="clear" w:color="auto" w:fill="E2EFD9" w:themeFill="accent6" w:themeFillTint="33"/>
            <w:noWrap/>
            <w:vAlign w:val="center"/>
            <w:hideMark/>
          </w:tcPr>
          <w:p w:rsidR="00044EC3" w:rsidRPr="002D5DDA" w:rsidRDefault="00044EC3" w:rsidP="00044EC3">
            <w:pPr>
              <w:rPr>
                <w:rFonts w:asciiTheme="minorHAnsi" w:hAnsiTheme="minorHAnsi" w:cstheme="minorHAnsi"/>
                <w:color w:val="000000"/>
              </w:rPr>
            </w:pPr>
            <w:r w:rsidRPr="002D5DDA">
              <w:rPr>
                <w:rFonts w:asciiTheme="minorHAnsi" w:hAnsiTheme="minorHAnsi" w:cstheme="minorHAnsi"/>
                <w:color w:val="000000"/>
              </w:rPr>
              <w:t>ΝΣΤ</w:t>
            </w:r>
            <w:r>
              <w:rPr>
                <w:rFonts w:asciiTheme="minorHAnsi" w:hAnsiTheme="minorHAnsi" w:cstheme="minorHAnsi"/>
                <w:color w:val="000000"/>
              </w:rPr>
              <w:t>4</w:t>
            </w:r>
          </w:p>
        </w:tc>
        <w:tc>
          <w:tcPr>
            <w:tcW w:w="6662" w:type="dxa"/>
            <w:shd w:val="clear" w:color="auto" w:fill="E2EFD9" w:themeFill="accent6" w:themeFillTint="33"/>
            <w:noWrap/>
            <w:vAlign w:val="center"/>
            <w:hideMark/>
          </w:tcPr>
          <w:p w:rsidR="00044EC3" w:rsidRPr="002D5DDA" w:rsidRDefault="00044EC3" w:rsidP="00044EC3">
            <w:pPr>
              <w:rPr>
                <w:rFonts w:asciiTheme="minorHAnsi" w:hAnsiTheme="minorHAnsi" w:cstheme="minorHAnsi"/>
                <w:color w:val="000000"/>
              </w:rPr>
            </w:pPr>
            <w:r w:rsidRPr="002D5DDA">
              <w:rPr>
                <w:rFonts w:asciiTheme="minorHAnsi" w:hAnsiTheme="minorHAnsi" w:cstheme="minorHAnsi"/>
                <w:color w:val="000000"/>
              </w:rPr>
              <w:t>Μεθοδολογία έρευνας</w:t>
            </w:r>
          </w:p>
        </w:tc>
      </w:tr>
      <w:tr w:rsidR="00044EC3" w:rsidRPr="0097074A" w:rsidTr="00044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05"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rsidR="00044EC3" w:rsidRPr="00044EC3" w:rsidRDefault="00044EC3" w:rsidP="00044EC3">
            <w:pPr>
              <w:rPr>
                <w:rFonts w:asciiTheme="minorHAnsi" w:hAnsiTheme="minorHAnsi" w:cstheme="minorHAnsi"/>
                <w:color w:val="000000"/>
              </w:rPr>
            </w:pPr>
          </w:p>
        </w:tc>
        <w:tc>
          <w:tcPr>
            <w:tcW w:w="6662" w:type="dxa"/>
            <w:tcBorders>
              <w:top w:val="nil"/>
              <w:left w:val="nil"/>
              <w:bottom w:val="single" w:sz="4" w:space="0" w:color="000000"/>
              <w:right w:val="single" w:sz="4" w:space="0" w:color="000000"/>
            </w:tcBorders>
            <w:shd w:val="clear" w:color="auto" w:fill="E2EFD9" w:themeFill="accent6" w:themeFillTint="33"/>
            <w:noWrap/>
            <w:vAlign w:val="center"/>
          </w:tcPr>
          <w:p w:rsidR="00044EC3" w:rsidRPr="002D5DDA" w:rsidRDefault="00044EC3" w:rsidP="00044EC3">
            <w:pPr>
              <w:rPr>
                <w:rFonts w:asciiTheme="minorHAnsi" w:hAnsiTheme="minorHAnsi" w:cstheme="minorHAnsi"/>
                <w:i/>
                <w:iCs/>
                <w:color w:val="000000"/>
                <w:lang w:val="el-GR"/>
              </w:rPr>
            </w:pPr>
          </w:p>
        </w:tc>
      </w:tr>
      <w:tr w:rsidR="00044EC3" w:rsidRPr="00BD4508" w:rsidTr="00105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05"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044EC3" w:rsidRPr="00044EC3" w:rsidRDefault="00044EC3" w:rsidP="00044EC3">
            <w:pPr>
              <w:rPr>
                <w:rFonts w:asciiTheme="minorHAnsi" w:hAnsiTheme="minorHAnsi" w:cstheme="minorHAnsi"/>
                <w:color w:val="000000"/>
              </w:rPr>
            </w:pPr>
          </w:p>
        </w:tc>
        <w:tc>
          <w:tcPr>
            <w:tcW w:w="6662" w:type="dxa"/>
            <w:tcBorders>
              <w:top w:val="nil"/>
              <w:left w:val="nil"/>
              <w:bottom w:val="single" w:sz="4" w:space="0" w:color="000000"/>
              <w:right w:val="single" w:sz="4" w:space="0" w:color="000000"/>
            </w:tcBorders>
            <w:shd w:val="clear" w:color="auto" w:fill="E2EFD9" w:themeFill="accent6" w:themeFillTint="33"/>
            <w:noWrap/>
            <w:vAlign w:val="center"/>
            <w:hideMark/>
          </w:tcPr>
          <w:p w:rsidR="00044EC3" w:rsidRPr="002D5DDA" w:rsidRDefault="00044EC3" w:rsidP="00105818">
            <w:pPr>
              <w:jc w:val="center"/>
              <w:rPr>
                <w:rFonts w:asciiTheme="minorHAnsi" w:hAnsiTheme="minorHAnsi" w:cstheme="minorHAnsi"/>
                <w:i/>
                <w:iCs/>
                <w:color w:val="000000"/>
                <w:lang w:val="el-GR"/>
              </w:rPr>
            </w:pPr>
            <w:r w:rsidRPr="002D5DDA">
              <w:rPr>
                <w:rFonts w:asciiTheme="minorHAnsi" w:hAnsiTheme="minorHAnsi" w:cstheme="minorHAnsi"/>
                <w:i/>
                <w:iCs/>
                <w:color w:val="000000"/>
                <w:lang w:val="el-GR"/>
              </w:rPr>
              <w:t>Κατ' επιλογή υποχρεωτικά (</w:t>
            </w:r>
            <w:r>
              <w:rPr>
                <w:rFonts w:asciiTheme="minorHAnsi" w:hAnsiTheme="minorHAnsi" w:cstheme="minorHAnsi"/>
                <w:i/>
                <w:iCs/>
                <w:color w:val="000000"/>
                <w:lang w:val="el-GR"/>
              </w:rPr>
              <w:t>2</w:t>
            </w:r>
            <w:r w:rsidRPr="002D5DDA">
              <w:rPr>
                <w:rFonts w:asciiTheme="minorHAnsi" w:hAnsiTheme="minorHAnsi" w:cstheme="minorHAnsi"/>
                <w:i/>
                <w:iCs/>
                <w:color w:val="000000"/>
                <w:lang w:val="el-GR"/>
              </w:rPr>
              <w:t xml:space="preserve"> από τα </w:t>
            </w:r>
            <w:r>
              <w:rPr>
                <w:rFonts w:asciiTheme="minorHAnsi" w:hAnsiTheme="minorHAnsi" w:cstheme="minorHAnsi"/>
                <w:i/>
                <w:iCs/>
                <w:color w:val="000000"/>
                <w:lang w:val="el-GR"/>
              </w:rPr>
              <w:t>4</w:t>
            </w:r>
            <w:r w:rsidRPr="002D5DDA">
              <w:rPr>
                <w:rFonts w:asciiTheme="minorHAnsi" w:hAnsiTheme="minorHAnsi" w:cstheme="minorHAnsi"/>
                <w:i/>
                <w:iCs/>
                <w:color w:val="000000"/>
                <w:lang w:val="el-GR"/>
              </w:rPr>
              <w:t>):</w:t>
            </w:r>
          </w:p>
        </w:tc>
      </w:tr>
      <w:tr w:rsidR="00044EC3" w:rsidRPr="00BD4508" w:rsidTr="00044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05"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rsidR="00044EC3" w:rsidRPr="00835470" w:rsidRDefault="00044EC3" w:rsidP="00044EC3">
            <w:pPr>
              <w:rPr>
                <w:rFonts w:asciiTheme="minorHAnsi" w:hAnsiTheme="minorHAnsi" w:cstheme="minorHAnsi"/>
                <w:color w:val="000000"/>
                <w:lang w:val="el-GR"/>
              </w:rPr>
            </w:pPr>
          </w:p>
        </w:tc>
        <w:tc>
          <w:tcPr>
            <w:tcW w:w="6662" w:type="dxa"/>
            <w:tcBorders>
              <w:top w:val="nil"/>
              <w:left w:val="nil"/>
              <w:bottom w:val="single" w:sz="4" w:space="0" w:color="000000"/>
              <w:right w:val="single" w:sz="4" w:space="0" w:color="000000"/>
            </w:tcBorders>
            <w:shd w:val="clear" w:color="auto" w:fill="E2EFD9" w:themeFill="accent6" w:themeFillTint="33"/>
            <w:noWrap/>
            <w:vAlign w:val="center"/>
          </w:tcPr>
          <w:p w:rsidR="00044EC3" w:rsidRPr="002D5DDA" w:rsidRDefault="00044EC3" w:rsidP="00044EC3">
            <w:pPr>
              <w:rPr>
                <w:rFonts w:asciiTheme="minorHAnsi" w:hAnsiTheme="minorHAnsi" w:cstheme="minorHAnsi"/>
                <w:i/>
                <w:iCs/>
                <w:color w:val="000000"/>
                <w:lang w:val="el-GR"/>
              </w:rPr>
            </w:pPr>
          </w:p>
        </w:tc>
      </w:tr>
      <w:tr w:rsidR="00044EC3" w:rsidRPr="002D5DDA" w:rsidTr="00044EC3">
        <w:trPr>
          <w:trHeight w:val="300"/>
        </w:trPr>
        <w:tc>
          <w:tcPr>
            <w:tcW w:w="2405" w:type="dxa"/>
            <w:shd w:val="clear" w:color="auto" w:fill="E2EFD9" w:themeFill="accent6" w:themeFillTint="33"/>
            <w:noWrap/>
            <w:vAlign w:val="center"/>
          </w:tcPr>
          <w:p w:rsidR="00044EC3" w:rsidRPr="002D5DDA" w:rsidRDefault="00044EC3" w:rsidP="00044EC3">
            <w:pPr>
              <w:rPr>
                <w:rFonts w:asciiTheme="minorHAnsi" w:hAnsiTheme="minorHAnsi" w:cstheme="minorHAnsi"/>
                <w:color w:val="000000"/>
              </w:rPr>
            </w:pPr>
            <w:r w:rsidRPr="002D5DDA">
              <w:rPr>
                <w:rFonts w:asciiTheme="minorHAnsi" w:hAnsiTheme="minorHAnsi" w:cstheme="minorHAnsi"/>
                <w:color w:val="000000"/>
              </w:rPr>
              <w:t>ΝΣΤ</w:t>
            </w:r>
            <w:r>
              <w:rPr>
                <w:rFonts w:asciiTheme="minorHAnsi" w:hAnsiTheme="minorHAnsi" w:cstheme="minorHAnsi"/>
                <w:color w:val="000000"/>
              </w:rPr>
              <w:t>5</w:t>
            </w:r>
          </w:p>
        </w:tc>
        <w:tc>
          <w:tcPr>
            <w:tcW w:w="6662" w:type="dxa"/>
            <w:shd w:val="clear" w:color="auto" w:fill="E2EFD9" w:themeFill="accent6" w:themeFillTint="33"/>
            <w:noWrap/>
            <w:vAlign w:val="center"/>
          </w:tcPr>
          <w:p w:rsidR="00044EC3" w:rsidRPr="002D5DDA" w:rsidRDefault="00044EC3" w:rsidP="00044EC3">
            <w:pPr>
              <w:rPr>
                <w:rFonts w:asciiTheme="minorHAnsi" w:hAnsiTheme="minorHAnsi" w:cstheme="minorHAnsi"/>
                <w:color w:val="000000"/>
              </w:rPr>
            </w:pPr>
            <w:r w:rsidRPr="002D5DDA">
              <w:rPr>
                <w:rFonts w:asciiTheme="minorHAnsi" w:hAnsiTheme="minorHAnsi" w:cstheme="minorHAnsi"/>
                <w:color w:val="000000"/>
              </w:rPr>
              <w:t xml:space="preserve">Διαχείριση κινδύνων </w:t>
            </w:r>
          </w:p>
        </w:tc>
      </w:tr>
      <w:tr w:rsidR="00044EC3" w:rsidRPr="002D5DDA" w:rsidTr="00044EC3">
        <w:trPr>
          <w:trHeight w:val="300"/>
        </w:trPr>
        <w:tc>
          <w:tcPr>
            <w:tcW w:w="2405" w:type="dxa"/>
            <w:shd w:val="clear" w:color="auto" w:fill="E2EFD9" w:themeFill="accent6" w:themeFillTint="33"/>
            <w:noWrap/>
            <w:vAlign w:val="center"/>
          </w:tcPr>
          <w:p w:rsidR="00044EC3" w:rsidRPr="002D5DDA" w:rsidRDefault="00044EC3" w:rsidP="00044EC3">
            <w:pPr>
              <w:rPr>
                <w:rFonts w:asciiTheme="minorHAnsi" w:hAnsiTheme="minorHAnsi" w:cstheme="minorHAnsi"/>
                <w:color w:val="000000"/>
              </w:rPr>
            </w:pPr>
            <w:r w:rsidRPr="002D5DDA">
              <w:rPr>
                <w:rFonts w:asciiTheme="minorHAnsi" w:hAnsiTheme="minorHAnsi" w:cstheme="minorHAnsi"/>
                <w:color w:val="000000"/>
              </w:rPr>
              <w:t>ΝΣΤ</w:t>
            </w:r>
            <w:r>
              <w:rPr>
                <w:rFonts w:asciiTheme="minorHAnsi" w:hAnsiTheme="minorHAnsi" w:cstheme="minorHAnsi"/>
                <w:color w:val="000000"/>
              </w:rPr>
              <w:t>6</w:t>
            </w:r>
          </w:p>
        </w:tc>
        <w:tc>
          <w:tcPr>
            <w:tcW w:w="6662" w:type="dxa"/>
            <w:shd w:val="clear" w:color="auto" w:fill="E2EFD9" w:themeFill="accent6" w:themeFillTint="33"/>
            <w:noWrap/>
            <w:vAlign w:val="center"/>
          </w:tcPr>
          <w:p w:rsidR="00044EC3" w:rsidRPr="002D5DDA" w:rsidRDefault="00044EC3" w:rsidP="00044EC3">
            <w:pPr>
              <w:rPr>
                <w:rFonts w:asciiTheme="minorHAnsi" w:hAnsiTheme="minorHAnsi" w:cstheme="minorHAnsi"/>
                <w:color w:val="000000"/>
              </w:rPr>
            </w:pPr>
            <w:r w:rsidRPr="002D5DDA">
              <w:rPr>
                <w:rFonts w:asciiTheme="minorHAnsi" w:hAnsiTheme="minorHAnsi" w:cstheme="minorHAnsi"/>
                <w:color w:val="000000"/>
              </w:rPr>
              <w:t>Εφαρμοσμένη Στατιστική</w:t>
            </w:r>
          </w:p>
        </w:tc>
      </w:tr>
      <w:tr w:rsidR="00044EC3" w:rsidRPr="002D5DDA" w:rsidTr="00044EC3">
        <w:trPr>
          <w:trHeight w:val="300"/>
        </w:trPr>
        <w:tc>
          <w:tcPr>
            <w:tcW w:w="2405" w:type="dxa"/>
            <w:shd w:val="clear" w:color="auto" w:fill="E2EFD9" w:themeFill="accent6" w:themeFillTint="33"/>
            <w:noWrap/>
            <w:vAlign w:val="center"/>
          </w:tcPr>
          <w:p w:rsidR="00044EC3" w:rsidRPr="002D5DDA" w:rsidRDefault="00044EC3" w:rsidP="00044EC3">
            <w:pPr>
              <w:rPr>
                <w:rFonts w:asciiTheme="minorHAnsi" w:hAnsiTheme="minorHAnsi" w:cstheme="minorHAnsi"/>
                <w:color w:val="000000"/>
              </w:rPr>
            </w:pPr>
            <w:r w:rsidRPr="002D5DDA">
              <w:rPr>
                <w:rFonts w:asciiTheme="minorHAnsi" w:hAnsiTheme="minorHAnsi" w:cstheme="minorHAnsi"/>
                <w:color w:val="000000"/>
              </w:rPr>
              <w:t>ΝΣΤ</w:t>
            </w:r>
            <w:r>
              <w:rPr>
                <w:rFonts w:asciiTheme="minorHAnsi" w:hAnsiTheme="minorHAnsi" w:cstheme="minorHAnsi"/>
                <w:color w:val="000000"/>
              </w:rPr>
              <w:t>7</w:t>
            </w:r>
          </w:p>
        </w:tc>
        <w:tc>
          <w:tcPr>
            <w:tcW w:w="6662" w:type="dxa"/>
            <w:shd w:val="clear" w:color="auto" w:fill="E2EFD9" w:themeFill="accent6" w:themeFillTint="33"/>
            <w:noWrap/>
            <w:vAlign w:val="center"/>
          </w:tcPr>
          <w:p w:rsidR="00044EC3" w:rsidRPr="002D5DDA" w:rsidRDefault="00044EC3" w:rsidP="00044EC3">
            <w:pPr>
              <w:rPr>
                <w:rFonts w:asciiTheme="minorHAnsi" w:hAnsiTheme="minorHAnsi" w:cstheme="minorHAnsi"/>
                <w:color w:val="000000"/>
              </w:rPr>
            </w:pPr>
            <w:r w:rsidRPr="002D5DDA">
              <w:rPr>
                <w:rFonts w:asciiTheme="minorHAnsi" w:hAnsiTheme="minorHAnsi" w:cstheme="minorHAnsi"/>
                <w:color w:val="000000"/>
              </w:rPr>
              <w:t>Λογιστικές εργασίες τέλους χρήσης</w:t>
            </w:r>
          </w:p>
        </w:tc>
      </w:tr>
      <w:tr w:rsidR="00044EC3" w:rsidRPr="008B772A" w:rsidTr="00044EC3">
        <w:trPr>
          <w:trHeight w:val="300"/>
        </w:trPr>
        <w:tc>
          <w:tcPr>
            <w:tcW w:w="2405" w:type="dxa"/>
            <w:shd w:val="clear" w:color="auto" w:fill="E2EFD9" w:themeFill="accent6" w:themeFillTint="33"/>
            <w:noWrap/>
            <w:vAlign w:val="center"/>
          </w:tcPr>
          <w:p w:rsidR="00044EC3" w:rsidRPr="002D5DDA" w:rsidRDefault="00044EC3" w:rsidP="00044EC3">
            <w:pPr>
              <w:rPr>
                <w:rFonts w:asciiTheme="minorHAnsi" w:hAnsiTheme="minorHAnsi" w:cstheme="minorHAnsi"/>
                <w:color w:val="000000"/>
              </w:rPr>
            </w:pPr>
            <w:r w:rsidRPr="002D5DDA">
              <w:rPr>
                <w:rFonts w:asciiTheme="minorHAnsi" w:hAnsiTheme="minorHAnsi" w:cstheme="minorHAnsi"/>
                <w:color w:val="000000"/>
              </w:rPr>
              <w:t>ΝΣΤ</w:t>
            </w:r>
            <w:r>
              <w:rPr>
                <w:rFonts w:asciiTheme="minorHAnsi" w:hAnsiTheme="minorHAnsi" w:cstheme="minorHAnsi"/>
                <w:color w:val="000000"/>
              </w:rPr>
              <w:t>8</w:t>
            </w:r>
          </w:p>
        </w:tc>
        <w:tc>
          <w:tcPr>
            <w:tcW w:w="6662" w:type="dxa"/>
            <w:shd w:val="clear" w:color="auto" w:fill="E2EFD9" w:themeFill="accent6" w:themeFillTint="33"/>
            <w:noWrap/>
            <w:vAlign w:val="center"/>
          </w:tcPr>
          <w:p w:rsidR="00044EC3" w:rsidRPr="002D5DDA" w:rsidRDefault="00044EC3" w:rsidP="00044EC3">
            <w:pPr>
              <w:rPr>
                <w:rFonts w:asciiTheme="minorHAnsi" w:hAnsiTheme="minorHAnsi" w:cstheme="minorHAnsi"/>
                <w:color w:val="000000"/>
              </w:rPr>
            </w:pPr>
            <w:r w:rsidRPr="002D5DDA">
              <w:rPr>
                <w:rFonts w:asciiTheme="minorHAnsi" w:hAnsiTheme="minorHAnsi" w:cstheme="minorHAnsi"/>
                <w:color w:val="000000"/>
              </w:rPr>
              <w:t>Πληροφοριακά Συστήματα Διοίκησης</w:t>
            </w:r>
          </w:p>
        </w:tc>
      </w:tr>
      <w:bookmarkEnd w:id="1"/>
    </w:tbl>
    <w:p w:rsidR="00B97DB8" w:rsidRDefault="00B97DB8" w:rsidP="000050D9">
      <w:pPr>
        <w:jc w:val="center"/>
        <w:rPr>
          <w:rFonts w:asciiTheme="minorHAnsi" w:hAnsiTheme="minorHAnsi" w:cstheme="minorHAnsi"/>
          <w:b/>
          <w:bCs/>
          <w:sz w:val="28"/>
        </w:rPr>
      </w:pPr>
    </w:p>
    <w:p w:rsidR="00E644B5" w:rsidRDefault="00E644B5" w:rsidP="000050D9">
      <w:pPr>
        <w:jc w:val="center"/>
        <w:rPr>
          <w:rFonts w:asciiTheme="minorHAnsi" w:hAnsiTheme="minorHAnsi" w:cstheme="minorHAnsi"/>
          <w:b/>
          <w:bCs/>
          <w:sz w:val="28"/>
        </w:rPr>
      </w:pPr>
    </w:p>
    <w:bookmarkEnd w:id="0"/>
    <w:p w:rsidR="005F53DA" w:rsidRPr="008B772A" w:rsidRDefault="005F53DA" w:rsidP="005F53DA">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358"/>
        <w:gridCol w:w="1073"/>
        <w:gridCol w:w="1208"/>
        <w:gridCol w:w="718"/>
        <w:gridCol w:w="1624"/>
      </w:tblGrid>
      <w:tr w:rsidR="005F53DA" w:rsidRPr="008B772A" w:rsidTr="000050D9">
        <w:tc>
          <w:tcPr>
            <w:tcW w:w="3009" w:type="dxa"/>
            <w:shd w:val="clear" w:color="auto" w:fill="DDD9C3"/>
          </w:tcPr>
          <w:p w:rsidR="005F53DA" w:rsidRPr="008B772A" w:rsidRDefault="005F53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981" w:type="dxa"/>
            <w:gridSpan w:val="5"/>
          </w:tcPr>
          <w:p w:rsidR="005F53DA" w:rsidRPr="008B772A" w:rsidRDefault="005F53DA" w:rsidP="00801213">
            <w:pPr>
              <w:rPr>
                <w:rFonts w:asciiTheme="minorHAnsi" w:hAnsiTheme="minorHAnsi" w:cstheme="minorHAnsi"/>
                <w:color w:val="002060"/>
                <w:sz w:val="20"/>
                <w:szCs w:val="20"/>
                <w:highlight w:val="yellow"/>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5F53DA" w:rsidRPr="008B772A" w:rsidTr="000050D9">
        <w:tc>
          <w:tcPr>
            <w:tcW w:w="3009" w:type="dxa"/>
            <w:shd w:val="clear" w:color="auto" w:fill="DDD9C3"/>
          </w:tcPr>
          <w:p w:rsidR="005F53DA" w:rsidRPr="008B772A" w:rsidRDefault="005F53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ΤΜΗΜΑ</w:t>
            </w:r>
          </w:p>
        </w:tc>
        <w:tc>
          <w:tcPr>
            <w:tcW w:w="5981" w:type="dxa"/>
            <w:gridSpan w:val="5"/>
          </w:tcPr>
          <w:p w:rsidR="005F53DA" w:rsidRPr="008B772A" w:rsidRDefault="005F53DA" w:rsidP="00801213">
            <w:pPr>
              <w:rPr>
                <w:rFonts w:asciiTheme="minorHAnsi" w:hAnsiTheme="minorHAnsi" w:cstheme="minorHAnsi"/>
                <w:color w:val="002060"/>
                <w:sz w:val="20"/>
                <w:szCs w:val="20"/>
                <w:highlight w:val="yellow"/>
                <w:lang w:val="el-GR"/>
              </w:rPr>
            </w:pPr>
            <w:r w:rsidRPr="008B772A">
              <w:rPr>
                <w:rFonts w:asciiTheme="minorHAnsi" w:hAnsiTheme="minorHAnsi" w:cstheme="minorHAnsi"/>
                <w:color w:val="002060"/>
                <w:sz w:val="20"/>
                <w:szCs w:val="20"/>
                <w:lang w:val="el-GR"/>
              </w:rPr>
              <w:t>ΛΟΓΙΣΤΙΚΗΣ ΚΑΙ ΧΡΗΜΑΤΟΟΙΚΟΝΟΜΙΚΗΣ</w:t>
            </w:r>
          </w:p>
        </w:tc>
      </w:tr>
      <w:tr w:rsidR="005F53DA" w:rsidRPr="008B772A" w:rsidTr="000050D9">
        <w:tc>
          <w:tcPr>
            <w:tcW w:w="3009" w:type="dxa"/>
            <w:shd w:val="clear" w:color="auto" w:fill="DDD9C3"/>
          </w:tcPr>
          <w:p w:rsidR="005F53DA" w:rsidRPr="008B772A" w:rsidRDefault="005F53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981" w:type="dxa"/>
            <w:gridSpan w:val="5"/>
          </w:tcPr>
          <w:p w:rsidR="005F53DA" w:rsidRPr="008B772A" w:rsidRDefault="005F53D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5F53DA" w:rsidRPr="008B772A" w:rsidTr="000050D9">
        <w:tc>
          <w:tcPr>
            <w:tcW w:w="3009" w:type="dxa"/>
            <w:shd w:val="clear" w:color="auto" w:fill="DDD9C3"/>
          </w:tcPr>
          <w:p w:rsidR="005F53DA" w:rsidRPr="008B772A" w:rsidRDefault="005F53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358" w:type="dxa"/>
          </w:tcPr>
          <w:p w:rsidR="005F53DA" w:rsidRPr="004E63E7" w:rsidRDefault="005F53DA" w:rsidP="00801213">
            <w:pPr>
              <w:rPr>
                <w:rFonts w:asciiTheme="minorHAnsi" w:hAnsiTheme="minorHAnsi" w:cstheme="minorHAnsi"/>
                <w:bCs/>
                <w:color w:val="002060"/>
                <w:sz w:val="20"/>
                <w:szCs w:val="20"/>
              </w:rPr>
            </w:pPr>
            <w:r w:rsidRPr="008B772A">
              <w:rPr>
                <w:rFonts w:asciiTheme="minorHAnsi" w:hAnsiTheme="minorHAnsi" w:cstheme="minorHAnsi"/>
                <w:bCs/>
                <w:color w:val="002060"/>
                <w:sz w:val="20"/>
                <w:szCs w:val="20"/>
                <w:lang w:val="el-GR"/>
              </w:rPr>
              <w:t>ΝΣΤ</w:t>
            </w:r>
            <w:r w:rsidR="004E63E7">
              <w:rPr>
                <w:rFonts w:asciiTheme="minorHAnsi" w:hAnsiTheme="minorHAnsi" w:cstheme="minorHAnsi"/>
                <w:bCs/>
                <w:color w:val="002060"/>
                <w:sz w:val="20"/>
                <w:szCs w:val="20"/>
              </w:rPr>
              <w:t>1</w:t>
            </w:r>
          </w:p>
        </w:tc>
        <w:tc>
          <w:tcPr>
            <w:tcW w:w="2281" w:type="dxa"/>
            <w:gridSpan w:val="2"/>
            <w:shd w:val="clear" w:color="auto" w:fill="DDD9C3"/>
          </w:tcPr>
          <w:p w:rsidR="005F53DA" w:rsidRPr="008B772A" w:rsidRDefault="005F53D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ΕΞΑΜΗΝΟ  ΣΠΟΥΔΩΝ</w:t>
            </w:r>
          </w:p>
        </w:tc>
        <w:tc>
          <w:tcPr>
            <w:tcW w:w="2342" w:type="dxa"/>
            <w:gridSpan w:val="2"/>
          </w:tcPr>
          <w:p w:rsidR="005F53DA" w:rsidRPr="008B772A" w:rsidRDefault="005F53DA" w:rsidP="00801213">
            <w:pPr>
              <w:rPr>
                <w:rFonts w:asciiTheme="minorHAnsi" w:hAnsiTheme="minorHAnsi" w:cstheme="minorHAnsi"/>
                <w:bCs/>
                <w:color w:val="244061"/>
                <w:sz w:val="20"/>
                <w:szCs w:val="20"/>
                <w:lang w:val="el-GR"/>
              </w:rPr>
            </w:pPr>
            <w:r w:rsidRPr="008B772A">
              <w:rPr>
                <w:rFonts w:asciiTheme="minorHAnsi" w:hAnsiTheme="minorHAnsi" w:cstheme="minorHAnsi"/>
                <w:bCs/>
                <w:color w:val="002060"/>
                <w:sz w:val="20"/>
                <w:szCs w:val="20"/>
                <w:lang w:val="el-GR"/>
              </w:rPr>
              <w:t>6</w:t>
            </w:r>
          </w:p>
        </w:tc>
      </w:tr>
      <w:tr w:rsidR="005F53DA" w:rsidRPr="008B772A" w:rsidTr="000050D9">
        <w:trPr>
          <w:trHeight w:val="375"/>
        </w:trPr>
        <w:tc>
          <w:tcPr>
            <w:tcW w:w="3009" w:type="dxa"/>
            <w:shd w:val="clear" w:color="auto" w:fill="DDD9C3"/>
            <w:vAlign w:val="center"/>
          </w:tcPr>
          <w:p w:rsidR="005F53DA" w:rsidRPr="008B772A" w:rsidRDefault="005F53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981" w:type="dxa"/>
            <w:gridSpan w:val="5"/>
            <w:vAlign w:val="center"/>
          </w:tcPr>
          <w:p w:rsidR="005F53DA" w:rsidRPr="006765F4" w:rsidRDefault="00931C0F" w:rsidP="00801213">
            <w:pPr>
              <w:rPr>
                <w:rFonts w:asciiTheme="minorHAnsi" w:hAnsiTheme="minorHAnsi" w:cstheme="minorHAnsi"/>
                <w:b/>
                <w:color w:val="244061"/>
                <w:sz w:val="20"/>
                <w:szCs w:val="20"/>
                <w:lang w:val="el-GR"/>
              </w:rPr>
            </w:pPr>
            <w:r w:rsidRPr="006765F4">
              <w:rPr>
                <w:rFonts w:asciiTheme="minorHAnsi" w:hAnsiTheme="minorHAnsi" w:cstheme="minorHAnsi"/>
                <w:b/>
                <w:color w:val="002060"/>
                <w:szCs w:val="20"/>
                <w:lang w:val="el-GR"/>
              </w:rPr>
              <w:t>Μηχανογραφημένη Λογιστική</w:t>
            </w:r>
          </w:p>
        </w:tc>
      </w:tr>
      <w:tr w:rsidR="005F53DA" w:rsidRPr="008B772A" w:rsidTr="006765F4">
        <w:trPr>
          <w:trHeight w:val="196"/>
        </w:trPr>
        <w:tc>
          <w:tcPr>
            <w:tcW w:w="5440" w:type="dxa"/>
            <w:gridSpan w:val="3"/>
            <w:shd w:val="clear" w:color="auto" w:fill="DDD9C3"/>
            <w:vAlign w:val="center"/>
          </w:tcPr>
          <w:p w:rsidR="005F53DA" w:rsidRPr="008B772A" w:rsidRDefault="005F53DA"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26" w:type="dxa"/>
            <w:gridSpan w:val="2"/>
            <w:shd w:val="clear" w:color="auto" w:fill="DDD9C3"/>
            <w:vAlign w:val="center"/>
          </w:tcPr>
          <w:p w:rsidR="005F53DA" w:rsidRPr="008B772A" w:rsidRDefault="005F53DA" w:rsidP="00801213">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4" w:type="dxa"/>
            <w:shd w:val="clear" w:color="auto" w:fill="DDD9C3"/>
            <w:vAlign w:val="center"/>
          </w:tcPr>
          <w:p w:rsidR="005F53DA" w:rsidRPr="008B772A" w:rsidRDefault="005F53DA" w:rsidP="00801213">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5F53DA" w:rsidRPr="008B772A" w:rsidTr="006765F4">
        <w:trPr>
          <w:trHeight w:val="194"/>
        </w:trPr>
        <w:tc>
          <w:tcPr>
            <w:tcW w:w="5440" w:type="dxa"/>
            <w:gridSpan w:val="3"/>
          </w:tcPr>
          <w:p w:rsidR="005F53DA" w:rsidRPr="008B772A" w:rsidRDefault="005F53DA" w:rsidP="00801213">
            <w:pPr>
              <w:jc w:val="right"/>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 και Εργαστήριο</w:t>
            </w:r>
          </w:p>
        </w:tc>
        <w:tc>
          <w:tcPr>
            <w:tcW w:w="1926" w:type="dxa"/>
            <w:gridSpan w:val="2"/>
          </w:tcPr>
          <w:p w:rsidR="005F53DA" w:rsidRPr="008B772A" w:rsidRDefault="005F53DA"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624" w:type="dxa"/>
          </w:tcPr>
          <w:p w:rsidR="005F53DA" w:rsidRPr="008B772A" w:rsidRDefault="005F53DA"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5F53DA" w:rsidRPr="008B772A" w:rsidTr="006765F4">
        <w:trPr>
          <w:trHeight w:val="194"/>
        </w:trPr>
        <w:tc>
          <w:tcPr>
            <w:tcW w:w="5440" w:type="dxa"/>
            <w:gridSpan w:val="3"/>
          </w:tcPr>
          <w:p w:rsidR="005F53DA" w:rsidRPr="008B772A" w:rsidRDefault="005F53DA" w:rsidP="00801213">
            <w:pPr>
              <w:jc w:val="right"/>
              <w:rPr>
                <w:rFonts w:asciiTheme="minorHAnsi" w:hAnsiTheme="minorHAnsi" w:cstheme="minorHAnsi"/>
                <w:b/>
                <w:color w:val="002060"/>
                <w:sz w:val="20"/>
                <w:szCs w:val="20"/>
              </w:rPr>
            </w:pPr>
          </w:p>
        </w:tc>
        <w:tc>
          <w:tcPr>
            <w:tcW w:w="1926" w:type="dxa"/>
            <w:gridSpan w:val="2"/>
          </w:tcPr>
          <w:p w:rsidR="005F53DA" w:rsidRPr="008B772A" w:rsidRDefault="005F53DA" w:rsidP="00801213">
            <w:pPr>
              <w:jc w:val="right"/>
              <w:rPr>
                <w:rFonts w:asciiTheme="minorHAnsi" w:hAnsiTheme="minorHAnsi" w:cstheme="minorHAnsi"/>
                <w:color w:val="002060"/>
                <w:sz w:val="20"/>
                <w:szCs w:val="20"/>
              </w:rPr>
            </w:pPr>
          </w:p>
        </w:tc>
        <w:tc>
          <w:tcPr>
            <w:tcW w:w="1624" w:type="dxa"/>
          </w:tcPr>
          <w:p w:rsidR="005F53DA" w:rsidRPr="008B772A" w:rsidRDefault="005F53DA" w:rsidP="00801213">
            <w:pPr>
              <w:rPr>
                <w:rFonts w:asciiTheme="minorHAnsi" w:hAnsiTheme="minorHAnsi" w:cstheme="minorHAnsi"/>
                <w:color w:val="002060"/>
                <w:sz w:val="20"/>
                <w:szCs w:val="20"/>
              </w:rPr>
            </w:pPr>
          </w:p>
        </w:tc>
      </w:tr>
      <w:tr w:rsidR="005F53DA" w:rsidRPr="008B772A" w:rsidTr="006765F4">
        <w:trPr>
          <w:trHeight w:val="194"/>
        </w:trPr>
        <w:tc>
          <w:tcPr>
            <w:tcW w:w="5440" w:type="dxa"/>
            <w:gridSpan w:val="3"/>
          </w:tcPr>
          <w:p w:rsidR="005F53DA" w:rsidRPr="008B772A" w:rsidRDefault="005F53DA" w:rsidP="00801213">
            <w:pPr>
              <w:rPr>
                <w:rFonts w:asciiTheme="minorHAnsi" w:hAnsiTheme="minorHAnsi" w:cstheme="minorHAnsi"/>
                <w:b/>
                <w:color w:val="002060"/>
                <w:sz w:val="20"/>
                <w:szCs w:val="20"/>
              </w:rPr>
            </w:pPr>
          </w:p>
        </w:tc>
        <w:tc>
          <w:tcPr>
            <w:tcW w:w="1926" w:type="dxa"/>
            <w:gridSpan w:val="2"/>
          </w:tcPr>
          <w:p w:rsidR="005F53DA" w:rsidRPr="008B772A" w:rsidRDefault="005F53DA" w:rsidP="00801213">
            <w:pPr>
              <w:jc w:val="right"/>
              <w:rPr>
                <w:rFonts w:asciiTheme="minorHAnsi" w:hAnsiTheme="minorHAnsi" w:cstheme="minorHAnsi"/>
                <w:color w:val="002060"/>
                <w:sz w:val="20"/>
                <w:szCs w:val="20"/>
              </w:rPr>
            </w:pPr>
          </w:p>
        </w:tc>
        <w:tc>
          <w:tcPr>
            <w:tcW w:w="1624" w:type="dxa"/>
          </w:tcPr>
          <w:p w:rsidR="005F53DA" w:rsidRPr="008B772A" w:rsidRDefault="005F53DA" w:rsidP="00801213">
            <w:pPr>
              <w:rPr>
                <w:rFonts w:asciiTheme="minorHAnsi" w:hAnsiTheme="minorHAnsi" w:cstheme="minorHAnsi"/>
                <w:color w:val="002060"/>
                <w:sz w:val="20"/>
                <w:szCs w:val="20"/>
              </w:rPr>
            </w:pPr>
          </w:p>
        </w:tc>
      </w:tr>
      <w:tr w:rsidR="005F53DA" w:rsidRPr="00BD4508" w:rsidTr="006765F4">
        <w:trPr>
          <w:trHeight w:val="194"/>
        </w:trPr>
        <w:tc>
          <w:tcPr>
            <w:tcW w:w="5440" w:type="dxa"/>
            <w:gridSpan w:val="3"/>
            <w:shd w:val="clear" w:color="auto" w:fill="DDD9C3"/>
          </w:tcPr>
          <w:p w:rsidR="005F53DA" w:rsidRPr="008B772A" w:rsidRDefault="005F53DA"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926" w:type="dxa"/>
            <w:gridSpan w:val="2"/>
          </w:tcPr>
          <w:p w:rsidR="005F53DA" w:rsidRPr="008B772A" w:rsidRDefault="005F53DA" w:rsidP="00801213">
            <w:pPr>
              <w:jc w:val="right"/>
              <w:rPr>
                <w:rFonts w:asciiTheme="minorHAnsi" w:hAnsiTheme="minorHAnsi" w:cstheme="minorHAnsi"/>
                <w:color w:val="002060"/>
                <w:sz w:val="20"/>
                <w:szCs w:val="20"/>
                <w:lang w:val="el-GR"/>
              </w:rPr>
            </w:pPr>
          </w:p>
        </w:tc>
        <w:tc>
          <w:tcPr>
            <w:tcW w:w="1624" w:type="dxa"/>
          </w:tcPr>
          <w:p w:rsidR="005F53DA" w:rsidRPr="008B772A" w:rsidRDefault="005F53DA" w:rsidP="00801213">
            <w:pPr>
              <w:rPr>
                <w:rFonts w:asciiTheme="minorHAnsi" w:hAnsiTheme="minorHAnsi" w:cstheme="minorHAnsi"/>
                <w:color w:val="002060"/>
                <w:sz w:val="20"/>
                <w:szCs w:val="20"/>
                <w:lang w:val="el-GR"/>
              </w:rPr>
            </w:pPr>
          </w:p>
        </w:tc>
      </w:tr>
      <w:tr w:rsidR="005F53DA" w:rsidRPr="008B772A" w:rsidTr="000050D9">
        <w:trPr>
          <w:trHeight w:val="599"/>
        </w:trPr>
        <w:tc>
          <w:tcPr>
            <w:tcW w:w="3009" w:type="dxa"/>
            <w:shd w:val="clear" w:color="auto" w:fill="DDD9C3"/>
          </w:tcPr>
          <w:p w:rsidR="005F53DA" w:rsidRPr="008B772A" w:rsidRDefault="005F53DA"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5F53DA" w:rsidRPr="008B772A" w:rsidRDefault="005F53DA" w:rsidP="00801213">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981" w:type="dxa"/>
            <w:gridSpan w:val="5"/>
          </w:tcPr>
          <w:p w:rsidR="005F53DA" w:rsidRPr="008B772A" w:rsidRDefault="002E7FF9"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Επιστημονικής Περιοχής</w:t>
            </w:r>
          </w:p>
        </w:tc>
      </w:tr>
      <w:tr w:rsidR="005F53DA" w:rsidRPr="008B772A" w:rsidTr="000050D9">
        <w:tc>
          <w:tcPr>
            <w:tcW w:w="3009" w:type="dxa"/>
            <w:shd w:val="clear" w:color="auto" w:fill="DDD9C3"/>
          </w:tcPr>
          <w:p w:rsidR="005F53DA" w:rsidRPr="008B772A" w:rsidRDefault="005F53DA" w:rsidP="000050D9">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981" w:type="dxa"/>
            <w:gridSpan w:val="5"/>
          </w:tcPr>
          <w:p w:rsidR="005F53DA" w:rsidRPr="008B772A" w:rsidRDefault="005F53DA" w:rsidP="0080121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ΟΧΙ</w:t>
            </w:r>
          </w:p>
        </w:tc>
      </w:tr>
      <w:tr w:rsidR="005F53DA" w:rsidRPr="008B772A" w:rsidTr="000050D9">
        <w:tc>
          <w:tcPr>
            <w:tcW w:w="3009" w:type="dxa"/>
            <w:shd w:val="clear" w:color="auto" w:fill="DDD9C3"/>
          </w:tcPr>
          <w:p w:rsidR="005F53DA" w:rsidRPr="008B772A" w:rsidRDefault="005F53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981" w:type="dxa"/>
            <w:gridSpan w:val="5"/>
          </w:tcPr>
          <w:p w:rsidR="005F53DA" w:rsidRPr="008B772A" w:rsidRDefault="005F53DA" w:rsidP="0080121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ΕΛΛΗΝΙΚΗ</w:t>
            </w:r>
          </w:p>
        </w:tc>
      </w:tr>
      <w:tr w:rsidR="005F53DA" w:rsidRPr="008B772A" w:rsidTr="000050D9">
        <w:tc>
          <w:tcPr>
            <w:tcW w:w="3009" w:type="dxa"/>
            <w:shd w:val="clear" w:color="auto" w:fill="DDD9C3"/>
          </w:tcPr>
          <w:p w:rsidR="005F53DA" w:rsidRPr="008B772A" w:rsidRDefault="005F53D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981" w:type="dxa"/>
            <w:gridSpan w:val="5"/>
          </w:tcPr>
          <w:p w:rsidR="005F53DA" w:rsidRPr="008B772A" w:rsidRDefault="005F53DA" w:rsidP="0080121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ΟΧΙ</w:t>
            </w:r>
          </w:p>
        </w:tc>
      </w:tr>
      <w:tr w:rsidR="005F53DA" w:rsidRPr="008B772A" w:rsidTr="000050D9">
        <w:tc>
          <w:tcPr>
            <w:tcW w:w="3009" w:type="dxa"/>
            <w:shd w:val="clear" w:color="auto" w:fill="DDD9C3"/>
          </w:tcPr>
          <w:p w:rsidR="005F53DA" w:rsidRPr="008B772A" w:rsidRDefault="005F53DA"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981" w:type="dxa"/>
            <w:gridSpan w:val="5"/>
          </w:tcPr>
          <w:p w:rsidR="005F53DA" w:rsidRPr="008B772A" w:rsidRDefault="005F53DA" w:rsidP="00801213">
            <w:pPr>
              <w:rPr>
                <w:rFonts w:asciiTheme="minorHAnsi" w:eastAsia="Calibri" w:hAnsiTheme="minorHAnsi" w:cstheme="minorHAnsi"/>
                <w:color w:val="002060"/>
                <w:sz w:val="20"/>
                <w:szCs w:val="20"/>
                <w:highlight w:val="yellow"/>
                <w:lang w:val="en-GB"/>
              </w:rPr>
            </w:pPr>
            <w:r w:rsidRPr="008B772A">
              <w:rPr>
                <w:rFonts w:asciiTheme="minorHAnsi" w:eastAsia="Calibri" w:hAnsiTheme="minorHAnsi" w:cstheme="minorHAnsi"/>
                <w:color w:val="002060"/>
                <w:sz w:val="20"/>
                <w:szCs w:val="20"/>
                <w:lang w:val="en-GB"/>
              </w:rPr>
              <w:t>https://eclass.emt.</w:t>
            </w:r>
            <w:r w:rsidR="00BD4508">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.gr/courses/AD142/</w:t>
            </w:r>
          </w:p>
        </w:tc>
      </w:tr>
    </w:tbl>
    <w:p w:rsidR="005F53DA" w:rsidRPr="008B772A" w:rsidRDefault="005F53DA" w:rsidP="001E747E">
      <w:pPr>
        <w:widowControl w:val="0"/>
        <w:numPr>
          <w:ilvl w:val="0"/>
          <w:numId w:val="59"/>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5F53DA" w:rsidRPr="008B772A" w:rsidTr="000050D9">
        <w:tc>
          <w:tcPr>
            <w:tcW w:w="8926" w:type="dxa"/>
            <w:gridSpan w:val="2"/>
            <w:tcBorders>
              <w:bottom w:val="nil"/>
            </w:tcBorders>
            <w:shd w:val="clear" w:color="auto" w:fill="DDD9C3"/>
          </w:tcPr>
          <w:p w:rsidR="005F53DA" w:rsidRPr="008B772A" w:rsidRDefault="005F53DA" w:rsidP="00801213">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5F53DA" w:rsidRPr="00BD4508" w:rsidTr="000050D9">
        <w:tc>
          <w:tcPr>
            <w:tcW w:w="8926" w:type="dxa"/>
            <w:gridSpan w:val="2"/>
            <w:tcBorders>
              <w:top w:val="nil"/>
            </w:tcBorders>
            <w:shd w:val="clear" w:color="auto" w:fill="DDD9C3"/>
          </w:tcPr>
          <w:p w:rsidR="005F53DA" w:rsidRPr="008B772A" w:rsidRDefault="005F53DA"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5F53DA" w:rsidRPr="008B772A" w:rsidRDefault="005F53DA" w:rsidP="00801213">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5F53DA" w:rsidRPr="008B772A" w:rsidRDefault="005F53DA" w:rsidP="005F53DA">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5F53DA" w:rsidRPr="008B772A" w:rsidRDefault="005F53DA" w:rsidP="005F53DA">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5F53DA" w:rsidRPr="008B772A" w:rsidRDefault="005F53DA" w:rsidP="00801213">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5F53DA" w:rsidRPr="008B772A" w:rsidRDefault="005F53DA" w:rsidP="005F53DA">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5F53DA" w:rsidRPr="00BD4508" w:rsidTr="000050D9">
        <w:tc>
          <w:tcPr>
            <w:tcW w:w="8926" w:type="dxa"/>
            <w:gridSpan w:val="2"/>
          </w:tcPr>
          <w:p w:rsidR="005F53DA" w:rsidRPr="008B772A" w:rsidRDefault="005F53DA" w:rsidP="00801213">
            <w:pPr>
              <w:widowControl w:val="0"/>
              <w:autoSpaceDE w:val="0"/>
              <w:autoSpaceDN w:val="0"/>
              <w:adjustRightInd w:val="0"/>
              <w:spacing w:after="60"/>
              <w:contextualSpacing/>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Μετά την επιτυχή ολοκλήρωση του μαθήματος, οι συμμετέχοντες θα μπορούν/είναι σε θέση να:</w:t>
            </w:r>
          </w:p>
          <w:p w:rsidR="005F53DA" w:rsidRPr="008B772A" w:rsidRDefault="005F53DA" w:rsidP="001E747E">
            <w:pPr>
              <w:pStyle w:val="a5"/>
              <w:numPr>
                <w:ilvl w:val="0"/>
                <w:numId w:val="48"/>
              </w:numPr>
              <w:spacing w:after="0"/>
              <w:ind w:left="450" w:hanging="283"/>
              <w:jc w:val="both"/>
              <w:rPr>
                <w:rFonts w:asciiTheme="minorHAnsi" w:hAnsiTheme="minorHAnsi" w:cstheme="minorHAnsi"/>
                <w:color w:val="002060"/>
              </w:rPr>
            </w:pPr>
            <w:r w:rsidRPr="008B772A">
              <w:rPr>
                <w:rFonts w:asciiTheme="minorHAnsi" w:hAnsiTheme="minorHAnsi" w:cstheme="minorHAnsi"/>
                <w:color w:val="002060"/>
              </w:rPr>
              <w:t>Να διερευνήσουν τις πληροφοριακές ανάγκες των επιχειρήσεων και η αντιμετώπισή τους με τη δημιουργία και λειτουργία των Λογιστικών Πληροφοριακών Συστημάτων</w:t>
            </w:r>
            <w:r w:rsidR="002E7FF9" w:rsidRPr="008B772A">
              <w:rPr>
                <w:rFonts w:asciiTheme="minorHAnsi" w:hAnsiTheme="minorHAnsi" w:cstheme="minorHAnsi"/>
                <w:color w:val="002060"/>
              </w:rPr>
              <w:t xml:space="preserve"> </w:t>
            </w:r>
            <w:r w:rsidRPr="008B772A">
              <w:rPr>
                <w:rFonts w:asciiTheme="minorHAnsi" w:hAnsiTheme="minorHAnsi" w:cstheme="minorHAnsi"/>
                <w:color w:val="002060"/>
              </w:rPr>
              <w:t xml:space="preserve">(ΛΠΣ). </w:t>
            </w:r>
          </w:p>
          <w:p w:rsidR="005F53DA" w:rsidRPr="008B772A" w:rsidRDefault="005F53DA" w:rsidP="001E747E">
            <w:pPr>
              <w:pStyle w:val="a5"/>
              <w:numPr>
                <w:ilvl w:val="0"/>
                <w:numId w:val="48"/>
              </w:numPr>
              <w:spacing w:after="0"/>
              <w:ind w:left="450" w:hanging="283"/>
              <w:jc w:val="both"/>
              <w:rPr>
                <w:rFonts w:asciiTheme="minorHAnsi" w:hAnsiTheme="minorHAnsi" w:cstheme="minorHAnsi"/>
                <w:color w:val="002060"/>
              </w:rPr>
            </w:pPr>
            <w:r w:rsidRPr="008B772A">
              <w:rPr>
                <w:rFonts w:asciiTheme="minorHAnsi" w:hAnsiTheme="minorHAnsi" w:cstheme="minorHAnsi"/>
                <w:color w:val="002060"/>
              </w:rPr>
              <w:t xml:space="preserve">Κατανόηση των ΛΠΣ από τους </w:t>
            </w:r>
            <w:r w:rsidR="00931C0F" w:rsidRPr="008B772A">
              <w:rPr>
                <w:rFonts w:asciiTheme="minorHAnsi" w:hAnsiTheme="minorHAnsi" w:cstheme="minorHAnsi"/>
                <w:color w:val="002060"/>
              </w:rPr>
              <w:t>φοιτη</w:t>
            </w:r>
            <w:r w:rsidRPr="008B772A">
              <w:rPr>
                <w:rFonts w:asciiTheme="minorHAnsi" w:hAnsiTheme="minorHAnsi" w:cstheme="minorHAnsi"/>
                <w:color w:val="002060"/>
              </w:rPr>
              <w:t xml:space="preserve">τές. </w:t>
            </w:r>
          </w:p>
          <w:p w:rsidR="005F53DA" w:rsidRPr="008B772A" w:rsidRDefault="005F53DA" w:rsidP="001E747E">
            <w:pPr>
              <w:pStyle w:val="a5"/>
              <w:numPr>
                <w:ilvl w:val="0"/>
                <w:numId w:val="48"/>
              </w:numPr>
              <w:spacing w:after="0"/>
              <w:ind w:left="450" w:hanging="283"/>
              <w:jc w:val="both"/>
              <w:rPr>
                <w:rFonts w:asciiTheme="minorHAnsi" w:hAnsiTheme="minorHAnsi" w:cstheme="minorHAnsi"/>
                <w:color w:val="002060"/>
              </w:rPr>
            </w:pPr>
            <w:r w:rsidRPr="008B772A">
              <w:rPr>
                <w:rFonts w:asciiTheme="minorHAnsi" w:hAnsiTheme="minorHAnsi" w:cstheme="minorHAnsi"/>
                <w:color w:val="002060"/>
              </w:rPr>
              <w:t xml:space="preserve">Αναφορά στην ηλεκτρονική πλατφόρμα MyData και πως καθορίζονται οι υποχρεώσεις των επιτηδευματιών που τηρούν τα βιβλία τους ή και εκδίδουν τα στοιχεία τους μηχανογραφικά. </w:t>
            </w:r>
          </w:p>
        </w:tc>
      </w:tr>
      <w:tr w:rsidR="005F53DA" w:rsidRPr="008B772A" w:rsidTr="000050D9">
        <w:tblPrEx>
          <w:tblLook w:val="0000"/>
        </w:tblPrEx>
        <w:tc>
          <w:tcPr>
            <w:tcW w:w="8926" w:type="dxa"/>
            <w:gridSpan w:val="2"/>
            <w:tcBorders>
              <w:bottom w:val="nil"/>
            </w:tcBorders>
            <w:shd w:val="clear" w:color="auto" w:fill="DDD9C3"/>
          </w:tcPr>
          <w:p w:rsidR="005F53DA" w:rsidRPr="008B772A" w:rsidRDefault="005F53DA" w:rsidP="00801213">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5F53DA" w:rsidRPr="00BD4508" w:rsidTr="000050D9">
        <w:tc>
          <w:tcPr>
            <w:tcW w:w="8926" w:type="dxa"/>
            <w:gridSpan w:val="2"/>
            <w:tcBorders>
              <w:top w:val="nil"/>
              <w:bottom w:val="nil"/>
            </w:tcBorders>
            <w:shd w:val="clear" w:color="auto" w:fill="DDD9C3"/>
          </w:tcPr>
          <w:p w:rsidR="005F53DA" w:rsidRPr="008B772A" w:rsidRDefault="005F53DA"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5F53DA" w:rsidRPr="00BD4508" w:rsidTr="000050D9">
        <w:tblPrEx>
          <w:tblLook w:val="0000"/>
        </w:tblPrEx>
        <w:tc>
          <w:tcPr>
            <w:tcW w:w="3964" w:type="dxa"/>
            <w:tcBorders>
              <w:top w:val="nil"/>
              <w:bottom w:val="single" w:sz="4" w:space="0" w:color="auto"/>
              <w:right w:val="nil"/>
            </w:tcBorders>
            <w:shd w:val="clear" w:color="auto" w:fill="DDD9C3"/>
          </w:tcPr>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DD9C3"/>
          </w:tcPr>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5F53DA" w:rsidRPr="008B772A" w:rsidRDefault="005F53DA"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5F53DA" w:rsidRPr="00BD4508" w:rsidTr="000050D9">
        <w:tc>
          <w:tcPr>
            <w:tcW w:w="8926" w:type="dxa"/>
            <w:gridSpan w:val="2"/>
            <w:tcBorders>
              <w:bottom w:val="single" w:sz="4" w:space="0" w:color="auto"/>
            </w:tcBorders>
          </w:tcPr>
          <w:p w:rsidR="005F53DA" w:rsidRPr="008B772A" w:rsidRDefault="005F53D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Αναζήτηση, ανάλυση και σύνθεση δεδομένων και πληροφοριών, με τη χρήση και των απαραίτητων τεχνολογιών </w:t>
            </w:r>
          </w:p>
          <w:p w:rsidR="005F53DA" w:rsidRPr="008B772A" w:rsidRDefault="005F53D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Προσαρμογή σε νέες καταστάσεις </w:t>
            </w:r>
          </w:p>
          <w:p w:rsidR="005F53DA" w:rsidRPr="008B772A" w:rsidRDefault="005F53D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Λήψη αποφάσεων </w:t>
            </w:r>
          </w:p>
          <w:p w:rsidR="005F53DA" w:rsidRPr="008B772A" w:rsidRDefault="005F53D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Αυτόνομη εργασία </w:t>
            </w:r>
          </w:p>
          <w:p w:rsidR="005F53DA" w:rsidRPr="008B772A" w:rsidRDefault="005F53D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Ομαδική εργασία </w:t>
            </w:r>
          </w:p>
          <w:p w:rsidR="005F53DA" w:rsidRPr="008B772A" w:rsidRDefault="005F53D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Εργασία σε διεθνές περιβάλλον</w:t>
            </w:r>
          </w:p>
          <w:p w:rsidR="005F53DA" w:rsidRPr="008B772A" w:rsidRDefault="005F53DA" w:rsidP="001E747E">
            <w:pPr>
              <w:widowControl w:val="0"/>
              <w:numPr>
                <w:ilvl w:val="0"/>
                <w:numId w:val="49"/>
              </w:numPr>
              <w:autoSpaceDE w:val="0"/>
              <w:autoSpaceDN w:val="0"/>
              <w:adjustRightInd w:val="0"/>
              <w:ind w:left="450" w:hanging="283"/>
              <w:contextualSpacing/>
              <w:rPr>
                <w:rFonts w:asciiTheme="minorHAnsi" w:hAnsiTheme="minorHAnsi" w:cstheme="minorHAnsi"/>
                <w:color w:val="244061"/>
                <w:lang w:val="el-GR"/>
              </w:rPr>
            </w:pPr>
            <w:r w:rsidRPr="008B772A">
              <w:rPr>
                <w:rFonts w:asciiTheme="minorHAnsi" w:hAnsiTheme="minorHAnsi" w:cstheme="minorHAnsi"/>
                <w:iCs/>
                <w:color w:val="002060"/>
                <w:lang w:val="el-GR"/>
              </w:rPr>
              <w:t>Προαγωγή της ελεύθερης, δημιουργικής και επαγωγικής σκέψης</w:t>
            </w:r>
          </w:p>
        </w:tc>
      </w:tr>
    </w:tbl>
    <w:p w:rsidR="005F53DA" w:rsidRPr="008B772A" w:rsidRDefault="005F53DA" w:rsidP="001E747E">
      <w:pPr>
        <w:widowControl w:val="0"/>
        <w:numPr>
          <w:ilvl w:val="0"/>
          <w:numId w:val="59"/>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42"/>
      </w:tblGrid>
      <w:tr w:rsidR="005F53DA" w:rsidRPr="008B772A" w:rsidTr="00801213">
        <w:tc>
          <w:tcPr>
            <w:tcW w:w="8642" w:type="dxa"/>
          </w:tcPr>
          <w:p w:rsidR="005F53DA" w:rsidRPr="008B772A" w:rsidRDefault="005F53DA" w:rsidP="001E747E">
            <w:pPr>
              <w:pStyle w:val="a5"/>
              <w:numPr>
                <w:ilvl w:val="0"/>
                <w:numId w:val="57"/>
              </w:numPr>
              <w:spacing w:after="0"/>
              <w:ind w:left="450" w:hanging="283"/>
              <w:jc w:val="both"/>
              <w:rPr>
                <w:rFonts w:asciiTheme="minorHAnsi" w:hAnsiTheme="minorHAnsi" w:cstheme="minorHAnsi"/>
                <w:iCs/>
                <w:color w:val="002060"/>
              </w:rPr>
            </w:pPr>
            <w:r w:rsidRPr="008B772A">
              <w:rPr>
                <w:rFonts w:asciiTheme="minorHAnsi" w:hAnsiTheme="minorHAnsi" w:cstheme="minorHAnsi"/>
                <w:iCs/>
                <w:color w:val="002060"/>
              </w:rPr>
              <w:t>Η χρησιμοποίηση της Πληροφορίας από τις επιχειρήσεις –Πληροφοριακά Συστήματα.</w:t>
            </w:r>
          </w:p>
          <w:p w:rsidR="005F53DA" w:rsidRPr="008B772A" w:rsidRDefault="005F53DA" w:rsidP="001E747E">
            <w:pPr>
              <w:pStyle w:val="a5"/>
              <w:numPr>
                <w:ilvl w:val="0"/>
                <w:numId w:val="57"/>
              </w:numPr>
              <w:spacing w:after="0"/>
              <w:ind w:left="450" w:hanging="283"/>
              <w:jc w:val="both"/>
              <w:rPr>
                <w:rFonts w:asciiTheme="minorHAnsi" w:hAnsiTheme="minorHAnsi" w:cstheme="minorHAnsi"/>
                <w:iCs/>
                <w:color w:val="002060"/>
              </w:rPr>
            </w:pPr>
            <w:r w:rsidRPr="008B772A">
              <w:rPr>
                <w:rFonts w:asciiTheme="minorHAnsi" w:hAnsiTheme="minorHAnsi" w:cstheme="minorHAnsi"/>
                <w:iCs/>
                <w:color w:val="002060"/>
              </w:rPr>
              <w:t>Πληροφοριακά Συστήματα Διοίκησης –Λογιστικά Πληροφοριακά Συστήματα</w:t>
            </w:r>
          </w:p>
          <w:p w:rsidR="005F53DA" w:rsidRPr="008B772A" w:rsidRDefault="005F53DA" w:rsidP="001E747E">
            <w:pPr>
              <w:pStyle w:val="a5"/>
              <w:numPr>
                <w:ilvl w:val="0"/>
                <w:numId w:val="57"/>
              </w:numPr>
              <w:spacing w:after="0"/>
              <w:ind w:left="450" w:hanging="283"/>
              <w:jc w:val="both"/>
              <w:rPr>
                <w:rFonts w:asciiTheme="minorHAnsi" w:eastAsia="Calibri" w:hAnsiTheme="minorHAnsi" w:cstheme="minorHAnsi"/>
                <w:iCs/>
                <w:color w:val="002060"/>
              </w:rPr>
            </w:pPr>
            <w:r w:rsidRPr="008B772A">
              <w:rPr>
                <w:rFonts w:asciiTheme="minorHAnsi" w:hAnsiTheme="minorHAnsi" w:cstheme="minorHAnsi"/>
                <w:iCs/>
                <w:color w:val="002060"/>
              </w:rPr>
              <w:t>Ο κύκλος της Γενικής Λογιστικής και της χρηματοοικονομικής πληροφόρησης</w:t>
            </w:r>
          </w:p>
          <w:p w:rsidR="005F53DA" w:rsidRPr="008B772A" w:rsidRDefault="005F53DA" w:rsidP="001E747E">
            <w:pPr>
              <w:pStyle w:val="a5"/>
              <w:numPr>
                <w:ilvl w:val="0"/>
                <w:numId w:val="57"/>
              </w:numPr>
              <w:spacing w:after="0"/>
              <w:ind w:left="450" w:hanging="283"/>
              <w:jc w:val="both"/>
              <w:rPr>
                <w:rFonts w:asciiTheme="minorHAnsi" w:hAnsiTheme="minorHAnsi" w:cstheme="minorHAnsi"/>
                <w:iCs/>
                <w:color w:val="002060"/>
              </w:rPr>
            </w:pPr>
            <w:r w:rsidRPr="008B772A">
              <w:rPr>
                <w:rFonts w:asciiTheme="minorHAnsi" w:hAnsiTheme="minorHAnsi" w:cstheme="minorHAnsi"/>
                <w:iCs/>
                <w:color w:val="002060"/>
              </w:rPr>
              <w:t>Εξέλιξη της Λογιστικής –Τα οφέλη από την τεχνολογία της Πληροφορικής</w:t>
            </w:r>
          </w:p>
          <w:p w:rsidR="005F53DA" w:rsidRPr="008B772A" w:rsidRDefault="005F53DA" w:rsidP="001E747E">
            <w:pPr>
              <w:pStyle w:val="a5"/>
              <w:numPr>
                <w:ilvl w:val="0"/>
                <w:numId w:val="57"/>
              </w:numPr>
              <w:spacing w:after="0"/>
              <w:ind w:left="450" w:hanging="283"/>
              <w:jc w:val="both"/>
              <w:rPr>
                <w:rFonts w:asciiTheme="minorHAnsi" w:hAnsiTheme="minorHAnsi" w:cstheme="minorHAnsi"/>
                <w:iCs/>
                <w:color w:val="002060"/>
              </w:rPr>
            </w:pPr>
            <w:r w:rsidRPr="008B772A">
              <w:rPr>
                <w:rFonts w:asciiTheme="minorHAnsi" w:hAnsiTheme="minorHAnsi" w:cstheme="minorHAnsi"/>
                <w:iCs/>
                <w:color w:val="002060"/>
              </w:rPr>
              <w:t>Μηχανογραφημένη Λογιστική-Μηχανοργάνωση Λογιστηρίου-Δυνατότητες επιλογών</w:t>
            </w:r>
          </w:p>
          <w:p w:rsidR="005F53DA" w:rsidRPr="008B772A" w:rsidRDefault="005F53DA" w:rsidP="001E747E">
            <w:pPr>
              <w:pStyle w:val="a5"/>
              <w:numPr>
                <w:ilvl w:val="0"/>
                <w:numId w:val="57"/>
              </w:numPr>
              <w:spacing w:after="0"/>
              <w:ind w:left="450" w:hanging="283"/>
              <w:jc w:val="both"/>
              <w:rPr>
                <w:rFonts w:asciiTheme="minorHAnsi" w:hAnsiTheme="minorHAnsi" w:cstheme="minorHAnsi"/>
                <w:iCs/>
                <w:color w:val="002060"/>
              </w:rPr>
            </w:pPr>
            <w:r w:rsidRPr="008B772A">
              <w:rPr>
                <w:rFonts w:asciiTheme="minorHAnsi" w:hAnsiTheme="minorHAnsi" w:cstheme="minorHAnsi"/>
                <w:iCs/>
                <w:color w:val="002060"/>
              </w:rPr>
              <w:t>Μηχανογραφική Τήρηση Αρχείων</w:t>
            </w:r>
          </w:p>
          <w:p w:rsidR="005F53DA" w:rsidRPr="008B772A" w:rsidRDefault="005F53DA" w:rsidP="001E747E">
            <w:pPr>
              <w:pStyle w:val="a5"/>
              <w:numPr>
                <w:ilvl w:val="0"/>
                <w:numId w:val="57"/>
              </w:numPr>
              <w:spacing w:after="0"/>
              <w:ind w:left="450" w:hanging="283"/>
              <w:jc w:val="both"/>
              <w:rPr>
                <w:rFonts w:asciiTheme="minorHAnsi" w:hAnsiTheme="minorHAnsi" w:cstheme="minorHAnsi"/>
                <w:iCs/>
                <w:color w:val="002060"/>
              </w:rPr>
            </w:pPr>
            <w:r w:rsidRPr="008B772A">
              <w:rPr>
                <w:rFonts w:asciiTheme="minorHAnsi" w:hAnsiTheme="minorHAnsi" w:cstheme="minorHAnsi"/>
                <w:iCs/>
                <w:color w:val="002060"/>
              </w:rPr>
              <w:t>Λογιστικές Διαδικασίες και Μηχανοργάνωση-Κατηγορίες Λογιστικών Διαδικασιών</w:t>
            </w:r>
          </w:p>
          <w:p w:rsidR="005F53DA" w:rsidRPr="008B772A" w:rsidRDefault="005F53DA" w:rsidP="001E747E">
            <w:pPr>
              <w:pStyle w:val="a5"/>
              <w:numPr>
                <w:ilvl w:val="0"/>
                <w:numId w:val="57"/>
              </w:numPr>
              <w:spacing w:after="0"/>
              <w:ind w:left="450" w:hanging="283"/>
              <w:jc w:val="both"/>
              <w:rPr>
                <w:rFonts w:asciiTheme="minorHAnsi" w:eastAsia="Calibri" w:hAnsiTheme="minorHAnsi" w:cstheme="minorHAnsi"/>
                <w:iCs/>
                <w:color w:val="002060"/>
              </w:rPr>
            </w:pPr>
            <w:r w:rsidRPr="008B772A">
              <w:rPr>
                <w:rFonts w:asciiTheme="minorHAnsi" w:hAnsiTheme="minorHAnsi" w:cstheme="minorHAnsi"/>
                <w:iCs/>
                <w:color w:val="002060"/>
              </w:rPr>
              <w:t>Συγκεντρωτικές Καταστάσεις Αγορών –Πωλήσεων</w:t>
            </w:r>
          </w:p>
          <w:p w:rsidR="005F53DA" w:rsidRPr="008B772A" w:rsidRDefault="005F53DA" w:rsidP="001E747E">
            <w:pPr>
              <w:pStyle w:val="a5"/>
              <w:numPr>
                <w:ilvl w:val="0"/>
                <w:numId w:val="57"/>
              </w:numPr>
              <w:spacing w:after="0"/>
              <w:ind w:left="450" w:hanging="283"/>
              <w:jc w:val="both"/>
              <w:rPr>
                <w:rFonts w:asciiTheme="minorHAnsi" w:hAnsiTheme="minorHAnsi" w:cstheme="minorHAnsi"/>
                <w:iCs/>
                <w:color w:val="002060"/>
              </w:rPr>
            </w:pPr>
            <w:r w:rsidRPr="008B772A">
              <w:rPr>
                <w:rFonts w:asciiTheme="minorHAnsi" w:hAnsiTheme="minorHAnsi" w:cstheme="minorHAnsi"/>
                <w:iCs/>
                <w:color w:val="002060"/>
              </w:rPr>
              <w:t>My data.</w:t>
            </w:r>
          </w:p>
          <w:p w:rsidR="005F53DA" w:rsidRPr="008B772A" w:rsidRDefault="005F53DA" w:rsidP="001E747E">
            <w:pPr>
              <w:pStyle w:val="a5"/>
              <w:numPr>
                <w:ilvl w:val="0"/>
                <w:numId w:val="57"/>
              </w:numPr>
              <w:spacing w:after="160"/>
              <w:ind w:left="450" w:hanging="283"/>
              <w:jc w:val="both"/>
              <w:rPr>
                <w:rFonts w:asciiTheme="minorHAnsi" w:hAnsiTheme="minorHAnsi" w:cstheme="minorHAnsi"/>
                <w:color w:val="000000"/>
              </w:rPr>
            </w:pPr>
            <w:r w:rsidRPr="008B772A">
              <w:rPr>
                <w:rFonts w:asciiTheme="minorHAnsi" w:hAnsiTheme="minorHAnsi" w:cstheme="minorHAnsi"/>
                <w:iCs/>
                <w:color w:val="002060"/>
              </w:rPr>
              <w:t>Ειδικά θέματα μηχανογράφησης.</w:t>
            </w:r>
          </w:p>
        </w:tc>
      </w:tr>
    </w:tbl>
    <w:p w:rsidR="005F53DA" w:rsidRPr="008B772A" w:rsidRDefault="005F53DA" w:rsidP="001E747E">
      <w:pPr>
        <w:widowControl w:val="0"/>
        <w:numPr>
          <w:ilvl w:val="0"/>
          <w:numId w:val="59"/>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336"/>
      </w:tblGrid>
      <w:tr w:rsidR="005F53DA" w:rsidRPr="008B772A" w:rsidTr="00801213">
        <w:tc>
          <w:tcPr>
            <w:tcW w:w="3306" w:type="dxa"/>
            <w:shd w:val="clear" w:color="auto" w:fill="DDD9C3"/>
          </w:tcPr>
          <w:p w:rsidR="005F53DA" w:rsidRPr="008B772A" w:rsidRDefault="005F53D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336" w:type="dxa"/>
          </w:tcPr>
          <w:p w:rsidR="005F53DA" w:rsidRPr="008B772A" w:rsidRDefault="005F53DA" w:rsidP="00801213">
            <w:pPr>
              <w:rPr>
                <w:rFonts w:asciiTheme="minorHAnsi" w:eastAsia="Calibri" w:hAnsiTheme="minorHAnsi" w:cstheme="minorHAnsi"/>
                <w:iCs/>
                <w:color w:val="244061"/>
              </w:rPr>
            </w:pPr>
            <w:r w:rsidRPr="008B772A">
              <w:rPr>
                <w:rFonts w:asciiTheme="minorHAnsi" w:hAnsiTheme="minorHAnsi" w:cstheme="minorHAnsi"/>
                <w:iCs/>
                <w:color w:val="002060"/>
              </w:rPr>
              <w:t>Πρόσωπο με πρόσωπο</w:t>
            </w:r>
          </w:p>
        </w:tc>
      </w:tr>
      <w:tr w:rsidR="005F53DA" w:rsidRPr="00BD4508" w:rsidTr="00801213">
        <w:tc>
          <w:tcPr>
            <w:tcW w:w="3306" w:type="dxa"/>
            <w:shd w:val="clear" w:color="auto" w:fill="DDD9C3"/>
          </w:tcPr>
          <w:p w:rsidR="005F53DA" w:rsidRPr="008B772A" w:rsidRDefault="005F53DA"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lastRenderedPageBreak/>
              <w:t>Χρήση Τ.Π.Ε. στη Διδασκαλία, στην Εργαστηριακή Εκπαίδευση, στην Επικοινωνία με τους φοιτητές</w:t>
            </w:r>
          </w:p>
        </w:tc>
        <w:tc>
          <w:tcPr>
            <w:tcW w:w="5336" w:type="dxa"/>
            <w:tcBorders>
              <w:bottom w:val="single" w:sz="4" w:space="0" w:color="auto"/>
            </w:tcBorders>
          </w:tcPr>
          <w:p w:rsidR="005F53DA" w:rsidRPr="008B772A" w:rsidRDefault="005F53DA" w:rsidP="0080121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lastRenderedPageBreak/>
              <w:t>Χρήση Τ.Π.Ε. στη Διδασκαλία και στην Επικοινωνία με τους φοιτητές</w:t>
            </w:r>
          </w:p>
          <w:p w:rsidR="005F53DA" w:rsidRPr="008B772A" w:rsidRDefault="005F53DA" w:rsidP="00D9780A">
            <w:pPr>
              <w:ind w:left="269" w:hanging="269"/>
              <w:rPr>
                <w:rFonts w:asciiTheme="minorHAnsi" w:hAnsiTheme="minorHAnsi" w:cstheme="minorHAnsi"/>
                <w:color w:val="244061"/>
                <w:lang w:val="el-GR"/>
              </w:rPr>
            </w:pPr>
            <w:r w:rsidRPr="008B772A">
              <w:rPr>
                <w:rFonts w:asciiTheme="minorHAnsi" w:hAnsiTheme="minorHAnsi" w:cstheme="minorHAnsi"/>
                <w:color w:val="244061"/>
                <w:sz w:val="22"/>
                <w:szCs w:val="22"/>
                <w:lang w:val="el-GR"/>
              </w:rPr>
              <w:lastRenderedPageBreak/>
              <w:t>•</w:t>
            </w:r>
            <w:r w:rsidRPr="008B772A">
              <w:rPr>
                <w:rFonts w:asciiTheme="minorHAnsi" w:hAnsiTheme="minorHAnsi" w:cstheme="minorHAnsi"/>
                <w:color w:val="244061"/>
                <w:sz w:val="22"/>
                <w:szCs w:val="22"/>
                <w:lang w:val="el-GR"/>
              </w:rPr>
              <w:tab/>
              <w:t>ψηφιακές διαφάνειες</w:t>
            </w:r>
          </w:p>
          <w:p w:rsidR="005F53DA" w:rsidRPr="008B772A" w:rsidRDefault="005F53DA" w:rsidP="00D9780A">
            <w:pPr>
              <w:ind w:left="269" w:hanging="269"/>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class</w:t>
            </w:r>
          </w:p>
          <w:p w:rsidR="005F53DA" w:rsidRPr="008B772A" w:rsidRDefault="005F53DA" w:rsidP="0080121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Λογιστικά λογισμικά</w:t>
            </w:r>
          </w:p>
        </w:tc>
      </w:tr>
      <w:tr w:rsidR="005F53DA" w:rsidRPr="008B772A" w:rsidTr="00801213">
        <w:tc>
          <w:tcPr>
            <w:tcW w:w="3306" w:type="dxa"/>
            <w:shd w:val="clear" w:color="auto" w:fill="DDD9C3"/>
          </w:tcPr>
          <w:p w:rsidR="005F53DA" w:rsidRPr="008B772A" w:rsidRDefault="005F53D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ΟΡΓΑΝΩΣΗ ΔΙΔΑΣΚΑΛΙΑΣ</w:t>
            </w:r>
          </w:p>
          <w:p w:rsidR="005F53DA" w:rsidRPr="008B772A" w:rsidRDefault="005F53D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5F53DA" w:rsidRPr="008B772A" w:rsidRDefault="005F53D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5F53DA" w:rsidRPr="008B772A" w:rsidRDefault="005F53DA" w:rsidP="00801213">
            <w:pPr>
              <w:jc w:val="both"/>
              <w:rPr>
                <w:rFonts w:asciiTheme="minorHAnsi" w:hAnsiTheme="minorHAnsi" w:cstheme="minorHAnsi"/>
                <w:i/>
                <w:sz w:val="16"/>
                <w:szCs w:val="16"/>
                <w:lang w:val="el-GR"/>
              </w:rPr>
            </w:pPr>
          </w:p>
          <w:p w:rsidR="005F53DA" w:rsidRPr="008B772A" w:rsidRDefault="005F53D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336" w:type="dxa"/>
            <w:tcBorders>
              <w:bottom w:val="single" w:sz="4" w:space="0" w:color="auto"/>
            </w:tcBorders>
          </w:tcPr>
          <w:tbl>
            <w:tblPr>
              <w:tblStyle w:val="a7"/>
              <w:tblW w:w="0" w:type="auto"/>
              <w:tblLook w:val="04A0"/>
            </w:tblPr>
            <w:tblGrid>
              <w:gridCol w:w="2467"/>
              <w:gridCol w:w="2468"/>
            </w:tblGrid>
            <w:tr w:rsidR="005F53DA" w:rsidRPr="008B772A" w:rsidTr="00801213">
              <w:tc>
                <w:tcPr>
                  <w:tcW w:w="2467" w:type="dxa"/>
                  <w:shd w:val="clear" w:color="auto" w:fill="DDD9C3"/>
                  <w:vAlign w:val="center"/>
                </w:tcPr>
                <w:p w:rsidR="005F53DA" w:rsidRPr="008B772A" w:rsidRDefault="005F53DA" w:rsidP="0080121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Δραστηριότητα</w:t>
                  </w:r>
                </w:p>
              </w:tc>
              <w:tc>
                <w:tcPr>
                  <w:tcW w:w="2468" w:type="dxa"/>
                  <w:shd w:val="clear" w:color="auto" w:fill="DDD9C3"/>
                  <w:vAlign w:val="center"/>
                </w:tcPr>
                <w:p w:rsidR="005F53DA" w:rsidRPr="008B772A" w:rsidRDefault="005F53DA" w:rsidP="0080121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5F53DA" w:rsidRPr="008B772A" w:rsidTr="00801213">
              <w:tc>
                <w:tcPr>
                  <w:tcW w:w="2467" w:type="dxa"/>
                </w:tcPr>
                <w:p w:rsidR="005F53DA" w:rsidRPr="008B772A" w:rsidRDefault="005F53DA" w:rsidP="0080121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Διαλέξεις</w:t>
                  </w:r>
                </w:p>
              </w:tc>
              <w:tc>
                <w:tcPr>
                  <w:tcW w:w="2468" w:type="dxa"/>
                  <w:vAlign w:val="center"/>
                </w:tcPr>
                <w:p w:rsidR="005F53DA" w:rsidRPr="008B772A" w:rsidRDefault="005F53DA" w:rsidP="00801213">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 xml:space="preserve"> 39</w:t>
                  </w:r>
                </w:p>
              </w:tc>
            </w:tr>
            <w:tr w:rsidR="005F53DA" w:rsidRPr="008B772A" w:rsidTr="00801213">
              <w:tc>
                <w:tcPr>
                  <w:tcW w:w="2467" w:type="dxa"/>
                  <w:shd w:val="clear" w:color="auto" w:fill="auto"/>
                </w:tcPr>
                <w:p w:rsidR="005F53DA" w:rsidRPr="008B772A" w:rsidRDefault="00CD1724" w:rsidP="00801213">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Εργαστήριο</w:t>
                  </w:r>
                </w:p>
              </w:tc>
              <w:tc>
                <w:tcPr>
                  <w:tcW w:w="2468" w:type="dxa"/>
                  <w:vAlign w:val="center"/>
                </w:tcPr>
                <w:p w:rsidR="005F53DA" w:rsidRPr="008B772A" w:rsidRDefault="00F07B70" w:rsidP="00801213">
                  <w:pPr>
                    <w:jc w:val="cente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40</w:t>
                  </w:r>
                </w:p>
              </w:tc>
            </w:tr>
            <w:tr w:rsidR="005F53DA" w:rsidRPr="008B772A" w:rsidTr="00801213">
              <w:tc>
                <w:tcPr>
                  <w:tcW w:w="2467" w:type="dxa"/>
                  <w:shd w:val="clear" w:color="auto" w:fill="auto"/>
                </w:tcPr>
                <w:p w:rsidR="005F53DA" w:rsidRPr="008B772A" w:rsidRDefault="005F53DA" w:rsidP="0080121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Μελέτη και ανάλυση βιβλιογραφίας</w:t>
                  </w:r>
                </w:p>
              </w:tc>
              <w:tc>
                <w:tcPr>
                  <w:tcW w:w="2468" w:type="dxa"/>
                  <w:vAlign w:val="center"/>
                </w:tcPr>
                <w:p w:rsidR="005F53DA" w:rsidRPr="008B772A" w:rsidRDefault="00F07B70" w:rsidP="00801213">
                  <w:pPr>
                    <w:jc w:val="cente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43</w:t>
                  </w:r>
                </w:p>
              </w:tc>
            </w:tr>
            <w:tr w:rsidR="005F53DA" w:rsidRPr="008B772A" w:rsidTr="00801213">
              <w:tc>
                <w:tcPr>
                  <w:tcW w:w="2467" w:type="dxa"/>
                  <w:shd w:val="clear" w:color="auto" w:fill="auto"/>
                </w:tcPr>
                <w:p w:rsidR="005F53DA" w:rsidRPr="008B772A" w:rsidRDefault="005F53DA" w:rsidP="0080121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Εξετάσεις</w:t>
                  </w:r>
                </w:p>
              </w:tc>
              <w:tc>
                <w:tcPr>
                  <w:tcW w:w="2468" w:type="dxa"/>
                  <w:vAlign w:val="center"/>
                </w:tcPr>
                <w:p w:rsidR="005F53DA" w:rsidRPr="008B772A" w:rsidRDefault="005F53DA" w:rsidP="00801213">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3</w:t>
                  </w:r>
                </w:p>
              </w:tc>
            </w:tr>
            <w:tr w:rsidR="005F53DA" w:rsidRPr="008B772A" w:rsidTr="00801213">
              <w:tc>
                <w:tcPr>
                  <w:tcW w:w="2467" w:type="dxa"/>
                  <w:shd w:val="clear" w:color="auto" w:fill="auto"/>
                </w:tcPr>
                <w:p w:rsidR="005F53DA" w:rsidRPr="008B772A" w:rsidRDefault="005F53DA" w:rsidP="00801213">
                  <w:pPr>
                    <w:rPr>
                      <w:rFonts w:asciiTheme="minorHAnsi" w:hAnsiTheme="minorHAnsi" w:cstheme="minorHAnsi"/>
                      <w:iCs/>
                      <w:color w:val="002060"/>
                      <w:sz w:val="22"/>
                      <w:szCs w:val="22"/>
                    </w:rPr>
                  </w:pPr>
                </w:p>
              </w:tc>
              <w:tc>
                <w:tcPr>
                  <w:tcW w:w="2468" w:type="dxa"/>
                  <w:vAlign w:val="center"/>
                </w:tcPr>
                <w:p w:rsidR="005F53DA" w:rsidRPr="008B772A" w:rsidRDefault="005F53DA" w:rsidP="00801213">
                  <w:pPr>
                    <w:jc w:val="center"/>
                    <w:rPr>
                      <w:rFonts w:asciiTheme="minorHAnsi" w:hAnsiTheme="minorHAnsi" w:cstheme="minorHAnsi"/>
                      <w:color w:val="002060"/>
                      <w:sz w:val="22"/>
                      <w:szCs w:val="22"/>
                    </w:rPr>
                  </w:pPr>
                </w:p>
              </w:tc>
            </w:tr>
            <w:tr w:rsidR="005F53DA" w:rsidRPr="008B772A" w:rsidTr="00801213">
              <w:tc>
                <w:tcPr>
                  <w:tcW w:w="2467" w:type="dxa"/>
                  <w:shd w:val="clear" w:color="auto" w:fill="auto"/>
                </w:tcPr>
                <w:p w:rsidR="005F53DA" w:rsidRPr="008B772A" w:rsidRDefault="005F53DA" w:rsidP="00801213">
                  <w:pPr>
                    <w:rPr>
                      <w:rFonts w:asciiTheme="minorHAnsi" w:hAnsiTheme="minorHAnsi" w:cstheme="minorHAnsi"/>
                      <w:iCs/>
                      <w:color w:val="002060"/>
                      <w:sz w:val="22"/>
                      <w:szCs w:val="22"/>
                    </w:rPr>
                  </w:pPr>
                </w:p>
              </w:tc>
              <w:tc>
                <w:tcPr>
                  <w:tcW w:w="2468" w:type="dxa"/>
                  <w:vAlign w:val="center"/>
                </w:tcPr>
                <w:p w:rsidR="005F53DA" w:rsidRPr="008B772A" w:rsidRDefault="005F53DA" w:rsidP="00801213">
                  <w:pPr>
                    <w:jc w:val="center"/>
                    <w:rPr>
                      <w:rFonts w:asciiTheme="minorHAnsi" w:hAnsiTheme="minorHAnsi" w:cstheme="minorHAnsi"/>
                      <w:color w:val="002060"/>
                      <w:sz w:val="22"/>
                      <w:szCs w:val="22"/>
                    </w:rPr>
                  </w:pPr>
                </w:p>
              </w:tc>
            </w:tr>
            <w:tr w:rsidR="005F53DA" w:rsidRPr="008B772A" w:rsidTr="00801213">
              <w:tc>
                <w:tcPr>
                  <w:tcW w:w="2467" w:type="dxa"/>
                  <w:shd w:val="clear" w:color="auto" w:fill="auto"/>
                </w:tcPr>
                <w:p w:rsidR="005F53DA" w:rsidRPr="008B772A" w:rsidRDefault="005F53DA" w:rsidP="00801213">
                  <w:pPr>
                    <w:rPr>
                      <w:rFonts w:asciiTheme="minorHAnsi" w:hAnsiTheme="minorHAnsi" w:cstheme="minorHAnsi"/>
                      <w:iCs/>
                      <w:color w:val="002060"/>
                      <w:sz w:val="22"/>
                      <w:szCs w:val="22"/>
                    </w:rPr>
                  </w:pPr>
                </w:p>
              </w:tc>
              <w:tc>
                <w:tcPr>
                  <w:tcW w:w="2468" w:type="dxa"/>
                  <w:vAlign w:val="center"/>
                </w:tcPr>
                <w:p w:rsidR="005F53DA" w:rsidRPr="008B772A" w:rsidRDefault="005F53DA" w:rsidP="00801213">
                  <w:pPr>
                    <w:jc w:val="center"/>
                    <w:rPr>
                      <w:rFonts w:asciiTheme="minorHAnsi" w:hAnsiTheme="minorHAnsi" w:cstheme="minorHAnsi"/>
                      <w:color w:val="002060"/>
                      <w:sz w:val="22"/>
                      <w:szCs w:val="22"/>
                    </w:rPr>
                  </w:pPr>
                </w:p>
              </w:tc>
            </w:tr>
            <w:tr w:rsidR="005F53DA" w:rsidRPr="008B772A" w:rsidTr="00801213">
              <w:tc>
                <w:tcPr>
                  <w:tcW w:w="2467" w:type="dxa"/>
                </w:tcPr>
                <w:p w:rsidR="005F53DA" w:rsidRPr="008B772A" w:rsidRDefault="005F53DA" w:rsidP="0080121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Σύνολο Μαθήματος</w:t>
                  </w:r>
                </w:p>
              </w:tc>
              <w:tc>
                <w:tcPr>
                  <w:tcW w:w="2468" w:type="dxa"/>
                  <w:vAlign w:val="center"/>
                </w:tcPr>
                <w:p w:rsidR="005F53DA" w:rsidRPr="008B772A" w:rsidRDefault="005F53DA" w:rsidP="00801213">
                  <w:pPr>
                    <w:jc w:val="center"/>
                    <w:rPr>
                      <w:rFonts w:asciiTheme="minorHAnsi" w:hAnsiTheme="minorHAnsi" w:cstheme="minorHAnsi"/>
                      <w:bCs/>
                      <w:color w:val="002060"/>
                      <w:sz w:val="22"/>
                      <w:szCs w:val="22"/>
                    </w:rPr>
                  </w:pPr>
                  <w:r w:rsidRPr="008B772A">
                    <w:rPr>
                      <w:rFonts w:asciiTheme="minorHAnsi" w:hAnsiTheme="minorHAnsi" w:cstheme="minorHAnsi"/>
                      <w:bCs/>
                      <w:color w:val="002060"/>
                      <w:sz w:val="22"/>
                      <w:szCs w:val="22"/>
                    </w:rPr>
                    <w:t>125</w:t>
                  </w:r>
                </w:p>
              </w:tc>
            </w:tr>
          </w:tbl>
          <w:p w:rsidR="005F53DA" w:rsidRPr="008B772A" w:rsidRDefault="005F53DA" w:rsidP="00801213">
            <w:pPr>
              <w:rPr>
                <w:rFonts w:asciiTheme="minorHAnsi" w:hAnsiTheme="minorHAnsi" w:cstheme="minorHAnsi"/>
                <w:color w:val="244061"/>
              </w:rPr>
            </w:pPr>
          </w:p>
        </w:tc>
      </w:tr>
      <w:tr w:rsidR="005F53DA" w:rsidRPr="00BD4508" w:rsidTr="00801213">
        <w:tc>
          <w:tcPr>
            <w:tcW w:w="3306" w:type="dxa"/>
            <w:shd w:val="clear" w:color="auto" w:fill="DDD9C3"/>
          </w:tcPr>
          <w:p w:rsidR="005F53DA" w:rsidRPr="008B772A" w:rsidRDefault="005F53D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5F53DA" w:rsidRPr="008B772A" w:rsidRDefault="005F53D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5F53DA" w:rsidRPr="008B772A" w:rsidRDefault="005F53DA" w:rsidP="00801213">
            <w:pPr>
              <w:jc w:val="both"/>
              <w:rPr>
                <w:rFonts w:asciiTheme="minorHAnsi" w:hAnsiTheme="minorHAnsi" w:cstheme="minorHAnsi"/>
                <w:i/>
                <w:sz w:val="16"/>
                <w:szCs w:val="16"/>
                <w:lang w:val="el-GR"/>
              </w:rPr>
            </w:pPr>
          </w:p>
          <w:p w:rsidR="005F53DA" w:rsidRPr="008B772A" w:rsidRDefault="005F53D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5F53DA" w:rsidRPr="008B772A" w:rsidRDefault="005F53DA" w:rsidP="00801213">
            <w:pPr>
              <w:jc w:val="both"/>
              <w:rPr>
                <w:rFonts w:asciiTheme="minorHAnsi" w:hAnsiTheme="minorHAnsi" w:cstheme="minorHAnsi"/>
                <w:i/>
                <w:sz w:val="16"/>
                <w:szCs w:val="16"/>
                <w:lang w:val="el-GR"/>
              </w:rPr>
            </w:pPr>
          </w:p>
          <w:p w:rsidR="005F53DA" w:rsidRPr="008B772A" w:rsidRDefault="005F53D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336" w:type="dxa"/>
            <w:tcBorders>
              <w:bottom w:val="single" w:sz="4" w:space="0" w:color="auto"/>
            </w:tcBorders>
          </w:tcPr>
          <w:p w:rsidR="005F53DA" w:rsidRPr="008B772A" w:rsidRDefault="005F53DA" w:rsidP="00801213">
            <w:pPr>
              <w:spacing w:line="276" w:lineRule="auto"/>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Γραπτή τελική εξέταση (70%) στην ελληνική γλώσσα που περιλαμβάνει:</w:t>
            </w:r>
          </w:p>
          <w:p w:rsidR="005F53DA" w:rsidRPr="008B772A" w:rsidRDefault="005F53DA"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πολλαπλής επιλογής</w:t>
            </w:r>
          </w:p>
          <w:p w:rsidR="005F53DA" w:rsidRPr="008B772A" w:rsidRDefault="005F53DA"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Σωστό / Λάθος</w:t>
            </w:r>
          </w:p>
          <w:p w:rsidR="005F53DA" w:rsidRPr="008B772A" w:rsidRDefault="005F53DA"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Επίλυση προβλημάτων με τις τεχνικές που έχουν διδαχθεί</w:t>
            </w:r>
          </w:p>
          <w:p w:rsidR="005F53DA" w:rsidRPr="008B772A" w:rsidRDefault="005F53DA"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Συγκριτική αξιολόγηση στοιχείων θεωρίας</w:t>
            </w:r>
          </w:p>
          <w:p w:rsidR="005F53DA" w:rsidRPr="008B772A" w:rsidRDefault="005F53DA" w:rsidP="00801213">
            <w:pPr>
              <w:rPr>
                <w:rFonts w:asciiTheme="minorHAnsi" w:hAnsiTheme="minorHAnsi" w:cstheme="minorHAnsi"/>
                <w:iCs/>
                <w:color w:val="002060"/>
                <w:lang w:val="el-GR"/>
              </w:rPr>
            </w:pPr>
          </w:p>
          <w:p w:rsidR="005F53DA" w:rsidRPr="008B772A" w:rsidRDefault="005F53DA" w:rsidP="002E7FF9">
            <w:pPr>
              <w:spacing w:line="276" w:lineRule="auto"/>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-Στο μέρος των εργαστηριακών ασκήσεων είναι η αξιολόγηση γίνεται με γραπτά διαγωνίσματα (προβλήματα-ασκήσεις), κατά την 6η εβδομάδα με συντελεστή 30%, την τελική αξιολόγηση κατά την 13η εβδομάδα και 10% με την συμμετοχή των φοιτητών σε κάθε εργαστήριο.</w:t>
            </w:r>
          </w:p>
        </w:tc>
      </w:tr>
    </w:tbl>
    <w:p w:rsidR="005F53DA" w:rsidRPr="008B772A" w:rsidRDefault="005F53DA" w:rsidP="001E747E">
      <w:pPr>
        <w:widowControl w:val="0"/>
        <w:numPr>
          <w:ilvl w:val="0"/>
          <w:numId w:val="59"/>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4"/>
      </w:tblGrid>
      <w:tr w:rsidR="005F53DA" w:rsidRPr="008B772A" w:rsidTr="000050D9">
        <w:tc>
          <w:tcPr>
            <w:tcW w:w="8784" w:type="dxa"/>
          </w:tcPr>
          <w:p w:rsidR="005F53DA" w:rsidRPr="008B772A" w:rsidRDefault="005F53DA" w:rsidP="001E747E">
            <w:pPr>
              <w:pStyle w:val="a5"/>
              <w:numPr>
                <w:ilvl w:val="0"/>
                <w:numId w:val="58"/>
              </w:numPr>
              <w:spacing w:after="60"/>
              <w:jc w:val="both"/>
              <w:rPr>
                <w:rFonts w:asciiTheme="minorHAnsi" w:hAnsiTheme="minorHAnsi" w:cstheme="minorHAnsi"/>
                <w:bCs/>
                <w:i/>
                <w:color w:val="002060"/>
                <w:lang w:val="en-GB"/>
              </w:rPr>
            </w:pPr>
            <w:r w:rsidRPr="008B772A">
              <w:rPr>
                <w:rFonts w:asciiTheme="minorHAnsi" w:hAnsiTheme="minorHAnsi" w:cstheme="minorHAnsi"/>
                <w:bCs/>
                <w:color w:val="002060"/>
              </w:rPr>
              <w:t xml:space="preserve">Αθανασίου </w:t>
            </w:r>
            <w:r w:rsidRPr="008B772A">
              <w:rPr>
                <w:rStyle w:val="style5361"/>
                <w:rFonts w:asciiTheme="minorHAnsi" w:hAnsiTheme="minorHAnsi" w:cstheme="minorHAnsi"/>
                <w:bCs/>
                <w:color w:val="002060"/>
                <w:sz w:val="22"/>
                <w:szCs w:val="22"/>
              </w:rPr>
              <w:t xml:space="preserve">Δημήτριος (2010). </w:t>
            </w:r>
            <w:r w:rsidRPr="008B772A">
              <w:rPr>
                <w:rFonts w:asciiTheme="minorHAnsi" w:hAnsiTheme="minorHAnsi" w:cstheme="minorHAnsi"/>
                <w:bCs/>
                <w:i/>
                <w:color w:val="002060"/>
              </w:rPr>
              <w:t>Η σύγχρονη μηχανογραφική οργάνωση επιχειρήσεων. Εκδόσεις</w:t>
            </w:r>
            <w:r w:rsidRPr="008B772A">
              <w:rPr>
                <w:rFonts w:asciiTheme="minorHAnsi" w:hAnsiTheme="minorHAnsi" w:cstheme="minorHAnsi"/>
                <w:bCs/>
                <w:i/>
                <w:color w:val="002060"/>
                <w:lang w:val="en-GB"/>
              </w:rPr>
              <w:t xml:space="preserve"> </w:t>
            </w:r>
            <w:r w:rsidRPr="008B772A">
              <w:rPr>
                <w:rFonts w:asciiTheme="minorHAnsi" w:hAnsiTheme="minorHAnsi" w:cstheme="minorHAnsi"/>
                <w:bCs/>
                <w:i/>
                <w:color w:val="002060"/>
              </w:rPr>
              <w:t>Δίσιγμα</w:t>
            </w:r>
            <w:r w:rsidRPr="008B772A">
              <w:rPr>
                <w:rFonts w:asciiTheme="minorHAnsi" w:hAnsiTheme="minorHAnsi" w:cstheme="minorHAnsi"/>
                <w:bCs/>
                <w:i/>
                <w:color w:val="002060"/>
                <w:lang w:val="en-GB"/>
              </w:rPr>
              <w:t xml:space="preserve">. ISBN:978-960-9495-03-3. </w:t>
            </w:r>
            <w:r w:rsidRPr="008B772A">
              <w:rPr>
                <w:rFonts w:asciiTheme="minorHAnsi" w:hAnsiTheme="minorHAnsi" w:cstheme="minorHAnsi"/>
                <w:bCs/>
                <w:i/>
                <w:color w:val="002060"/>
              </w:rPr>
              <w:t>Διαφάνειες</w:t>
            </w:r>
            <w:r w:rsidRPr="008B772A">
              <w:rPr>
                <w:rFonts w:asciiTheme="minorHAnsi" w:hAnsiTheme="minorHAnsi" w:cstheme="minorHAnsi"/>
                <w:bCs/>
                <w:i/>
                <w:color w:val="002060"/>
                <w:lang w:val="en-GB"/>
              </w:rPr>
              <w:t xml:space="preserve"> </w:t>
            </w:r>
            <w:r w:rsidRPr="008B772A">
              <w:rPr>
                <w:rFonts w:asciiTheme="minorHAnsi" w:hAnsiTheme="minorHAnsi" w:cstheme="minorHAnsi"/>
                <w:bCs/>
                <w:i/>
                <w:color w:val="002060"/>
              </w:rPr>
              <w:t>μαθήματος</w:t>
            </w:r>
            <w:r w:rsidRPr="008B772A">
              <w:rPr>
                <w:rFonts w:asciiTheme="minorHAnsi" w:hAnsiTheme="minorHAnsi" w:cstheme="minorHAnsi"/>
                <w:bCs/>
                <w:i/>
                <w:color w:val="002060"/>
                <w:lang w:val="en-GB"/>
              </w:rPr>
              <w:t>.</w:t>
            </w:r>
          </w:p>
          <w:p w:rsidR="005F53DA" w:rsidRPr="008B772A" w:rsidRDefault="005F53DA" w:rsidP="001E747E">
            <w:pPr>
              <w:pStyle w:val="a5"/>
              <w:numPr>
                <w:ilvl w:val="0"/>
                <w:numId w:val="58"/>
              </w:numPr>
              <w:spacing w:after="60"/>
              <w:jc w:val="both"/>
              <w:rPr>
                <w:rStyle w:val="style5361"/>
                <w:rFonts w:asciiTheme="minorHAnsi" w:eastAsia="Calibri" w:hAnsiTheme="minorHAnsi" w:cstheme="minorHAnsi"/>
                <w:bCs/>
                <w:color w:val="002060"/>
                <w:sz w:val="22"/>
                <w:szCs w:val="22"/>
                <w:lang w:val="en-GB"/>
              </w:rPr>
            </w:pPr>
            <w:r w:rsidRPr="008B772A">
              <w:rPr>
                <w:rStyle w:val="style5361"/>
                <w:rFonts w:asciiTheme="minorHAnsi" w:hAnsiTheme="minorHAnsi" w:cstheme="minorHAnsi"/>
                <w:bCs/>
                <w:color w:val="002060"/>
                <w:sz w:val="22"/>
                <w:szCs w:val="22"/>
                <w:lang w:val="en-GB"/>
              </w:rPr>
              <w:t>Romney, M. B., &amp; Steinbart, P. J. 2012 Accounting Information Systems (12th ed.).  Pearson Education</w:t>
            </w:r>
          </w:p>
          <w:p w:rsidR="005F53DA" w:rsidRPr="008B772A" w:rsidRDefault="005F53DA" w:rsidP="001E747E">
            <w:pPr>
              <w:pStyle w:val="a5"/>
              <w:numPr>
                <w:ilvl w:val="0"/>
                <w:numId w:val="58"/>
              </w:numPr>
              <w:spacing w:after="60"/>
              <w:jc w:val="both"/>
              <w:rPr>
                <w:rStyle w:val="style5361"/>
                <w:rFonts w:asciiTheme="minorHAnsi" w:hAnsiTheme="minorHAnsi" w:cstheme="minorHAnsi"/>
                <w:bCs/>
                <w:color w:val="002060"/>
                <w:sz w:val="22"/>
                <w:szCs w:val="22"/>
                <w:lang w:val="en-GB"/>
              </w:rPr>
            </w:pPr>
            <w:r w:rsidRPr="008B772A">
              <w:rPr>
                <w:rStyle w:val="style5361"/>
                <w:rFonts w:asciiTheme="minorHAnsi" w:hAnsiTheme="minorHAnsi" w:cstheme="minorHAnsi"/>
                <w:bCs/>
                <w:color w:val="002060"/>
                <w:sz w:val="22"/>
                <w:szCs w:val="22"/>
                <w:lang w:val="en-GB"/>
              </w:rPr>
              <w:t>George H. Bodnar, William S. Hopwood 2013 Accounting Information Systems 11th Edition Pearson Education</w:t>
            </w:r>
          </w:p>
          <w:p w:rsidR="005F53DA" w:rsidRPr="008B772A" w:rsidRDefault="00B80670" w:rsidP="001E747E">
            <w:pPr>
              <w:pStyle w:val="a5"/>
              <w:numPr>
                <w:ilvl w:val="0"/>
                <w:numId w:val="58"/>
              </w:numPr>
              <w:spacing w:after="60"/>
              <w:jc w:val="both"/>
              <w:rPr>
                <w:rStyle w:val="style5361"/>
                <w:rFonts w:asciiTheme="minorHAnsi" w:hAnsiTheme="minorHAnsi" w:cstheme="minorHAnsi"/>
                <w:bCs/>
                <w:color w:val="002060"/>
                <w:sz w:val="22"/>
                <w:szCs w:val="22"/>
                <w:lang w:val="en-GB"/>
              </w:rPr>
            </w:pPr>
            <w:hyperlink r:id="rId8" w:history="1">
              <w:r w:rsidR="005F53DA" w:rsidRPr="008B772A">
                <w:rPr>
                  <w:rStyle w:val="style5361"/>
                  <w:rFonts w:asciiTheme="minorHAnsi" w:hAnsiTheme="minorHAnsi" w:cstheme="minorHAnsi"/>
                  <w:bCs/>
                  <w:color w:val="002060"/>
                  <w:sz w:val="22"/>
                  <w:szCs w:val="22"/>
                  <w:lang w:val="en-GB"/>
                </w:rPr>
                <w:t>Nancy A. Bagranoff</w:t>
              </w:r>
            </w:hyperlink>
            <w:r w:rsidR="005F53DA" w:rsidRPr="008B772A">
              <w:rPr>
                <w:rStyle w:val="style5361"/>
                <w:rFonts w:asciiTheme="minorHAnsi" w:hAnsiTheme="minorHAnsi" w:cstheme="minorHAnsi"/>
                <w:bCs/>
                <w:color w:val="002060"/>
                <w:sz w:val="22"/>
                <w:szCs w:val="22"/>
                <w:lang w:val="en-GB"/>
              </w:rPr>
              <w:t xml:space="preserve">, </w:t>
            </w:r>
            <w:hyperlink r:id="rId9" w:history="1">
              <w:r w:rsidR="005F53DA" w:rsidRPr="008B772A">
                <w:rPr>
                  <w:rStyle w:val="style5361"/>
                  <w:rFonts w:asciiTheme="minorHAnsi" w:hAnsiTheme="minorHAnsi" w:cstheme="minorHAnsi"/>
                  <w:bCs/>
                  <w:color w:val="002060"/>
                  <w:sz w:val="22"/>
                  <w:szCs w:val="22"/>
                  <w:lang w:val="en-GB"/>
                </w:rPr>
                <w:t>Mark G. Simkin</w:t>
              </w:r>
            </w:hyperlink>
            <w:r w:rsidR="005F53DA" w:rsidRPr="008B772A">
              <w:rPr>
                <w:rStyle w:val="style5361"/>
                <w:rFonts w:asciiTheme="minorHAnsi" w:hAnsiTheme="minorHAnsi" w:cstheme="minorHAnsi"/>
                <w:bCs/>
                <w:color w:val="002060"/>
                <w:sz w:val="22"/>
                <w:szCs w:val="22"/>
                <w:lang w:val="en-GB"/>
              </w:rPr>
              <w:t xml:space="preserve">, </w:t>
            </w:r>
            <w:hyperlink r:id="rId10" w:history="1">
              <w:r w:rsidR="005F53DA" w:rsidRPr="008B772A">
                <w:rPr>
                  <w:rStyle w:val="style5361"/>
                  <w:rFonts w:asciiTheme="minorHAnsi" w:hAnsiTheme="minorHAnsi" w:cstheme="minorHAnsi"/>
                  <w:bCs/>
                  <w:color w:val="002060"/>
                  <w:sz w:val="22"/>
                  <w:szCs w:val="22"/>
                  <w:lang w:val="en-GB"/>
                </w:rPr>
                <w:t>Carolyn Strand Norman</w:t>
              </w:r>
            </w:hyperlink>
            <w:r w:rsidR="005F53DA" w:rsidRPr="008B772A">
              <w:rPr>
                <w:rStyle w:val="style5361"/>
                <w:rFonts w:asciiTheme="minorHAnsi" w:hAnsiTheme="minorHAnsi" w:cstheme="minorHAnsi"/>
                <w:bCs/>
                <w:color w:val="002060"/>
                <w:sz w:val="22"/>
                <w:szCs w:val="22"/>
                <w:lang w:val="en-GB"/>
              </w:rPr>
              <w:t xml:space="preserve"> 2010 Core Concepts of Accounting Information Systems 11th Edition John Wiley &amp; Sons Ltd.</w:t>
            </w:r>
          </w:p>
          <w:p w:rsidR="005F53DA" w:rsidRPr="008B772A" w:rsidRDefault="00B80670" w:rsidP="001E747E">
            <w:pPr>
              <w:pStyle w:val="a5"/>
              <w:numPr>
                <w:ilvl w:val="0"/>
                <w:numId w:val="58"/>
              </w:numPr>
              <w:spacing w:after="60"/>
              <w:jc w:val="both"/>
              <w:rPr>
                <w:rStyle w:val="style5361"/>
                <w:rFonts w:asciiTheme="minorHAnsi" w:hAnsiTheme="minorHAnsi" w:cstheme="minorHAnsi"/>
                <w:bCs/>
                <w:color w:val="002060"/>
                <w:sz w:val="22"/>
                <w:szCs w:val="22"/>
                <w:lang w:val="en-GB"/>
              </w:rPr>
            </w:pPr>
            <w:hyperlink r:id="rId11" w:history="1">
              <w:r w:rsidR="005F53DA" w:rsidRPr="008B772A">
                <w:rPr>
                  <w:rStyle w:val="style5361"/>
                  <w:rFonts w:asciiTheme="minorHAnsi" w:hAnsiTheme="minorHAnsi" w:cstheme="minorHAnsi"/>
                  <w:bCs/>
                  <w:color w:val="002060"/>
                  <w:sz w:val="22"/>
                  <w:szCs w:val="22"/>
                  <w:lang w:val="en-GB"/>
                </w:rPr>
                <w:t>Eddy Vaassen</w:t>
              </w:r>
            </w:hyperlink>
            <w:r w:rsidR="005F53DA" w:rsidRPr="008B772A">
              <w:rPr>
                <w:rStyle w:val="style5361"/>
                <w:rFonts w:asciiTheme="minorHAnsi" w:hAnsiTheme="minorHAnsi" w:cstheme="minorHAnsi"/>
                <w:bCs/>
                <w:color w:val="002060"/>
                <w:sz w:val="22"/>
                <w:szCs w:val="22"/>
                <w:lang w:val="en-GB"/>
              </w:rPr>
              <w:t xml:space="preserve">, </w:t>
            </w:r>
            <w:hyperlink r:id="rId12" w:history="1">
              <w:r w:rsidR="005F53DA" w:rsidRPr="008B772A">
                <w:rPr>
                  <w:rStyle w:val="style5361"/>
                  <w:rFonts w:asciiTheme="minorHAnsi" w:hAnsiTheme="minorHAnsi" w:cstheme="minorHAnsi"/>
                  <w:bCs/>
                  <w:color w:val="002060"/>
                  <w:sz w:val="22"/>
                  <w:szCs w:val="22"/>
                  <w:lang w:val="en-GB"/>
                </w:rPr>
                <w:t>Roger Meuwissen</w:t>
              </w:r>
            </w:hyperlink>
            <w:r w:rsidR="005F53DA" w:rsidRPr="008B772A">
              <w:rPr>
                <w:rStyle w:val="style5361"/>
                <w:rFonts w:asciiTheme="minorHAnsi" w:hAnsiTheme="minorHAnsi" w:cstheme="minorHAnsi"/>
                <w:bCs/>
                <w:color w:val="002060"/>
                <w:sz w:val="22"/>
                <w:szCs w:val="22"/>
                <w:lang w:val="en-GB"/>
              </w:rPr>
              <w:t xml:space="preserve">, </w:t>
            </w:r>
            <w:hyperlink r:id="rId13" w:history="1">
              <w:r w:rsidR="005F53DA" w:rsidRPr="008B772A">
                <w:rPr>
                  <w:rStyle w:val="style5361"/>
                  <w:rFonts w:asciiTheme="minorHAnsi" w:hAnsiTheme="minorHAnsi" w:cstheme="minorHAnsi"/>
                  <w:bCs/>
                  <w:color w:val="002060"/>
                  <w:sz w:val="22"/>
                  <w:szCs w:val="22"/>
                  <w:lang w:val="en-GB"/>
                </w:rPr>
                <w:t>Caren Schelleman</w:t>
              </w:r>
            </w:hyperlink>
            <w:r w:rsidR="005F53DA" w:rsidRPr="008B772A">
              <w:rPr>
                <w:rStyle w:val="style5361"/>
                <w:rFonts w:asciiTheme="minorHAnsi" w:hAnsiTheme="minorHAnsi" w:cstheme="minorHAnsi"/>
                <w:bCs/>
                <w:color w:val="002060"/>
                <w:sz w:val="22"/>
                <w:szCs w:val="22"/>
                <w:lang w:val="en-GB"/>
              </w:rPr>
              <w:t xml:space="preserve"> 2009 Accounting Information Systems and Internal Control 2nd Edition John Wiley &amp; Sons Ltd.</w:t>
            </w:r>
          </w:p>
          <w:p w:rsidR="005F53DA" w:rsidRPr="008B772A" w:rsidRDefault="00B80670" w:rsidP="001E747E">
            <w:pPr>
              <w:pStyle w:val="a5"/>
              <w:numPr>
                <w:ilvl w:val="0"/>
                <w:numId w:val="58"/>
              </w:numPr>
              <w:spacing w:after="60"/>
              <w:jc w:val="both"/>
              <w:rPr>
                <w:rStyle w:val="style5361"/>
                <w:rFonts w:asciiTheme="minorHAnsi" w:hAnsiTheme="minorHAnsi" w:cstheme="minorHAnsi"/>
                <w:i/>
                <w:color w:val="002060"/>
                <w:sz w:val="22"/>
                <w:szCs w:val="22"/>
              </w:rPr>
            </w:pPr>
            <w:hyperlink r:id="rId14" w:history="1">
              <w:r w:rsidR="005F53DA" w:rsidRPr="008B772A">
                <w:rPr>
                  <w:rStyle w:val="style5361"/>
                  <w:rFonts w:asciiTheme="minorHAnsi" w:hAnsiTheme="minorHAnsi" w:cstheme="minorHAnsi"/>
                  <w:bCs/>
                  <w:color w:val="002060"/>
                  <w:sz w:val="22"/>
                  <w:szCs w:val="22"/>
                  <w:lang w:val="en-GB"/>
                </w:rPr>
                <w:t>Leslie Turner</w:t>
              </w:r>
            </w:hyperlink>
            <w:r w:rsidR="005F53DA" w:rsidRPr="008B772A">
              <w:rPr>
                <w:rStyle w:val="style5361"/>
                <w:rFonts w:asciiTheme="minorHAnsi" w:hAnsiTheme="minorHAnsi" w:cstheme="minorHAnsi"/>
                <w:bCs/>
                <w:color w:val="002060"/>
                <w:sz w:val="22"/>
                <w:szCs w:val="22"/>
                <w:lang w:val="en-GB"/>
              </w:rPr>
              <w:t xml:space="preserve">, </w:t>
            </w:r>
            <w:hyperlink r:id="rId15" w:history="1">
              <w:r w:rsidR="005F53DA" w:rsidRPr="008B772A">
                <w:rPr>
                  <w:rStyle w:val="style5361"/>
                  <w:rFonts w:asciiTheme="minorHAnsi" w:hAnsiTheme="minorHAnsi" w:cstheme="minorHAnsi"/>
                  <w:bCs/>
                  <w:color w:val="002060"/>
                  <w:sz w:val="22"/>
                  <w:szCs w:val="22"/>
                  <w:lang w:val="en-GB"/>
                </w:rPr>
                <w:t>Andrea Weickgenannt</w:t>
              </w:r>
            </w:hyperlink>
            <w:r w:rsidR="005F53DA" w:rsidRPr="008B772A">
              <w:rPr>
                <w:rStyle w:val="style5361"/>
                <w:rFonts w:asciiTheme="minorHAnsi" w:hAnsiTheme="minorHAnsi" w:cstheme="minorHAnsi"/>
                <w:bCs/>
                <w:color w:val="002060"/>
                <w:sz w:val="22"/>
                <w:szCs w:val="22"/>
                <w:lang w:val="en-GB"/>
              </w:rPr>
              <w:t xml:space="preserve"> 2013 Accounting Information Systems- Controls and Systems, 2ed. John Wiley &amp; Sons Ltd.</w:t>
            </w:r>
          </w:p>
          <w:p w:rsidR="005F53DA" w:rsidRPr="008B772A" w:rsidRDefault="005F53DA" w:rsidP="001E747E">
            <w:pPr>
              <w:pStyle w:val="a5"/>
              <w:numPr>
                <w:ilvl w:val="0"/>
                <w:numId w:val="58"/>
              </w:numPr>
              <w:spacing w:after="60"/>
              <w:jc w:val="both"/>
              <w:rPr>
                <w:rStyle w:val="style5361"/>
                <w:rFonts w:asciiTheme="minorHAnsi" w:hAnsiTheme="minorHAnsi" w:cstheme="minorHAnsi"/>
                <w:i/>
                <w:color w:val="002060"/>
                <w:sz w:val="22"/>
                <w:szCs w:val="22"/>
              </w:rPr>
            </w:pPr>
            <w:r w:rsidRPr="008B772A">
              <w:rPr>
                <w:rFonts w:asciiTheme="minorHAnsi" w:hAnsiTheme="minorHAnsi" w:cstheme="minorHAnsi"/>
                <w:color w:val="002060"/>
              </w:rPr>
              <w:t>Σημειώσεις Διδάσκοντα</w:t>
            </w:r>
            <w:r w:rsidRPr="008B772A">
              <w:rPr>
                <w:rStyle w:val="style5361"/>
                <w:rFonts w:asciiTheme="minorHAnsi" w:hAnsiTheme="minorHAnsi" w:cstheme="minorHAnsi"/>
                <w:bCs/>
                <w:color w:val="002060"/>
                <w:sz w:val="22"/>
                <w:szCs w:val="22"/>
              </w:rPr>
              <w:t>.</w:t>
            </w:r>
          </w:p>
          <w:p w:rsidR="005F53DA" w:rsidRPr="008B772A" w:rsidRDefault="005F53DA" w:rsidP="002E7FF9">
            <w:pPr>
              <w:spacing w:after="60" w:line="276" w:lineRule="auto"/>
              <w:ind w:left="360" w:hanging="477"/>
              <w:rPr>
                <w:rFonts w:asciiTheme="minorHAnsi" w:hAnsiTheme="minorHAnsi" w:cstheme="minorHAnsi"/>
                <w:color w:val="002060"/>
              </w:rPr>
            </w:pPr>
            <w:r w:rsidRPr="008B772A">
              <w:rPr>
                <w:rFonts w:asciiTheme="minorHAnsi" w:hAnsiTheme="minorHAnsi" w:cstheme="minorHAnsi"/>
                <w:i/>
                <w:color w:val="002060"/>
                <w:sz w:val="22"/>
                <w:szCs w:val="22"/>
              </w:rPr>
              <w:t>- Συναφή επιστημονικά περιοδικά:</w:t>
            </w:r>
          </w:p>
          <w:p w:rsidR="005F53DA" w:rsidRPr="008B772A" w:rsidRDefault="005F53DA" w:rsidP="002E7FF9">
            <w:pPr>
              <w:spacing w:after="60"/>
              <w:ind w:firstLine="167"/>
              <w:rPr>
                <w:rFonts w:asciiTheme="minorHAnsi" w:eastAsia="Calibri" w:hAnsiTheme="minorHAnsi" w:cstheme="minorHAnsi"/>
                <w:color w:val="002060"/>
              </w:rPr>
            </w:pPr>
            <w:r w:rsidRPr="008B772A">
              <w:rPr>
                <w:rStyle w:val="style5361"/>
                <w:rFonts w:asciiTheme="minorHAnsi" w:hAnsiTheme="minorHAnsi" w:cstheme="minorHAnsi"/>
                <w:bCs/>
                <w:color w:val="002060"/>
                <w:sz w:val="22"/>
                <w:szCs w:val="22"/>
                <w:lang w:val="en-GB"/>
              </w:rPr>
              <w:t>International Journal of Accounting Information Systems (Elsevier)</w:t>
            </w:r>
          </w:p>
        </w:tc>
      </w:tr>
    </w:tbl>
    <w:p w:rsidR="005F53DA" w:rsidRPr="008B772A" w:rsidRDefault="005F53DA" w:rsidP="005F53DA">
      <w:pPr>
        <w:rPr>
          <w:rFonts w:asciiTheme="minorHAnsi" w:eastAsia="Calibri" w:hAnsiTheme="minorHAnsi" w:cstheme="minorHAnsi"/>
        </w:rPr>
      </w:pPr>
    </w:p>
    <w:p w:rsidR="00FF3B72" w:rsidRPr="008B772A" w:rsidRDefault="00FF3B72" w:rsidP="00FF3B72">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805"/>
        <w:gridCol w:w="1240"/>
        <w:gridCol w:w="7"/>
      </w:tblGrid>
      <w:tr w:rsidR="00FF3B72" w:rsidRPr="008B772A" w:rsidTr="000050D9">
        <w:tc>
          <w:tcPr>
            <w:tcW w:w="3205"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ΣΧΟΛΗ</w:t>
            </w:r>
          </w:p>
        </w:tc>
        <w:tc>
          <w:tcPr>
            <w:tcW w:w="5692" w:type="dxa"/>
            <w:gridSpan w:val="6"/>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 xml:space="preserve">ΔΙΟΙΚΗΤΙΚΗΣ ΕΠΙΣΤΗΜΗΣ ΚΑΙ ΛΟΓΙΣΤΙΚΗΣ </w:t>
            </w:r>
          </w:p>
        </w:tc>
      </w:tr>
      <w:tr w:rsidR="00FF3B72" w:rsidRPr="008B772A" w:rsidTr="000050D9">
        <w:tc>
          <w:tcPr>
            <w:tcW w:w="3205"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692" w:type="dxa"/>
            <w:gridSpan w:val="6"/>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FF3B72" w:rsidRPr="008B772A" w:rsidTr="000050D9">
        <w:tc>
          <w:tcPr>
            <w:tcW w:w="3205"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692" w:type="dxa"/>
            <w:gridSpan w:val="6"/>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FF3B72" w:rsidRPr="008B772A" w:rsidTr="000050D9">
        <w:tc>
          <w:tcPr>
            <w:tcW w:w="3205"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135" w:type="dxa"/>
          </w:tcPr>
          <w:p w:rsidR="00FF3B72" w:rsidRPr="004E63E7" w:rsidRDefault="00FF3B72" w:rsidP="00801213">
            <w:pPr>
              <w:rPr>
                <w:rFonts w:asciiTheme="minorHAnsi" w:hAnsiTheme="minorHAnsi" w:cstheme="minorHAnsi"/>
                <w:bCs/>
                <w:sz w:val="20"/>
                <w:szCs w:val="20"/>
              </w:rPr>
            </w:pPr>
            <w:r w:rsidRPr="008B772A">
              <w:rPr>
                <w:rFonts w:asciiTheme="minorHAnsi" w:hAnsiTheme="minorHAnsi" w:cstheme="minorHAnsi"/>
                <w:color w:val="002060"/>
                <w:sz w:val="20"/>
                <w:szCs w:val="20"/>
                <w:lang w:val="el-GR"/>
              </w:rPr>
              <w:t>ΝΣΤ</w:t>
            </w:r>
            <w:r w:rsidR="004E63E7">
              <w:rPr>
                <w:rFonts w:asciiTheme="minorHAnsi" w:hAnsiTheme="minorHAnsi" w:cstheme="minorHAnsi"/>
                <w:color w:val="002060"/>
                <w:sz w:val="20"/>
                <w:szCs w:val="20"/>
              </w:rPr>
              <w:t>2</w:t>
            </w:r>
          </w:p>
        </w:tc>
        <w:tc>
          <w:tcPr>
            <w:tcW w:w="2505" w:type="dxa"/>
            <w:gridSpan w:val="2"/>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ΕΞΑΜΗΝΟ ΣΠΟΥΔΩΝ</w:t>
            </w:r>
          </w:p>
        </w:tc>
        <w:tc>
          <w:tcPr>
            <w:tcW w:w="2052" w:type="dxa"/>
            <w:gridSpan w:val="3"/>
          </w:tcPr>
          <w:p w:rsidR="00FF3B72" w:rsidRPr="008B772A" w:rsidRDefault="00FF3B72" w:rsidP="00801213">
            <w:pPr>
              <w:rPr>
                <w:rFonts w:asciiTheme="minorHAnsi" w:hAnsiTheme="minorHAnsi" w:cstheme="minorHAnsi"/>
                <w:bCs/>
                <w:sz w:val="20"/>
                <w:szCs w:val="20"/>
                <w:lang w:val="el-GR"/>
              </w:rPr>
            </w:pPr>
            <w:r w:rsidRPr="008B772A">
              <w:rPr>
                <w:rFonts w:asciiTheme="minorHAnsi" w:hAnsiTheme="minorHAnsi" w:cstheme="minorHAnsi"/>
                <w:color w:val="002060"/>
                <w:sz w:val="20"/>
                <w:szCs w:val="20"/>
                <w:lang w:val="el-GR"/>
              </w:rPr>
              <w:t>6</w:t>
            </w:r>
          </w:p>
        </w:tc>
      </w:tr>
      <w:tr w:rsidR="00FF3B72" w:rsidRPr="008B772A" w:rsidTr="000050D9">
        <w:trPr>
          <w:trHeight w:val="375"/>
        </w:trPr>
        <w:tc>
          <w:tcPr>
            <w:tcW w:w="3205" w:type="dxa"/>
            <w:shd w:val="clear" w:color="auto" w:fill="D0CECE" w:themeFill="background2" w:themeFillShade="E6"/>
            <w:vAlign w:val="center"/>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692" w:type="dxa"/>
            <w:gridSpan w:val="6"/>
            <w:vAlign w:val="center"/>
          </w:tcPr>
          <w:p w:rsidR="00FF3B72" w:rsidRPr="006765F4" w:rsidRDefault="00FF3B72" w:rsidP="00801213">
            <w:pPr>
              <w:rPr>
                <w:rFonts w:asciiTheme="minorHAnsi" w:hAnsiTheme="minorHAnsi" w:cstheme="minorHAnsi"/>
                <w:b/>
                <w:bCs/>
                <w:iCs/>
                <w:sz w:val="20"/>
                <w:szCs w:val="20"/>
                <w:lang w:val="el-GR"/>
              </w:rPr>
            </w:pPr>
            <w:r w:rsidRPr="006765F4">
              <w:rPr>
                <w:rFonts w:asciiTheme="minorHAnsi" w:hAnsiTheme="minorHAnsi" w:cstheme="minorHAnsi"/>
                <w:b/>
                <w:color w:val="002060"/>
                <w:szCs w:val="20"/>
                <w:lang w:val="el-GR"/>
              </w:rPr>
              <w:t>Χρηματοδότηση Επιχειρήσεων</w:t>
            </w:r>
          </w:p>
        </w:tc>
      </w:tr>
      <w:tr w:rsidR="00FF3B72" w:rsidRPr="008B772A" w:rsidTr="000050D9">
        <w:trPr>
          <w:gridAfter w:val="1"/>
          <w:wAfter w:w="7" w:type="dxa"/>
          <w:trHeight w:val="196"/>
        </w:trPr>
        <w:tc>
          <w:tcPr>
            <w:tcW w:w="5637" w:type="dxa"/>
            <w:gridSpan w:val="3"/>
            <w:shd w:val="clear" w:color="auto" w:fill="D0CECE" w:themeFill="background2" w:themeFillShade="E6"/>
            <w:vAlign w:val="center"/>
          </w:tcPr>
          <w:p w:rsidR="00FF3B72" w:rsidRPr="008B772A" w:rsidRDefault="00FF3B72"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013" w:type="dxa"/>
            <w:gridSpan w:val="2"/>
            <w:shd w:val="clear" w:color="auto" w:fill="D0CECE" w:themeFill="background2" w:themeFillShade="E6"/>
            <w:vAlign w:val="center"/>
          </w:tcPr>
          <w:p w:rsidR="00FF3B72" w:rsidRPr="008B772A" w:rsidRDefault="00FF3B72"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240" w:type="dxa"/>
            <w:shd w:val="clear" w:color="auto" w:fill="D0CECE" w:themeFill="background2" w:themeFillShade="E6"/>
            <w:vAlign w:val="center"/>
          </w:tcPr>
          <w:p w:rsidR="00FF3B72" w:rsidRPr="008B772A" w:rsidRDefault="00FF3B72"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FF3B72" w:rsidRPr="008B772A" w:rsidTr="000050D9">
        <w:trPr>
          <w:gridAfter w:val="1"/>
          <w:wAfter w:w="7" w:type="dxa"/>
          <w:trHeight w:val="194"/>
        </w:trPr>
        <w:tc>
          <w:tcPr>
            <w:tcW w:w="5637" w:type="dxa"/>
            <w:gridSpan w:val="3"/>
          </w:tcPr>
          <w:p w:rsidR="00FF3B72" w:rsidRPr="008B772A" w:rsidRDefault="00FF3B72" w:rsidP="00801213">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 xml:space="preserve">Διαλέξεις </w:t>
            </w:r>
          </w:p>
        </w:tc>
        <w:tc>
          <w:tcPr>
            <w:tcW w:w="2013" w:type="dxa"/>
            <w:gridSpan w:val="2"/>
          </w:tcPr>
          <w:p w:rsidR="00FF3B72" w:rsidRPr="008B772A" w:rsidRDefault="00FF3B72"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240" w:type="dxa"/>
          </w:tcPr>
          <w:p w:rsidR="00FF3B72" w:rsidRPr="008B772A" w:rsidRDefault="00FF3B72"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FF3B72" w:rsidRPr="008B772A" w:rsidTr="000050D9">
        <w:trPr>
          <w:gridAfter w:val="1"/>
          <w:wAfter w:w="7" w:type="dxa"/>
          <w:trHeight w:val="194"/>
        </w:trPr>
        <w:tc>
          <w:tcPr>
            <w:tcW w:w="5637" w:type="dxa"/>
            <w:gridSpan w:val="3"/>
          </w:tcPr>
          <w:p w:rsidR="00FF3B72" w:rsidRPr="008B772A" w:rsidRDefault="00FF3B72" w:rsidP="00801213">
            <w:pPr>
              <w:jc w:val="right"/>
              <w:rPr>
                <w:rFonts w:asciiTheme="minorHAnsi" w:hAnsiTheme="minorHAnsi" w:cstheme="minorHAnsi"/>
                <w:b/>
                <w:color w:val="002060"/>
                <w:sz w:val="20"/>
                <w:szCs w:val="20"/>
                <w:lang w:val="el-GR"/>
              </w:rPr>
            </w:pPr>
          </w:p>
        </w:tc>
        <w:tc>
          <w:tcPr>
            <w:tcW w:w="2013" w:type="dxa"/>
            <w:gridSpan w:val="2"/>
          </w:tcPr>
          <w:p w:rsidR="00FF3B72" w:rsidRPr="008B772A" w:rsidRDefault="00FF3B72" w:rsidP="00801213">
            <w:pPr>
              <w:jc w:val="right"/>
              <w:rPr>
                <w:rFonts w:asciiTheme="minorHAnsi" w:hAnsiTheme="minorHAnsi" w:cstheme="minorHAnsi"/>
                <w:color w:val="002060"/>
                <w:sz w:val="20"/>
                <w:szCs w:val="20"/>
                <w:lang w:val="el-GR"/>
              </w:rPr>
            </w:pPr>
          </w:p>
        </w:tc>
        <w:tc>
          <w:tcPr>
            <w:tcW w:w="1240" w:type="dxa"/>
          </w:tcPr>
          <w:p w:rsidR="00FF3B72" w:rsidRPr="008B772A" w:rsidRDefault="00FF3B72" w:rsidP="00801213">
            <w:pPr>
              <w:rPr>
                <w:rFonts w:asciiTheme="minorHAnsi" w:hAnsiTheme="minorHAnsi" w:cstheme="minorHAnsi"/>
                <w:color w:val="002060"/>
                <w:sz w:val="20"/>
                <w:szCs w:val="20"/>
                <w:lang w:val="el-GR"/>
              </w:rPr>
            </w:pPr>
          </w:p>
        </w:tc>
      </w:tr>
      <w:tr w:rsidR="00FF3B72" w:rsidRPr="008B772A" w:rsidTr="000050D9">
        <w:trPr>
          <w:gridAfter w:val="1"/>
          <w:wAfter w:w="7" w:type="dxa"/>
          <w:trHeight w:val="194"/>
        </w:trPr>
        <w:tc>
          <w:tcPr>
            <w:tcW w:w="5637" w:type="dxa"/>
            <w:gridSpan w:val="3"/>
          </w:tcPr>
          <w:p w:rsidR="00FF3B72" w:rsidRPr="008B772A" w:rsidRDefault="00FF3B72" w:rsidP="00801213">
            <w:pPr>
              <w:rPr>
                <w:rFonts w:asciiTheme="minorHAnsi" w:hAnsiTheme="minorHAnsi" w:cstheme="minorHAnsi"/>
                <w:b/>
                <w:color w:val="002060"/>
                <w:sz w:val="20"/>
                <w:szCs w:val="20"/>
                <w:lang w:val="el-GR"/>
              </w:rPr>
            </w:pPr>
          </w:p>
        </w:tc>
        <w:tc>
          <w:tcPr>
            <w:tcW w:w="2013" w:type="dxa"/>
            <w:gridSpan w:val="2"/>
          </w:tcPr>
          <w:p w:rsidR="00FF3B72" w:rsidRPr="008B772A" w:rsidRDefault="00FF3B72" w:rsidP="00801213">
            <w:pPr>
              <w:jc w:val="right"/>
              <w:rPr>
                <w:rFonts w:asciiTheme="minorHAnsi" w:hAnsiTheme="minorHAnsi" w:cstheme="minorHAnsi"/>
                <w:color w:val="002060"/>
                <w:sz w:val="20"/>
                <w:szCs w:val="20"/>
                <w:lang w:val="el-GR"/>
              </w:rPr>
            </w:pPr>
          </w:p>
        </w:tc>
        <w:tc>
          <w:tcPr>
            <w:tcW w:w="1240" w:type="dxa"/>
          </w:tcPr>
          <w:p w:rsidR="00FF3B72" w:rsidRPr="008B772A" w:rsidRDefault="00FF3B72" w:rsidP="00801213">
            <w:pPr>
              <w:rPr>
                <w:rFonts w:asciiTheme="minorHAnsi" w:hAnsiTheme="minorHAnsi" w:cstheme="minorHAnsi"/>
                <w:color w:val="002060"/>
                <w:sz w:val="20"/>
                <w:szCs w:val="20"/>
                <w:lang w:val="el-GR"/>
              </w:rPr>
            </w:pPr>
          </w:p>
        </w:tc>
      </w:tr>
      <w:tr w:rsidR="00FF3B72" w:rsidRPr="00BD4508" w:rsidTr="000050D9">
        <w:trPr>
          <w:gridAfter w:val="1"/>
          <w:wAfter w:w="7" w:type="dxa"/>
          <w:trHeight w:val="194"/>
        </w:trPr>
        <w:tc>
          <w:tcPr>
            <w:tcW w:w="5637" w:type="dxa"/>
            <w:gridSpan w:val="3"/>
            <w:shd w:val="clear" w:color="auto" w:fill="D0CECE" w:themeFill="background2" w:themeFillShade="E6"/>
          </w:tcPr>
          <w:p w:rsidR="00FF3B72" w:rsidRPr="008B772A" w:rsidRDefault="00FF3B72"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2013" w:type="dxa"/>
            <w:gridSpan w:val="2"/>
          </w:tcPr>
          <w:p w:rsidR="00FF3B72" w:rsidRPr="008B772A" w:rsidRDefault="00FF3B72" w:rsidP="00801213">
            <w:pPr>
              <w:jc w:val="right"/>
              <w:rPr>
                <w:rFonts w:asciiTheme="minorHAnsi" w:hAnsiTheme="minorHAnsi" w:cstheme="minorHAnsi"/>
                <w:color w:val="002060"/>
                <w:sz w:val="20"/>
                <w:szCs w:val="20"/>
                <w:lang w:val="el-GR"/>
              </w:rPr>
            </w:pPr>
          </w:p>
        </w:tc>
        <w:tc>
          <w:tcPr>
            <w:tcW w:w="1240" w:type="dxa"/>
          </w:tcPr>
          <w:p w:rsidR="00FF3B72" w:rsidRPr="008B772A" w:rsidRDefault="00FF3B72" w:rsidP="00801213">
            <w:pPr>
              <w:rPr>
                <w:rFonts w:asciiTheme="minorHAnsi" w:hAnsiTheme="minorHAnsi" w:cstheme="minorHAnsi"/>
                <w:color w:val="002060"/>
                <w:sz w:val="20"/>
                <w:szCs w:val="20"/>
                <w:lang w:val="el-GR"/>
              </w:rPr>
            </w:pPr>
          </w:p>
        </w:tc>
      </w:tr>
      <w:tr w:rsidR="00F07B70" w:rsidRPr="008B772A" w:rsidTr="000050D9">
        <w:trPr>
          <w:trHeight w:val="599"/>
        </w:trPr>
        <w:tc>
          <w:tcPr>
            <w:tcW w:w="3205" w:type="dxa"/>
            <w:shd w:val="clear" w:color="auto" w:fill="D0CECE" w:themeFill="background2" w:themeFillShade="E6"/>
          </w:tcPr>
          <w:p w:rsidR="00F07B70" w:rsidRPr="008B772A" w:rsidRDefault="00F07B70" w:rsidP="00F07B70">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F07B70" w:rsidRPr="008B772A" w:rsidRDefault="00F07B70" w:rsidP="00F07B70">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692" w:type="dxa"/>
            <w:gridSpan w:val="6"/>
          </w:tcPr>
          <w:p w:rsidR="00F07B70" w:rsidRPr="008B772A" w:rsidRDefault="001A4DB7" w:rsidP="00F07B70">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Επιστημονικής Περιοχής</w:t>
            </w:r>
          </w:p>
        </w:tc>
      </w:tr>
      <w:tr w:rsidR="00FF3B72" w:rsidRPr="008B772A" w:rsidTr="000050D9">
        <w:tc>
          <w:tcPr>
            <w:tcW w:w="3205"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ΠΡΟΑΠΑΙΤΟΥΜΕΝΑ ΜΑΘΗΜΑΤΑ:</w:t>
            </w:r>
          </w:p>
          <w:p w:rsidR="00FF3B72" w:rsidRPr="008B772A" w:rsidRDefault="00FF3B72" w:rsidP="00801213">
            <w:pPr>
              <w:jc w:val="right"/>
              <w:rPr>
                <w:rFonts w:asciiTheme="minorHAnsi" w:hAnsiTheme="minorHAnsi" w:cstheme="minorHAnsi"/>
                <w:b/>
                <w:sz w:val="20"/>
                <w:szCs w:val="20"/>
                <w:lang w:val="el-GR"/>
              </w:rPr>
            </w:pPr>
          </w:p>
        </w:tc>
        <w:tc>
          <w:tcPr>
            <w:tcW w:w="5692" w:type="dxa"/>
            <w:gridSpan w:val="6"/>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Κανένα</w:t>
            </w:r>
          </w:p>
        </w:tc>
      </w:tr>
      <w:tr w:rsidR="00FF3B72" w:rsidRPr="008B772A" w:rsidTr="000050D9">
        <w:tc>
          <w:tcPr>
            <w:tcW w:w="3205"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5692" w:type="dxa"/>
            <w:gridSpan w:val="6"/>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Ελληνική</w:t>
            </w:r>
          </w:p>
        </w:tc>
      </w:tr>
      <w:tr w:rsidR="00FF3B72" w:rsidRPr="008B772A" w:rsidTr="000050D9">
        <w:tc>
          <w:tcPr>
            <w:tcW w:w="3205"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692" w:type="dxa"/>
            <w:gridSpan w:val="6"/>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FF3B72" w:rsidRPr="008B772A" w:rsidTr="000050D9">
        <w:tc>
          <w:tcPr>
            <w:tcW w:w="3205"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5692" w:type="dxa"/>
            <w:gridSpan w:val="6"/>
          </w:tcPr>
          <w:p w:rsidR="00FF3B72" w:rsidRPr="008B772A" w:rsidRDefault="00FF3B72" w:rsidP="00801213">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002060"/>
                <w:sz w:val="20"/>
                <w:szCs w:val="20"/>
                <w:lang w:val="en-GB"/>
              </w:rPr>
              <w:t>https://eclass.emt.</w:t>
            </w:r>
            <w:r w:rsidR="00BD4508">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w:t>
            </w:r>
          </w:p>
        </w:tc>
      </w:tr>
    </w:tbl>
    <w:p w:rsidR="00FF3B72" w:rsidRPr="008B772A" w:rsidRDefault="00FF3B72" w:rsidP="001E747E">
      <w:pPr>
        <w:widowControl w:val="0"/>
        <w:numPr>
          <w:ilvl w:val="0"/>
          <w:numId w:val="62"/>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ΜΑΘΗΣΙΑΚΑ ΑΠΟΤΕΛΕΣΜΑΤΑ</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FF3B72" w:rsidRPr="008B772A" w:rsidTr="000050D9">
        <w:tc>
          <w:tcPr>
            <w:tcW w:w="8926" w:type="dxa"/>
            <w:gridSpan w:val="2"/>
            <w:tcBorders>
              <w:bottom w:val="nil"/>
            </w:tcBorders>
            <w:shd w:val="clear" w:color="auto" w:fill="D0CECE" w:themeFill="background2" w:themeFillShade="E6"/>
          </w:tcPr>
          <w:p w:rsidR="00FF3B72" w:rsidRPr="008B772A" w:rsidRDefault="00FF3B72" w:rsidP="00801213">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FF3B72" w:rsidRPr="00BD4508" w:rsidTr="000050D9">
        <w:tc>
          <w:tcPr>
            <w:tcW w:w="8926" w:type="dxa"/>
            <w:gridSpan w:val="2"/>
            <w:tcBorders>
              <w:top w:val="nil"/>
            </w:tcBorders>
            <w:shd w:val="clear" w:color="auto" w:fill="D0CECE" w:themeFill="background2" w:themeFillShade="E6"/>
          </w:tcPr>
          <w:p w:rsidR="00FF3B72" w:rsidRPr="008B772A" w:rsidRDefault="00FF3B72"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FF3B72" w:rsidRPr="008B772A" w:rsidRDefault="00FF3B72" w:rsidP="00801213">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FF3B72" w:rsidRPr="008B772A" w:rsidRDefault="00FF3B72" w:rsidP="00FF3B72">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FF3B72" w:rsidRPr="008B772A" w:rsidRDefault="00FF3B72" w:rsidP="00FF3B72">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FF3B72" w:rsidRPr="008B772A" w:rsidRDefault="00FF3B72" w:rsidP="00FF3B72">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FF3B72" w:rsidRPr="00BD4508" w:rsidTr="000050D9">
        <w:tc>
          <w:tcPr>
            <w:tcW w:w="8926" w:type="dxa"/>
            <w:gridSpan w:val="2"/>
          </w:tcPr>
          <w:p w:rsidR="00FF3B72" w:rsidRPr="008B772A" w:rsidRDefault="00FF3B72" w:rsidP="00801213">
            <w:pPr>
              <w:widowControl w:val="0"/>
              <w:autoSpaceDE w:val="0"/>
              <w:autoSpaceDN w:val="0"/>
              <w:adjustRightInd w:val="0"/>
              <w:spacing w:after="60"/>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 xml:space="preserve">Μετά την επιτυχή ολοκλήρωση του μαθήματος, οι συμμετέχοντες θα είναι σε θέση </w:t>
            </w:r>
          </w:p>
          <w:p w:rsidR="00FF3B72" w:rsidRPr="008B772A" w:rsidRDefault="00FF3B72" w:rsidP="001E747E">
            <w:pPr>
              <w:pStyle w:val="a5"/>
              <w:widowControl w:val="0"/>
              <w:numPr>
                <w:ilvl w:val="0"/>
                <w:numId w:val="61"/>
              </w:numPr>
              <w:autoSpaceDE w:val="0"/>
              <w:autoSpaceDN w:val="0"/>
              <w:adjustRightInd w:val="0"/>
              <w:spacing w:after="60"/>
              <w:rPr>
                <w:rFonts w:asciiTheme="minorHAnsi" w:hAnsiTheme="minorHAnsi" w:cstheme="minorHAnsi"/>
                <w:iCs/>
                <w:sz w:val="16"/>
                <w:szCs w:val="16"/>
              </w:rPr>
            </w:pPr>
            <w:r w:rsidRPr="008B772A">
              <w:rPr>
                <w:rFonts w:asciiTheme="minorHAnsi" w:hAnsiTheme="minorHAnsi" w:cstheme="minorHAnsi"/>
                <w:iCs/>
                <w:color w:val="002060"/>
                <w:sz w:val="20"/>
                <w:szCs w:val="20"/>
              </w:rPr>
              <w:t xml:space="preserve">να εμβαθύνει σε θέματα χρηματοδότησης επιχειρήσεων πέραν όσων έχουν αναφερθεί σε εισαγωγικά μαθήματα χρηματοοικονομικής. Έμφαση δίνεται στη διερεύνηση των εναλλακτικών πηγών χρηματοδότησης καθώς επίσης και των δυνατοτήτων που έχουν οι οικονομικές διευθύνσεις για να καλύψουν τις χρηματοδοτικές τους ανάγκες εσωτερικά. </w:t>
            </w:r>
          </w:p>
          <w:p w:rsidR="00FF3B72" w:rsidRPr="008B772A" w:rsidRDefault="00FF3B72" w:rsidP="001E747E">
            <w:pPr>
              <w:pStyle w:val="a5"/>
              <w:widowControl w:val="0"/>
              <w:numPr>
                <w:ilvl w:val="0"/>
                <w:numId w:val="61"/>
              </w:numPr>
              <w:autoSpaceDE w:val="0"/>
              <w:autoSpaceDN w:val="0"/>
              <w:adjustRightInd w:val="0"/>
              <w:spacing w:after="60"/>
              <w:rPr>
                <w:rFonts w:asciiTheme="minorHAnsi" w:hAnsiTheme="minorHAnsi" w:cstheme="minorHAnsi"/>
                <w:iCs/>
                <w:sz w:val="16"/>
                <w:szCs w:val="16"/>
              </w:rPr>
            </w:pPr>
            <w:r w:rsidRPr="008B772A">
              <w:rPr>
                <w:rFonts w:asciiTheme="minorHAnsi" w:hAnsiTheme="minorHAnsi" w:cstheme="minorHAnsi"/>
                <w:iCs/>
                <w:color w:val="002060"/>
                <w:sz w:val="20"/>
                <w:szCs w:val="20"/>
              </w:rPr>
              <w:t>Να χρησιμοποιεί τα εργαλεία χρηματοδότησης</w:t>
            </w:r>
          </w:p>
          <w:p w:rsidR="00FF3B72" w:rsidRPr="008B772A" w:rsidRDefault="00FF3B72" w:rsidP="001E747E">
            <w:pPr>
              <w:pStyle w:val="a5"/>
              <w:widowControl w:val="0"/>
              <w:numPr>
                <w:ilvl w:val="0"/>
                <w:numId w:val="61"/>
              </w:numPr>
              <w:autoSpaceDE w:val="0"/>
              <w:autoSpaceDN w:val="0"/>
              <w:adjustRightInd w:val="0"/>
              <w:spacing w:after="60"/>
              <w:rPr>
                <w:rFonts w:asciiTheme="minorHAnsi" w:hAnsiTheme="minorHAnsi" w:cstheme="minorHAnsi"/>
                <w:iCs/>
                <w:sz w:val="16"/>
                <w:szCs w:val="16"/>
              </w:rPr>
            </w:pPr>
            <w:r w:rsidRPr="008B772A">
              <w:rPr>
                <w:rFonts w:asciiTheme="minorHAnsi" w:hAnsiTheme="minorHAnsi" w:cstheme="minorHAnsi"/>
                <w:iCs/>
                <w:color w:val="002060"/>
                <w:sz w:val="20"/>
                <w:szCs w:val="20"/>
              </w:rPr>
              <w:t>Να συνδυάζει μεθόδους χρηματοδότησης</w:t>
            </w:r>
          </w:p>
          <w:p w:rsidR="00FF3B72" w:rsidRPr="008B772A" w:rsidRDefault="00FF3B72" w:rsidP="001E747E">
            <w:pPr>
              <w:pStyle w:val="a5"/>
              <w:widowControl w:val="0"/>
              <w:numPr>
                <w:ilvl w:val="0"/>
                <w:numId w:val="61"/>
              </w:numPr>
              <w:autoSpaceDE w:val="0"/>
              <w:autoSpaceDN w:val="0"/>
              <w:adjustRightInd w:val="0"/>
              <w:spacing w:after="60"/>
              <w:rPr>
                <w:rFonts w:asciiTheme="minorHAnsi" w:hAnsiTheme="minorHAnsi" w:cstheme="minorHAnsi"/>
                <w:i/>
                <w:sz w:val="16"/>
                <w:szCs w:val="16"/>
              </w:rPr>
            </w:pPr>
            <w:r w:rsidRPr="008B772A">
              <w:rPr>
                <w:rFonts w:asciiTheme="minorHAnsi" w:hAnsiTheme="minorHAnsi" w:cstheme="minorHAnsi"/>
                <w:iCs/>
                <w:color w:val="002060"/>
                <w:sz w:val="20"/>
                <w:szCs w:val="20"/>
              </w:rPr>
              <w:t>Να κρίνει την καταλληλότητα διαφορετικών μεθόδων</w:t>
            </w:r>
          </w:p>
        </w:tc>
      </w:tr>
      <w:tr w:rsidR="00FF3B72" w:rsidRPr="008B772A" w:rsidTr="000050D9">
        <w:tblPrEx>
          <w:tblLook w:val="0000"/>
        </w:tblPrEx>
        <w:tc>
          <w:tcPr>
            <w:tcW w:w="8926" w:type="dxa"/>
            <w:gridSpan w:val="2"/>
            <w:tcBorders>
              <w:bottom w:val="nil"/>
            </w:tcBorders>
            <w:shd w:val="clear" w:color="auto" w:fill="D0CECE" w:themeFill="background2" w:themeFillShade="E6"/>
          </w:tcPr>
          <w:p w:rsidR="00FF3B72" w:rsidRPr="008B772A" w:rsidRDefault="00FF3B72" w:rsidP="00801213">
            <w:pPr>
              <w:rPr>
                <w:rFonts w:asciiTheme="minorHAnsi" w:hAnsiTheme="minorHAnsi" w:cstheme="minorHAnsi"/>
                <w:b/>
                <w:sz w:val="20"/>
                <w:szCs w:val="20"/>
                <w:lang w:val="el-GR"/>
              </w:rPr>
            </w:pPr>
            <w:r w:rsidRPr="008B772A">
              <w:rPr>
                <w:rFonts w:asciiTheme="minorHAnsi" w:hAnsiTheme="minorHAnsi" w:cstheme="minorHAnsi"/>
                <w:b/>
                <w:sz w:val="20"/>
                <w:szCs w:val="20"/>
                <w:lang w:val="el-GR"/>
              </w:rPr>
              <w:t>Γενικές Ικανότητες</w:t>
            </w:r>
          </w:p>
        </w:tc>
      </w:tr>
      <w:tr w:rsidR="00FF3B72" w:rsidRPr="008B772A" w:rsidTr="000050D9">
        <w:tblPrEx>
          <w:tblLook w:val="0000"/>
        </w:tblPrEx>
        <w:tc>
          <w:tcPr>
            <w:tcW w:w="8926" w:type="dxa"/>
            <w:gridSpan w:val="2"/>
            <w:tcBorders>
              <w:bottom w:val="nil"/>
            </w:tcBorders>
            <w:shd w:val="clear" w:color="auto" w:fill="D0CECE" w:themeFill="background2" w:themeFillShade="E6"/>
          </w:tcPr>
          <w:p w:rsidR="00FF3B72" w:rsidRPr="008B772A" w:rsidRDefault="00FF3B72" w:rsidP="00801213">
            <w:pPr>
              <w:rPr>
                <w:rFonts w:asciiTheme="minorHAnsi" w:hAnsiTheme="minorHAnsi" w:cstheme="minorHAnsi"/>
                <w:b/>
                <w:sz w:val="20"/>
                <w:szCs w:val="20"/>
              </w:rPr>
            </w:pPr>
          </w:p>
        </w:tc>
      </w:tr>
      <w:tr w:rsidR="00FF3B72" w:rsidRPr="00BD4508" w:rsidTr="000050D9">
        <w:tc>
          <w:tcPr>
            <w:tcW w:w="8926" w:type="dxa"/>
            <w:gridSpan w:val="2"/>
            <w:tcBorders>
              <w:top w:val="nil"/>
              <w:bottom w:val="nil"/>
            </w:tcBorders>
            <w:shd w:val="clear" w:color="auto" w:fill="D0CECE" w:themeFill="background2" w:themeFillShade="E6"/>
          </w:tcPr>
          <w:p w:rsidR="00FF3B72" w:rsidRPr="008B772A" w:rsidRDefault="00FF3B72"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FF3B72" w:rsidRPr="008B772A" w:rsidTr="000050D9">
        <w:tblPrEx>
          <w:tblLook w:val="0000"/>
        </w:tblPrEx>
        <w:tc>
          <w:tcPr>
            <w:tcW w:w="3964" w:type="dxa"/>
            <w:tcBorders>
              <w:top w:val="nil"/>
              <w:bottom w:val="single" w:sz="4" w:space="0" w:color="auto"/>
              <w:right w:val="nil"/>
            </w:tcBorders>
            <w:shd w:val="clear" w:color="auto" w:fill="D0CECE" w:themeFill="background2" w:themeFillShade="E6"/>
          </w:tcPr>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0CECE" w:themeFill="background2" w:themeFillShade="E6"/>
          </w:tcPr>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FF3B72" w:rsidRPr="008B772A" w:rsidRDefault="00FF3B72"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FF3B72" w:rsidRPr="008B772A" w:rsidRDefault="00FF3B72"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w:t>
            </w:r>
          </w:p>
          <w:p w:rsidR="00FF3B72" w:rsidRPr="008B772A" w:rsidRDefault="00FF3B72"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FF3B72" w:rsidRPr="008B772A" w:rsidRDefault="00FF3B72"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w:t>
            </w:r>
          </w:p>
        </w:tc>
      </w:tr>
      <w:tr w:rsidR="00FF3B72" w:rsidRPr="00BD4508" w:rsidTr="000050D9">
        <w:tc>
          <w:tcPr>
            <w:tcW w:w="8926" w:type="dxa"/>
            <w:gridSpan w:val="2"/>
            <w:tcBorders>
              <w:bottom w:val="single" w:sz="4" w:space="0" w:color="auto"/>
            </w:tcBorders>
          </w:tcPr>
          <w:p w:rsidR="00FF3B72" w:rsidRPr="008B772A" w:rsidRDefault="00FF3B72"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Αναζήτηση, ανάλυση και σύνθεση δεδομένων και πληροφοριών, με τη χρήση και των απαραίτητων τεχνολογιών</w:t>
            </w:r>
          </w:p>
          <w:p w:rsidR="00FF3B72" w:rsidRPr="008B772A" w:rsidRDefault="00FF3B72"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Λήψη αποφάσεων</w:t>
            </w:r>
          </w:p>
          <w:p w:rsidR="00FF3B72" w:rsidRPr="008B772A" w:rsidRDefault="00FF3B72"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Άσκηση κριτικής και αυτοκριτικής</w:t>
            </w:r>
          </w:p>
          <w:p w:rsidR="00FF3B72" w:rsidRPr="008B772A" w:rsidRDefault="00FF3B72"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Προσαρμογή σε νέες καταστάσεις</w:t>
            </w:r>
          </w:p>
          <w:p w:rsidR="00FF3B72" w:rsidRPr="008B772A" w:rsidRDefault="00FF3B72"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color w:val="002060"/>
                <w:sz w:val="22"/>
                <w:szCs w:val="22"/>
                <w:lang w:val="el-GR"/>
              </w:rPr>
              <w:t>Αυτόνομη εργασία</w:t>
            </w:r>
          </w:p>
        </w:tc>
      </w:tr>
    </w:tbl>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FF3B72" w:rsidRPr="008B772A" w:rsidTr="000050D9">
        <w:tc>
          <w:tcPr>
            <w:tcW w:w="8926" w:type="dxa"/>
          </w:tcPr>
          <w:p w:rsidR="00FF3B72" w:rsidRPr="008B772A" w:rsidRDefault="00FF3B72" w:rsidP="001E747E">
            <w:pPr>
              <w:widowControl w:val="0"/>
              <w:numPr>
                <w:ilvl w:val="0"/>
                <w:numId w:val="62"/>
              </w:numPr>
              <w:autoSpaceDE w:val="0"/>
              <w:autoSpaceDN w:val="0"/>
              <w:adjustRightInd w:val="0"/>
              <w:spacing w:after="60" w:line="276" w:lineRule="auto"/>
              <w:ind w:left="357" w:hanging="357"/>
              <w:rPr>
                <w:rFonts w:asciiTheme="minorHAnsi" w:hAnsiTheme="minorHAnsi" w:cstheme="minorHAnsi"/>
                <w:b/>
                <w:color w:val="000000"/>
                <w:lang w:val="el-GR"/>
              </w:rPr>
            </w:pPr>
            <w:r w:rsidRPr="008B772A">
              <w:rPr>
                <w:rFonts w:asciiTheme="minorHAnsi" w:hAnsiTheme="minorHAnsi" w:cstheme="minorHAnsi"/>
                <w:b/>
                <w:color w:val="000000"/>
                <w:sz w:val="22"/>
                <w:szCs w:val="22"/>
                <w:lang w:val="el-GR"/>
              </w:rPr>
              <w:t>ΠΕΡΙΕΧΟΜΕΝΟ ΜΑΘΗΜΑΤΟΣ</w:t>
            </w:r>
          </w:p>
          <w:p w:rsidR="00FF3B72" w:rsidRPr="008B772A" w:rsidRDefault="00FF3B72" w:rsidP="00931C0F">
            <w:pPr>
              <w:autoSpaceDE w:val="0"/>
              <w:autoSpaceDN w:val="0"/>
              <w:adjustRightInd w:val="0"/>
              <w:spacing w:after="60"/>
              <w:jc w:val="both"/>
              <w:rPr>
                <w:rFonts w:asciiTheme="minorHAnsi" w:hAnsiTheme="minorHAnsi" w:cstheme="minorHAnsi"/>
                <w:i/>
                <w:iCs/>
                <w:color w:val="002060"/>
                <w:lang w:val="el-GR"/>
              </w:rPr>
            </w:pPr>
            <w:r w:rsidRPr="008B772A">
              <w:rPr>
                <w:rFonts w:asciiTheme="minorHAnsi" w:hAnsiTheme="minorHAnsi" w:cstheme="minorHAnsi"/>
                <w:i/>
                <w:iCs/>
                <w:color w:val="002060"/>
                <w:sz w:val="22"/>
                <w:szCs w:val="22"/>
                <w:lang w:val="el-GR"/>
              </w:rPr>
              <w:t>Η διδακτέα ύλη περιλαμβάνει ενδεικτικά τα ακόλουθα:</w:t>
            </w:r>
          </w:p>
          <w:p w:rsidR="00FF3B72" w:rsidRPr="008B772A" w:rsidRDefault="00FF3B72" w:rsidP="001E747E">
            <w:pPr>
              <w:pStyle w:val="a5"/>
              <w:numPr>
                <w:ilvl w:val="0"/>
                <w:numId w:val="60"/>
              </w:numPr>
              <w:spacing w:after="60"/>
              <w:ind w:left="450" w:hanging="283"/>
              <w:rPr>
                <w:rFonts w:asciiTheme="minorHAnsi" w:hAnsiTheme="minorHAnsi" w:cstheme="minorHAnsi"/>
                <w:color w:val="002060"/>
              </w:rPr>
            </w:pPr>
            <w:r w:rsidRPr="008B772A">
              <w:rPr>
                <w:rFonts w:asciiTheme="minorHAnsi" w:hAnsiTheme="minorHAnsi" w:cstheme="minorHAnsi"/>
                <w:color w:val="002060"/>
              </w:rPr>
              <w:t>Μορφές χρηματοδότησης των επιχειρήσεων</w:t>
            </w:r>
          </w:p>
          <w:p w:rsidR="00FF3B72" w:rsidRPr="008B772A" w:rsidRDefault="00FF3B72" w:rsidP="001E747E">
            <w:pPr>
              <w:pStyle w:val="a5"/>
              <w:numPr>
                <w:ilvl w:val="0"/>
                <w:numId w:val="60"/>
              </w:numPr>
              <w:spacing w:after="60"/>
              <w:ind w:left="450" w:hanging="283"/>
              <w:rPr>
                <w:rFonts w:asciiTheme="minorHAnsi" w:hAnsiTheme="minorHAnsi" w:cstheme="minorHAnsi"/>
                <w:color w:val="002060"/>
              </w:rPr>
            </w:pPr>
            <w:r w:rsidRPr="008B772A">
              <w:rPr>
                <w:rFonts w:asciiTheme="minorHAnsi" w:hAnsiTheme="minorHAnsi" w:cstheme="minorHAnsi"/>
                <w:color w:val="002060"/>
              </w:rPr>
              <w:t>Εσωτερικές πηγές χρηματοδότησης</w:t>
            </w:r>
          </w:p>
          <w:p w:rsidR="00FF3B72" w:rsidRPr="008B772A" w:rsidRDefault="00FF3B72" w:rsidP="001E747E">
            <w:pPr>
              <w:pStyle w:val="a5"/>
              <w:numPr>
                <w:ilvl w:val="0"/>
                <w:numId w:val="60"/>
              </w:numPr>
              <w:spacing w:after="60"/>
              <w:ind w:left="450" w:hanging="283"/>
              <w:rPr>
                <w:rFonts w:asciiTheme="minorHAnsi" w:hAnsiTheme="minorHAnsi" w:cstheme="minorHAnsi"/>
                <w:color w:val="002060"/>
              </w:rPr>
            </w:pPr>
            <w:r w:rsidRPr="008B772A">
              <w:rPr>
                <w:rFonts w:asciiTheme="minorHAnsi" w:hAnsiTheme="minorHAnsi" w:cstheme="minorHAnsi"/>
                <w:color w:val="002060"/>
              </w:rPr>
              <w:t>Διαχείρισης κεφαλαίου κίνησης</w:t>
            </w:r>
          </w:p>
          <w:p w:rsidR="00FF3B72" w:rsidRPr="008B772A" w:rsidRDefault="00FF3B72" w:rsidP="001E747E">
            <w:pPr>
              <w:pStyle w:val="a5"/>
              <w:numPr>
                <w:ilvl w:val="0"/>
                <w:numId w:val="60"/>
              </w:numPr>
              <w:spacing w:after="60"/>
              <w:ind w:left="450" w:hanging="283"/>
              <w:rPr>
                <w:rFonts w:asciiTheme="minorHAnsi" w:hAnsiTheme="minorHAnsi" w:cstheme="minorHAnsi"/>
                <w:color w:val="002060"/>
              </w:rPr>
            </w:pPr>
            <w:r w:rsidRPr="008B772A">
              <w:rPr>
                <w:rFonts w:asciiTheme="minorHAnsi" w:hAnsiTheme="minorHAnsi" w:cstheme="minorHAnsi"/>
                <w:color w:val="002060"/>
              </w:rPr>
              <w:t>Δανεισμός μέσω κεφαλαιαγορών</w:t>
            </w:r>
          </w:p>
          <w:p w:rsidR="00FF3B72" w:rsidRPr="008B772A" w:rsidRDefault="00FF3B72" w:rsidP="001E747E">
            <w:pPr>
              <w:pStyle w:val="a5"/>
              <w:numPr>
                <w:ilvl w:val="0"/>
                <w:numId w:val="60"/>
              </w:numPr>
              <w:spacing w:after="60"/>
              <w:ind w:left="450" w:hanging="283"/>
              <w:rPr>
                <w:rFonts w:asciiTheme="minorHAnsi" w:hAnsiTheme="minorHAnsi" w:cstheme="minorHAnsi"/>
                <w:color w:val="002060"/>
              </w:rPr>
            </w:pPr>
            <w:r w:rsidRPr="008B772A">
              <w:rPr>
                <w:rFonts w:asciiTheme="minorHAnsi" w:hAnsiTheme="minorHAnsi" w:cstheme="minorHAnsi"/>
                <w:color w:val="002060"/>
              </w:rPr>
              <w:t>Δανεισμός μέσω έμμεσης χρηματοδότησης</w:t>
            </w:r>
          </w:p>
          <w:p w:rsidR="00FF3B72" w:rsidRPr="008B772A" w:rsidRDefault="00FF3B72" w:rsidP="001E747E">
            <w:pPr>
              <w:pStyle w:val="a5"/>
              <w:numPr>
                <w:ilvl w:val="0"/>
                <w:numId w:val="60"/>
              </w:numPr>
              <w:spacing w:after="60"/>
              <w:ind w:left="450" w:hanging="283"/>
              <w:rPr>
                <w:rFonts w:asciiTheme="minorHAnsi" w:hAnsiTheme="minorHAnsi" w:cstheme="minorHAnsi"/>
                <w:color w:val="002060"/>
              </w:rPr>
            </w:pPr>
            <w:r w:rsidRPr="008B772A">
              <w:rPr>
                <w:rFonts w:asciiTheme="minorHAnsi" w:hAnsiTheme="minorHAnsi" w:cstheme="minorHAnsi"/>
                <w:color w:val="002060"/>
              </w:rPr>
              <w:t>Ο ρόλος εναλλακτικών χρηματοοικονομικών ενδιάμεσων</w:t>
            </w:r>
          </w:p>
          <w:p w:rsidR="00FF3B72" w:rsidRPr="008B772A" w:rsidRDefault="00FF3B72" w:rsidP="001E747E">
            <w:pPr>
              <w:pStyle w:val="a5"/>
              <w:numPr>
                <w:ilvl w:val="0"/>
                <w:numId w:val="60"/>
              </w:numPr>
              <w:spacing w:after="60"/>
              <w:ind w:left="450" w:hanging="283"/>
              <w:rPr>
                <w:rFonts w:asciiTheme="minorHAnsi" w:hAnsiTheme="minorHAnsi" w:cstheme="minorHAnsi"/>
                <w:color w:val="002060"/>
              </w:rPr>
            </w:pPr>
            <w:r w:rsidRPr="008B772A">
              <w:rPr>
                <w:rFonts w:asciiTheme="minorHAnsi" w:hAnsiTheme="minorHAnsi" w:cstheme="minorHAnsi"/>
                <w:color w:val="002060"/>
              </w:rPr>
              <w:t>Ιδιωτικά επενδυτικά κεφάλαια</w:t>
            </w:r>
          </w:p>
          <w:p w:rsidR="00FF3B72" w:rsidRPr="008B772A" w:rsidRDefault="00FF3B72" w:rsidP="001E747E">
            <w:pPr>
              <w:pStyle w:val="a5"/>
              <w:numPr>
                <w:ilvl w:val="0"/>
                <w:numId w:val="60"/>
              </w:numPr>
              <w:spacing w:after="60"/>
              <w:ind w:left="450" w:hanging="283"/>
              <w:rPr>
                <w:rFonts w:asciiTheme="minorHAnsi" w:hAnsiTheme="minorHAnsi" w:cstheme="minorHAnsi"/>
                <w:color w:val="002060"/>
                <w:sz w:val="20"/>
                <w:szCs w:val="20"/>
              </w:rPr>
            </w:pPr>
            <w:r w:rsidRPr="008B772A">
              <w:rPr>
                <w:rFonts w:asciiTheme="minorHAnsi" w:hAnsiTheme="minorHAnsi" w:cstheme="minorHAnsi"/>
                <w:color w:val="002060"/>
              </w:rPr>
              <w:t xml:space="preserve">Επιχειρηματικοί άγγελοι και </w:t>
            </w:r>
            <w:r w:rsidRPr="008B772A">
              <w:rPr>
                <w:rFonts w:asciiTheme="minorHAnsi" w:hAnsiTheme="minorHAnsi" w:cstheme="minorHAnsi"/>
                <w:color w:val="002060"/>
                <w:lang w:val="en-US"/>
              </w:rPr>
              <w:t>crowdfunding</w:t>
            </w:r>
          </w:p>
        </w:tc>
      </w:tr>
    </w:tbl>
    <w:p w:rsidR="00FF3B72" w:rsidRPr="008B772A" w:rsidRDefault="00FF3B72" w:rsidP="001E747E">
      <w:pPr>
        <w:widowControl w:val="0"/>
        <w:numPr>
          <w:ilvl w:val="0"/>
          <w:numId w:val="62"/>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8B772A">
        <w:rPr>
          <w:rFonts w:asciiTheme="minorHAnsi" w:hAnsiTheme="minorHAnsi" w:cstheme="minorHAnsi"/>
          <w:b/>
          <w:color w:val="000000"/>
          <w:sz w:val="22"/>
          <w:szCs w:val="22"/>
          <w:lang w:val="el-GR"/>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620"/>
      </w:tblGrid>
      <w:tr w:rsidR="00FF3B72" w:rsidRPr="00BD4508" w:rsidTr="000050D9">
        <w:tc>
          <w:tcPr>
            <w:tcW w:w="3306"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620" w:type="dxa"/>
          </w:tcPr>
          <w:p w:rsidR="00FF3B72" w:rsidRPr="008B772A" w:rsidRDefault="00FF3B72" w:rsidP="00801213">
            <w:pPr>
              <w:spacing w:after="200" w:line="276" w:lineRule="auto"/>
              <w:rPr>
                <w:rFonts w:asciiTheme="minorHAnsi" w:eastAsia="Calibr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Πρόσωπο με πρόσωπο, και σε ειδικές περιπτώσεις Εξ αποστάσεως εκπαίδευση</w:t>
            </w:r>
          </w:p>
        </w:tc>
      </w:tr>
      <w:tr w:rsidR="00FF3B72" w:rsidRPr="00BD4508" w:rsidTr="000050D9">
        <w:tc>
          <w:tcPr>
            <w:tcW w:w="3306" w:type="dxa"/>
            <w:shd w:val="clear" w:color="auto" w:fill="D0CECE" w:themeFill="background2" w:themeFillShade="E6"/>
          </w:tcPr>
          <w:p w:rsidR="00FF3B72" w:rsidRPr="008B772A" w:rsidRDefault="00FF3B72"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620" w:type="dxa"/>
            <w:tcBorders>
              <w:bottom w:val="single" w:sz="4" w:space="0" w:color="auto"/>
            </w:tcBorders>
          </w:tcPr>
          <w:p w:rsidR="00FF3B72" w:rsidRPr="008B772A" w:rsidRDefault="00FF3B72" w:rsidP="00801213">
            <w:pPr>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 xml:space="preserve">Χρήση Τ.Π.Ε. στη Διδασκαλία, (ανάρτηση διαφανειών και ασκήσεων στο </w:t>
            </w:r>
            <w:r w:rsidRPr="008B772A">
              <w:rPr>
                <w:rFonts w:asciiTheme="minorHAnsi" w:hAnsiTheme="minorHAnsi" w:cstheme="minorHAnsi"/>
                <w:iCs/>
                <w:color w:val="002060"/>
                <w:sz w:val="20"/>
                <w:szCs w:val="20"/>
              </w:rPr>
              <w:t>eclass</w:t>
            </w:r>
            <w:r w:rsidRPr="008B772A">
              <w:rPr>
                <w:rFonts w:asciiTheme="minorHAnsi" w:hAnsiTheme="minorHAnsi" w:cstheme="minorHAnsi"/>
                <w:iCs/>
                <w:color w:val="002060"/>
                <w:sz w:val="20"/>
                <w:szCs w:val="20"/>
                <w:lang w:val="el-GR"/>
              </w:rPr>
              <w:t>)</w:t>
            </w:r>
          </w:p>
          <w:p w:rsidR="00FF3B72" w:rsidRPr="008B772A" w:rsidRDefault="00FF3B72" w:rsidP="00801213">
            <w:pPr>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 xml:space="preserve"> στην Επικοινωνία με τους φοιτητές (μέσω </w:t>
            </w:r>
            <w:r w:rsidR="006F1BF2" w:rsidRPr="008B772A">
              <w:rPr>
                <w:rFonts w:asciiTheme="minorHAnsi" w:hAnsiTheme="minorHAnsi" w:cstheme="minorHAnsi"/>
                <w:iCs/>
                <w:color w:val="002060"/>
                <w:sz w:val="20"/>
                <w:szCs w:val="20"/>
                <w:lang w:val="el-GR"/>
              </w:rPr>
              <w:t>Διαδικτύου</w:t>
            </w:r>
            <w:r w:rsidRPr="008B772A">
              <w:rPr>
                <w:rFonts w:asciiTheme="minorHAnsi" w:hAnsiTheme="minorHAnsi" w:cstheme="minorHAnsi"/>
                <w:iCs/>
                <w:color w:val="002060"/>
                <w:sz w:val="20"/>
                <w:szCs w:val="20"/>
                <w:lang w:val="el-GR"/>
              </w:rPr>
              <w:t>)</w:t>
            </w:r>
          </w:p>
          <w:p w:rsidR="00FF3B72" w:rsidRPr="008B772A" w:rsidRDefault="00FF3B72" w:rsidP="006F1BF2">
            <w:pPr>
              <w:ind w:left="268" w:hanging="268"/>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w:t>
            </w:r>
            <w:r w:rsidRPr="008B772A">
              <w:rPr>
                <w:rFonts w:asciiTheme="minorHAnsi" w:hAnsiTheme="minorHAnsi" w:cstheme="minorHAnsi"/>
                <w:iCs/>
                <w:color w:val="002060"/>
                <w:sz w:val="20"/>
                <w:szCs w:val="20"/>
                <w:lang w:val="el-GR"/>
              </w:rPr>
              <w:tab/>
              <w:t>ψηφιακές διαφάνειες</w:t>
            </w:r>
          </w:p>
          <w:p w:rsidR="00FF3B72" w:rsidRPr="008B772A" w:rsidRDefault="00FF3B72" w:rsidP="006F1BF2">
            <w:pPr>
              <w:ind w:left="268" w:hanging="268"/>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w:t>
            </w:r>
            <w:r w:rsidRPr="008B772A">
              <w:rPr>
                <w:rFonts w:asciiTheme="minorHAnsi" w:hAnsiTheme="minorHAnsi" w:cstheme="minorHAnsi"/>
                <w:iCs/>
                <w:color w:val="002060"/>
                <w:sz w:val="20"/>
                <w:szCs w:val="20"/>
                <w:lang w:val="el-GR"/>
              </w:rPr>
              <w:tab/>
              <w:t>βίντεο</w:t>
            </w:r>
          </w:p>
          <w:p w:rsidR="00FF3B72" w:rsidRPr="008B772A" w:rsidRDefault="00FF3B72" w:rsidP="006F1BF2">
            <w:pPr>
              <w:ind w:left="268" w:hanging="268"/>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w:t>
            </w:r>
            <w:r w:rsidRPr="008B772A">
              <w:rPr>
                <w:rFonts w:asciiTheme="minorHAnsi" w:hAnsiTheme="minorHAnsi" w:cstheme="minorHAnsi"/>
                <w:iCs/>
                <w:color w:val="002060"/>
                <w:sz w:val="20"/>
                <w:szCs w:val="20"/>
                <w:lang w:val="el-GR"/>
              </w:rPr>
              <w:tab/>
              <w:t>MsTeams/ e-class, webmail</w:t>
            </w:r>
          </w:p>
        </w:tc>
      </w:tr>
      <w:tr w:rsidR="00FF3B72" w:rsidRPr="008B772A" w:rsidTr="000050D9">
        <w:tc>
          <w:tcPr>
            <w:tcW w:w="3306"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FF3B72" w:rsidRPr="008B772A" w:rsidRDefault="00FF3B72" w:rsidP="00801213">
            <w:pPr>
              <w:jc w:val="both"/>
              <w:rPr>
                <w:rFonts w:asciiTheme="minorHAnsi" w:hAnsiTheme="minorHAnsi" w:cstheme="minorHAnsi"/>
                <w:i/>
                <w:sz w:val="16"/>
                <w:szCs w:val="16"/>
                <w:lang w:val="el-GR"/>
              </w:rPr>
            </w:pP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sz w:val="16"/>
                <w:szCs w:val="16"/>
              </w:rPr>
              <w:t>ECTS</w:t>
            </w:r>
          </w:p>
        </w:tc>
        <w:tc>
          <w:tcPr>
            <w:tcW w:w="5620" w:type="dxa"/>
            <w:tcBorders>
              <w:bottom w:val="single" w:sz="4" w:space="0" w:color="auto"/>
            </w:tcBorders>
          </w:tcPr>
          <w:tbl>
            <w:tblPr>
              <w:tblStyle w:val="TableGrid3"/>
              <w:tblW w:w="0" w:type="auto"/>
              <w:tblLook w:val="04A0"/>
            </w:tblPr>
            <w:tblGrid>
              <w:gridCol w:w="2467"/>
              <w:gridCol w:w="2468"/>
            </w:tblGrid>
            <w:tr w:rsidR="00FF3B72" w:rsidRPr="008B772A" w:rsidTr="00801213">
              <w:tc>
                <w:tcPr>
                  <w:tcW w:w="2467" w:type="dxa"/>
                  <w:shd w:val="clear" w:color="auto" w:fill="D0CECE" w:themeFill="background2" w:themeFillShade="E6"/>
                  <w:vAlign w:val="center"/>
                </w:tcPr>
                <w:p w:rsidR="00FF3B72" w:rsidRPr="008B772A" w:rsidRDefault="00FF3B72" w:rsidP="00801213">
                  <w:pPr>
                    <w:jc w:val="center"/>
                    <w:rPr>
                      <w:rFonts w:asciiTheme="minorHAnsi" w:hAnsiTheme="minorHAnsi" w:cstheme="minorHAnsi"/>
                      <w:b/>
                      <w:i/>
                      <w:sz w:val="20"/>
                      <w:szCs w:val="20"/>
                    </w:rPr>
                  </w:pPr>
                  <w:r w:rsidRPr="008B772A">
                    <w:rPr>
                      <w:rFonts w:asciiTheme="minorHAnsi" w:hAnsiTheme="minorHAnsi" w:cstheme="minorHAnsi"/>
                      <w:b/>
                      <w:i/>
                      <w:sz w:val="20"/>
                      <w:szCs w:val="20"/>
                    </w:rPr>
                    <w:t>Δραστηριότητα</w:t>
                  </w:r>
                </w:p>
              </w:tc>
              <w:tc>
                <w:tcPr>
                  <w:tcW w:w="2468" w:type="dxa"/>
                  <w:shd w:val="clear" w:color="auto" w:fill="D0CECE" w:themeFill="background2" w:themeFillShade="E6"/>
                  <w:vAlign w:val="center"/>
                </w:tcPr>
                <w:p w:rsidR="00FF3B72" w:rsidRPr="008B772A" w:rsidRDefault="00FF3B72" w:rsidP="00801213">
                  <w:pPr>
                    <w:jc w:val="center"/>
                    <w:rPr>
                      <w:rFonts w:asciiTheme="minorHAnsi" w:hAnsiTheme="minorHAnsi" w:cstheme="minorHAnsi"/>
                      <w:b/>
                      <w:i/>
                      <w:sz w:val="20"/>
                      <w:szCs w:val="20"/>
                    </w:rPr>
                  </w:pPr>
                  <w:r w:rsidRPr="008B772A">
                    <w:rPr>
                      <w:rFonts w:asciiTheme="minorHAnsi" w:hAnsiTheme="minorHAnsi" w:cstheme="minorHAnsi"/>
                      <w:b/>
                      <w:i/>
                      <w:sz w:val="20"/>
                      <w:szCs w:val="20"/>
                    </w:rPr>
                    <w:t>Φόρτος Εργασίας Εξαμήνου</w:t>
                  </w:r>
                </w:p>
              </w:tc>
            </w:tr>
            <w:tr w:rsidR="00FF3B72" w:rsidRPr="008B772A" w:rsidTr="00801213">
              <w:tc>
                <w:tcPr>
                  <w:tcW w:w="2467" w:type="dxa"/>
                </w:tcPr>
                <w:p w:rsidR="00FF3B72" w:rsidRPr="008B772A" w:rsidRDefault="00FF3B72" w:rsidP="0080121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w:t>
                  </w:r>
                </w:p>
              </w:tc>
              <w:tc>
                <w:tcPr>
                  <w:tcW w:w="2468" w:type="dxa"/>
                </w:tcPr>
                <w:p w:rsidR="00FF3B72" w:rsidRPr="008B772A" w:rsidRDefault="00FF3B72"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39</w:t>
                  </w:r>
                </w:p>
              </w:tc>
            </w:tr>
            <w:tr w:rsidR="00FF3B72" w:rsidRPr="008B772A" w:rsidTr="00801213">
              <w:tc>
                <w:tcPr>
                  <w:tcW w:w="2467" w:type="dxa"/>
                  <w:shd w:val="clear" w:color="auto" w:fill="auto"/>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rPr>
                    <w:t>Αυτοτελής Μελέτη</w:t>
                  </w:r>
                </w:p>
              </w:tc>
              <w:tc>
                <w:tcPr>
                  <w:tcW w:w="2468" w:type="dxa"/>
                </w:tcPr>
                <w:p w:rsidR="00FF3B72" w:rsidRPr="008B772A" w:rsidRDefault="00FF3B72"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83</w:t>
                  </w:r>
                </w:p>
              </w:tc>
            </w:tr>
            <w:tr w:rsidR="00FF3B72" w:rsidRPr="008B772A" w:rsidTr="00801213">
              <w:tc>
                <w:tcPr>
                  <w:tcW w:w="2467" w:type="dxa"/>
                  <w:shd w:val="clear" w:color="auto" w:fill="auto"/>
                </w:tcPr>
                <w:p w:rsidR="00FF3B72" w:rsidRPr="008B772A" w:rsidRDefault="00FF3B72" w:rsidP="00801213">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Εξετάσεις</w:t>
                  </w:r>
                </w:p>
              </w:tc>
              <w:tc>
                <w:tcPr>
                  <w:tcW w:w="2468" w:type="dxa"/>
                </w:tcPr>
                <w:p w:rsidR="00FF3B72" w:rsidRPr="008B772A" w:rsidRDefault="00FF3B72" w:rsidP="00801213">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2</w:t>
                  </w:r>
                </w:p>
              </w:tc>
            </w:tr>
            <w:tr w:rsidR="00FF3B72" w:rsidRPr="008B772A" w:rsidTr="00801213">
              <w:tc>
                <w:tcPr>
                  <w:tcW w:w="2467" w:type="dxa"/>
                  <w:shd w:val="clear" w:color="auto" w:fill="auto"/>
                </w:tcPr>
                <w:p w:rsidR="00FF3B72" w:rsidRPr="008B772A" w:rsidRDefault="00FF3B72" w:rsidP="00801213">
                  <w:pPr>
                    <w:rPr>
                      <w:rFonts w:asciiTheme="minorHAnsi" w:hAnsiTheme="minorHAnsi" w:cstheme="minorHAnsi"/>
                      <w:iCs/>
                      <w:color w:val="002060"/>
                      <w:sz w:val="22"/>
                      <w:szCs w:val="22"/>
                    </w:rPr>
                  </w:pPr>
                </w:p>
              </w:tc>
              <w:tc>
                <w:tcPr>
                  <w:tcW w:w="2468" w:type="dxa"/>
                </w:tcPr>
                <w:p w:rsidR="00FF3B72" w:rsidRPr="008B772A" w:rsidRDefault="00FF3B72" w:rsidP="00801213">
                  <w:pPr>
                    <w:jc w:val="center"/>
                    <w:rPr>
                      <w:rFonts w:asciiTheme="minorHAnsi" w:hAnsiTheme="minorHAnsi" w:cstheme="minorHAnsi"/>
                      <w:color w:val="002060"/>
                      <w:sz w:val="20"/>
                      <w:szCs w:val="20"/>
                      <w:lang w:val="el-GR"/>
                    </w:rPr>
                  </w:pPr>
                </w:p>
              </w:tc>
            </w:tr>
            <w:tr w:rsidR="00FF3B72" w:rsidRPr="008B772A" w:rsidTr="00801213">
              <w:tc>
                <w:tcPr>
                  <w:tcW w:w="2467" w:type="dxa"/>
                  <w:shd w:val="clear" w:color="auto" w:fill="auto"/>
                </w:tcPr>
                <w:p w:rsidR="00FF3B72" w:rsidRPr="008B772A" w:rsidRDefault="00FF3B72" w:rsidP="00801213">
                  <w:pPr>
                    <w:rPr>
                      <w:rFonts w:asciiTheme="minorHAnsi" w:hAnsiTheme="minorHAnsi" w:cstheme="minorHAnsi"/>
                      <w:iCs/>
                      <w:color w:val="002060"/>
                      <w:sz w:val="22"/>
                      <w:szCs w:val="22"/>
                      <w:lang w:val="el-GR"/>
                    </w:rPr>
                  </w:pPr>
                </w:p>
              </w:tc>
              <w:tc>
                <w:tcPr>
                  <w:tcW w:w="2468" w:type="dxa"/>
                </w:tcPr>
                <w:p w:rsidR="00FF3B72" w:rsidRPr="008B772A" w:rsidRDefault="00FF3B72" w:rsidP="00801213">
                  <w:pPr>
                    <w:jc w:val="center"/>
                    <w:rPr>
                      <w:rFonts w:asciiTheme="minorHAnsi" w:hAnsiTheme="minorHAnsi" w:cstheme="minorHAnsi"/>
                      <w:color w:val="002060"/>
                      <w:sz w:val="20"/>
                      <w:szCs w:val="20"/>
                      <w:lang w:val="el-GR"/>
                    </w:rPr>
                  </w:pPr>
                </w:p>
              </w:tc>
            </w:tr>
            <w:tr w:rsidR="00FF3B72" w:rsidRPr="008B772A" w:rsidTr="00801213">
              <w:tc>
                <w:tcPr>
                  <w:tcW w:w="2467" w:type="dxa"/>
                  <w:shd w:val="clear" w:color="auto" w:fill="auto"/>
                </w:tcPr>
                <w:p w:rsidR="00FF3B72" w:rsidRPr="008B772A" w:rsidRDefault="00FF3B72" w:rsidP="00801213">
                  <w:pPr>
                    <w:rPr>
                      <w:rFonts w:asciiTheme="minorHAnsi" w:hAnsiTheme="minorHAnsi" w:cstheme="minorHAnsi"/>
                      <w:iCs/>
                      <w:color w:val="002060"/>
                      <w:sz w:val="22"/>
                      <w:szCs w:val="22"/>
                    </w:rPr>
                  </w:pPr>
                </w:p>
              </w:tc>
              <w:tc>
                <w:tcPr>
                  <w:tcW w:w="2468" w:type="dxa"/>
                </w:tcPr>
                <w:p w:rsidR="00FF3B72" w:rsidRPr="008B772A" w:rsidRDefault="00FF3B72" w:rsidP="00801213">
                  <w:pPr>
                    <w:rPr>
                      <w:rFonts w:asciiTheme="minorHAnsi" w:hAnsiTheme="minorHAnsi" w:cstheme="minorHAnsi"/>
                      <w:i/>
                      <w:color w:val="002060"/>
                      <w:sz w:val="16"/>
                      <w:szCs w:val="16"/>
                      <w:lang w:val="el-GR"/>
                    </w:rPr>
                  </w:pPr>
                </w:p>
              </w:tc>
            </w:tr>
            <w:tr w:rsidR="00FF3B72" w:rsidRPr="008B772A" w:rsidTr="00801213">
              <w:tc>
                <w:tcPr>
                  <w:tcW w:w="2467" w:type="dxa"/>
                  <w:shd w:val="clear" w:color="auto" w:fill="auto"/>
                </w:tcPr>
                <w:p w:rsidR="00FF3B72" w:rsidRPr="008B772A" w:rsidRDefault="00FF3B72" w:rsidP="00801213">
                  <w:pPr>
                    <w:rPr>
                      <w:rFonts w:asciiTheme="minorHAnsi" w:hAnsiTheme="minorHAnsi" w:cstheme="minorHAnsi"/>
                      <w:iCs/>
                      <w:color w:val="002060"/>
                      <w:sz w:val="22"/>
                      <w:szCs w:val="22"/>
                    </w:rPr>
                  </w:pPr>
                </w:p>
              </w:tc>
              <w:tc>
                <w:tcPr>
                  <w:tcW w:w="2468" w:type="dxa"/>
                </w:tcPr>
                <w:p w:rsidR="00FF3B72" w:rsidRPr="008B772A" w:rsidRDefault="00FF3B72" w:rsidP="00801213">
                  <w:pPr>
                    <w:rPr>
                      <w:rFonts w:asciiTheme="minorHAnsi" w:hAnsiTheme="minorHAnsi" w:cstheme="minorHAnsi"/>
                      <w:i/>
                      <w:color w:val="002060"/>
                      <w:sz w:val="16"/>
                      <w:szCs w:val="16"/>
                      <w:lang w:val="el-GR"/>
                    </w:rPr>
                  </w:pPr>
                </w:p>
              </w:tc>
            </w:tr>
            <w:tr w:rsidR="00FF3B72" w:rsidRPr="008B772A" w:rsidTr="00801213">
              <w:tc>
                <w:tcPr>
                  <w:tcW w:w="2467" w:type="dxa"/>
                  <w:shd w:val="clear" w:color="auto" w:fill="auto"/>
                </w:tcPr>
                <w:p w:rsidR="00FF3B72" w:rsidRPr="008B772A" w:rsidRDefault="00FF3B72" w:rsidP="00801213">
                  <w:pPr>
                    <w:rPr>
                      <w:rFonts w:asciiTheme="minorHAnsi" w:hAnsiTheme="minorHAnsi" w:cstheme="minorHAnsi"/>
                      <w:iCs/>
                      <w:color w:val="002060"/>
                      <w:sz w:val="22"/>
                      <w:szCs w:val="22"/>
                    </w:rPr>
                  </w:pPr>
                </w:p>
              </w:tc>
              <w:tc>
                <w:tcPr>
                  <w:tcW w:w="2468" w:type="dxa"/>
                </w:tcPr>
                <w:p w:rsidR="00FF3B72" w:rsidRPr="008B772A" w:rsidRDefault="00FF3B72" w:rsidP="00801213">
                  <w:pPr>
                    <w:rPr>
                      <w:rFonts w:asciiTheme="minorHAnsi" w:hAnsiTheme="minorHAnsi" w:cstheme="minorHAnsi"/>
                      <w:i/>
                      <w:color w:val="002060"/>
                      <w:sz w:val="16"/>
                      <w:szCs w:val="16"/>
                      <w:lang w:val="el-GR"/>
                    </w:rPr>
                  </w:pPr>
                </w:p>
              </w:tc>
            </w:tr>
            <w:tr w:rsidR="00FF3B72" w:rsidRPr="008B772A" w:rsidTr="00801213">
              <w:tc>
                <w:tcPr>
                  <w:tcW w:w="2467" w:type="dxa"/>
                  <w:shd w:val="clear" w:color="auto" w:fill="auto"/>
                </w:tcPr>
                <w:p w:rsidR="00FF3B72" w:rsidRPr="008B772A" w:rsidRDefault="00FF3B72" w:rsidP="00801213">
                  <w:pPr>
                    <w:rPr>
                      <w:rFonts w:asciiTheme="minorHAnsi" w:hAnsiTheme="minorHAnsi" w:cstheme="minorHAnsi"/>
                      <w:color w:val="002060"/>
                      <w:sz w:val="20"/>
                      <w:szCs w:val="20"/>
                      <w:lang w:val="el-GR"/>
                    </w:rPr>
                  </w:pPr>
                </w:p>
              </w:tc>
              <w:tc>
                <w:tcPr>
                  <w:tcW w:w="2468" w:type="dxa"/>
                </w:tcPr>
                <w:p w:rsidR="00FF3B72" w:rsidRPr="008B772A" w:rsidRDefault="00FF3B72" w:rsidP="00801213">
                  <w:pPr>
                    <w:jc w:val="center"/>
                    <w:rPr>
                      <w:rFonts w:asciiTheme="minorHAnsi" w:hAnsiTheme="minorHAnsi" w:cstheme="minorHAnsi"/>
                      <w:color w:val="002060"/>
                      <w:sz w:val="20"/>
                      <w:szCs w:val="20"/>
                    </w:rPr>
                  </w:pPr>
                </w:p>
              </w:tc>
            </w:tr>
            <w:tr w:rsidR="00FF3B72" w:rsidRPr="008B772A" w:rsidTr="00801213">
              <w:tc>
                <w:tcPr>
                  <w:tcW w:w="2467" w:type="dxa"/>
                </w:tcPr>
                <w:p w:rsidR="00FF3B72" w:rsidRPr="008B772A" w:rsidRDefault="00FF3B72" w:rsidP="00801213">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Σύνολο</w:t>
                  </w:r>
                  <w:r w:rsidRPr="008B772A">
                    <w:rPr>
                      <w:rFonts w:asciiTheme="minorHAnsi" w:hAnsiTheme="minorHAnsi" w:cstheme="minorHAnsi"/>
                      <w:iCs/>
                      <w:color w:val="002060"/>
                      <w:sz w:val="22"/>
                      <w:szCs w:val="22"/>
                    </w:rPr>
                    <w:t xml:space="preserve"> </w:t>
                  </w:r>
                  <w:r w:rsidRPr="008B772A">
                    <w:rPr>
                      <w:rFonts w:asciiTheme="minorHAnsi" w:hAnsiTheme="minorHAnsi" w:cstheme="minorHAnsi"/>
                      <w:iCs/>
                      <w:color w:val="002060"/>
                      <w:sz w:val="22"/>
                      <w:szCs w:val="22"/>
                      <w:lang w:val="el-GR"/>
                    </w:rPr>
                    <w:t>Μαθήματος</w:t>
                  </w:r>
                  <w:r w:rsidRPr="008B772A">
                    <w:rPr>
                      <w:rFonts w:asciiTheme="minorHAnsi" w:hAnsiTheme="minorHAnsi" w:cstheme="minorHAnsi"/>
                      <w:iCs/>
                      <w:color w:val="002060"/>
                      <w:sz w:val="22"/>
                      <w:szCs w:val="22"/>
                    </w:rPr>
                    <w:t xml:space="preserve"> </w:t>
                  </w:r>
                </w:p>
              </w:tc>
              <w:tc>
                <w:tcPr>
                  <w:tcW w:w="2468" w:type="dxa"/>
                  <w:vAlign w:val="center"/>
                </w:tcPr>
                <w:p w:rsidR="00FF3B72" w:rsidRPr="008B772A" w:rsidRDefault="00FF3B72" w:rsidP="00801213">
                  <w:pPr>
                    <w:jc w:val="center"/>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125</w:t>
                  </w:r>
                </w:p>
              </w:tc>
            </w:tr>
          </w:tbl>
          <w:p w:rsidR="00FF3B72" w:rsidRPr="008B772A" w:rsidRDefault="00FF3B72" w:rsidP="00801213">
            <w:pPr>
              <w:rPr>
                <w:rFonts w:asciiTheme="minorHAnsi" w:hAnsiTheme="minorHAnsi" w:cstheme="minorHAnsi"/>
              </w:rPr>
            </w:pPr>
          </w:p>
        </w:tc>
      </w:tr>
      <w:tr w:rsidR="00FF3B72" w:rsidRPr="00BD4508" w:rsidTr="000050D9">
        <w:tc>
          <w:tcPr>
            <w:tcW w:w="3306" w:type="dxa"/>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FF3B72" w:rsidRPr="008B772A" w:rsidRDefault="00FF3B72" w:rsidP="00801213">
            <w:pPr>
              <w:jc w:val="both"/>
              <w:rPr>
                <w:rFonts w:asciiTheme="minorHAnsi" w:hAnsiTheme="minorHAnsi" w:cstheme="minorHAnsi"/>
                <w:i/>
                <w:sz w:val="16"/>
                <w:szCs w:val="16"/>
                <w:lang w:val="el-GR"/>
              </w:rPr>
            </w:pP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FF3B72" w:rsidRPr="008B772A" w:rsidRDefault="00FF3B72" w:rsidP="00801213">
            <w:pPr>
              <w:jc w:val="both"/>
              <w:rPr>
                <w:rFonts w:asciiTheme="minorHAnsi" w:hAnsiTheme="minorHAnsi" w:cstheme="minorHAnsi"/>
                <w:i/>
                <w:sz w:val="16"/>
                <w:szCs w:val="16"/>
                <w:lang w:val="el-GR"/>
              </w:rPr>
            </w:pP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620" w:type="dxa"/>
            <w:tcBorders>
              <w:bottom w:val="single" w:sz="4" w:space="0" w:color="auto"/>
            </w:tcBorders>
          </w:tcPr>
          <w:p w:rsidR="00FF3B72" w:rsidRPr="008B772A" w:rsidRDefault="00FF3B72" w:rsidP="00801213">
            <w:pPr>
              <w:rPr>
                <w:rFonts w:asciiTheme="minorHAnsi" w:hAnsiTheme="minorHAnsi" w:cstheme="minorHAnsi"/>
                <w:color w:val="002060"/>
                <w:lang w:val="el-GR"/>
              </w:rPr>
            </w:pPr>
          </w:p>
          <w:p w:rsidR="00FF3B72" w:rsidRPr="008B772A" w:rsidRDefault="00FF3B72" w:rsidP="00801213">
            <w:pPr>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 xml:space="preserve">Αξιολόγηση με  Τελικές Εξετάσεις διάρκειας 2 ωρών που περιλαμβάνουν θεωρητικά και πρακτικά ερωτήματα. Τα θεωρητικά ερωτήματα απαιτούν ανάπτυξη των σκέψεων του εξεταζόμενου. Τα κριτήρια αξιολόγησης αναρτώνται στη σελίδα του μαθήματος στο eclass και επεξηγούνται στη διάρκεια των εισηγήσεων. </w:t>
            </w:r>
          </w:p>
          <w:p w:rsidR="00FF3B72" w:rsidRPr="008B772A" w:rsidRDefault="00FF3B72" w:rsidP="00801213">
            <w:pPr>
              <w:rPr>
                <w:rFonts w:asciiTheme="minorHAnsi" w:hAnsiTheme="minorHAnsi" w:cstheme="minorHAnsi"/>
                <w:color w:val="002060"/>
                <w:lang w:val="el-GR"/>
              </w:rPr>
            </w:pPr>
          </w:p>
        </w:tc>
      </w:tr>
    </w:tbl>
    <w:p w:rsidR="00FF3B72" w:rsidRPr="008B772A" w:rsidRDefault="00FF3B72" w:rsidP="001E747E">
      <w:pPr>
        <w:widowControl w:val="0"/>
        <w:numPr>
          <w:ilvl w:val="0"/>
          <w:numId w:val="62"/>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ΣΥΝΙΣΤΩΜΕΝΗ</w:t>
      </w:r>
      <w:r w:rsidRPr="008B772A">
        <w:rPr>
          <w:rFonts w:asciiTheme="minorHAnsi" w:hAnsiTheme="minorHAnsi" w:cstheme="minorHAnsi"/>
          <w:b/>
          <w:color w:val="000000"/>
          <w:sz w:val="22"/>
          <w:szCs w:val="22"/>
        </w:rPr>
        <w:t>-ΒΙΒΛΙΟΓΡΑΦΙΑ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FF3B72" w:rsidRPr="00BD4508" w:rsidTr="000050D9">
        <w:tc>
          <w:tcPr>
            <w:tcW w:w="9067" w:type="dxa"/>
          </w:tcPr>
          <w:p w:rsidR="00FF3B72" w:rsidRPr="008B772A" w:rsidRDefault="00FF3B72" w:rsidP="00801213">
            <w:pPr>
              <w:pStyle w:val="a5"/>
              <w:ind w:left="0"/>
              <w:jc w:val="both"/>
              <w:rPr>
                <w:rFonts w:asciiTheme="minorHAnsi" w:hAnsiTheme="minorHAnsi" w:cstheme="minorHAnsi"/>
                <w:i/>
                <w:sz w:val="16"/>
                <w:szCs w:val="16"/>
              </w:rPr>
            </w:pPr>
            <w:r w:rsidRPr="008B772A">
              <w:rPr>
                <w:rFonts w:asciiTheme="minorHAnsi" w:hAnsiTheme="minorHAnsi" w:cstheme="minorHAnsi"/>
                <w:i/>
                <w:sz w:val="16"/>
                <w:szCs w:val="16"/>
              </w:rPr>
              <w:t>- Προτεινόμενη Βιβλιογραφία:</w:t>
            </w:r>
          </w:p>
          <w:p w:rsidR="00FF3B72" w:rsidRPr="008B772A" w:rsidRDefault="00FF3B72" w:rsidP="000050D9">
            <w:pPr>
              <w:overflowPunct w:val="0"/>
              <w:autoSpaceDE w:val="0"/>
              <w:autoSpaceDN w:val="0"/>
              <w:adjustRightInd w:val="0"/>
              <w:spacing w:after="60" w:line="276" w:lineRule="auto"/>
              <w:ind w:left="309" w:hanging="309"/>
              <w:jc w:val="both"/>
              <w:textAlignment w:val="baseline"/>
              <w:rPr>
                <w:rFonts w:asciiTheme="minorHAnsi" w:hAnsiTheme="minorHAnsi" w:cstheme="minorHAnsi"/>
                <w:color w:val="002060"/>
              </w:rPr>
            </w:pPr>
            <w:r w:rsidRPr="008B772A">
              <w:rPr>
                <w:rFonts w:asciiTheme="minorHAnsi" w:hAnsiTheme="minorHAnsi" w:cstheme="minorHAnsi"/>
                <w:color w:val="002060"/>
                <w:sz w:val="22"/>
                <w:szCs w:val="22"/>
              </w:rPr>
              <w:t>1.</w:t>
            </w:r>
            <w:r w:rsidRPr="008B772A">
              <w:rPr>
                <w:rFonts w:asciiTheme="minorHAnsi" w:hAnsiTheme="minorHAnsi" w:cstheme="minorHAnsi"/>
                <w:color w:val="002060"/>
                <w:sz w:val="22"/>
                <w:szCs w:val="22"/>
              </w:rPr>
              <w:tab/>
              <w:t>Σημειώσεις Διδάσκοντα.</w:t>
            </w:r>
          </w:p>
          <w:p w:rsidR="00FF3B72" w:rsidRPr="008B772A" w:rsidRDefault="00FF3B72" w:rsidP="000050D9">
            <w:pPr>
              <w:overflowPunct w:val="0"/>
              <w:autoSpaceDE w:val="0"/>
              <w:autoSpaceDN w:val="0"/>
              <w:adjustRightInd w:val="0"/>
              <w:spacing w:after="60" w:line="276" w:lineRule="auto"/>
              <w:ind w:left="309" w:hanging="309"/>
              <w:jc w:val="both"/>
              <w:textAlignment w:val="baseline"/>
              <w:rPr>
                <w:rFonts w:asciiTheme="minorHAnsi" w:hAnsiTheme="minorHAnsi" w:cstheme="minorHAnsi"/>
                <w:color w:val="002060"/>
              </w:rPr>
            </w:pPr>
            <w:r w:rsidRPr="008B772A">
              <w:rPr>
                <w:rFonts w:asciiTheme="minorHAnsi" w:hAnsiTheme="minorHAnsi" w:cstheme="minorHAnsi"/>
                <w:color w:val="002060"/>
                <w:sz w:val="22"/>
                <w:szCs w:val="22"/>
              </w:rPr>
              <w:t>2.</w:t>
            </w:r>
            <w:r w:rsidRPr="008B772A">
              <w:rPr>
                <w:rFonts w:asciiTheme="minorHAnsi" w:hAnsiTheme="minorHAnsi" w:cstheme="minorHAnsi"/>
                <w:color w:val="002060"/>
                <w:sz w:val="22"/>
                <w:szCs w:val="22"/>
              </w:rPr>
              <w:tab/>
              <w:t>Διδακτικά Βοηθήματα</w:t>
            </w:r>
          </w:p>
          <w:p w:rsidR="00FF3B72" w:rsidRPr="008B772A" w:rsidRDefault="00FF3B72" w:rsidP="000050D9">
            <w:pPr>
              <w:spacing w:after="60"/>
              <w:ind w:left="450"/>
              <w:jc w:val="both"/>
              <w:rPr>
                <w:rFonts w:asciiTheme="minorHAnsi" w:hAnsiTheme="minorHAnsi" w:cstheme="minorHAnsi"/>
                <w:color w:val="002060"/>
                <w:lang w:val="el-GR"/>
              </w:rPr>
            </w:pPr>
            <w:r w:rsidRPr="008B772A">
              <w:rPr>
                <w:rFonts w:asciiTheme="minorHAnsi" w:hAnsiTheme="minorHAnsi" w:cstheme="minorHAnsi"/>
                <w:color w:val="002060"/>
                <w:sz w:val="22"/>
                <w:szCs w:val="22"/>
              </w:rPr>
              <w:t xml:space="preserve">Brigham F. Eugene, Ehrhardt C. Michael, (2019). </w:t>
            </w:r>
            <w:r w:rsidRPr="008B772A">
              <w:rPr>
                <w:rFonts w:asciiTheme="minorHAnsi" w:hAnsiTheme="minorHAnsi" w:cstheme="minorHAnsi"/>
                <w:color w:val="002060"/>
                <w:sz w:val="22"/>
                <w:szCs w:val="22"/>
                <w:lang w:val="el-GR"/>
              </w:rPr>
              <w:t xml:space="preserve">Χρηματοοικονομική Διοίκηση-Από τη Θεωρία στην Πράξη, </w:t>
            </w:r>
            <w:r w:rsidRPr="008B772A">
              <w:rPr>
                <w:rFonts w:asciiTheme="minorHAnsi" w:hAnsiTheme="minorHAnsi" w:cstheme="minorHAnsi"/>
                <w:color w:val="002060"/>
                <w:sz w:val="22"/>
                <w:szCs w:val="22"/>
              </w:rPr>
              <w:t>Broken</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Hill</w:t>
            </w:r>
            <w:r w:rsidRPr="008B772A">
              <w:rPr>
                <w:rFonts w:asciiTheme="minorHAnsi" w:hAnsiTheme="minorHAnsi" w:cstheme="minorHAnsi"/>
                <w:color w:val="002060"/>
                <w:sz w:val="22"/>
                <w:szCs w:val="22"/>
                <w:lang w:val="el-GR"/>
              </w:rPr>
              <w:t xml:space="preserve"> Εκδόσεις, Κωδικός Βιβλίου στον Εύδοξο: 86056078</w:t>
            </w:r>
          </w:p>
          <w:p w:rsidR="00FF3B72" w:rsidRPr="008B772A" w:rsidRDefault="00FF3B72" w:rsidP="000050D9">
            <w:pPr>
              <w:spacing w:after="60"/>
              <w:jc w:val="both"/>
              <w:rPr>
                <w:rFonts w:asciiTheme="minorHAnsi" w:hAnsiTheme="minorHAnsi" w:cstheme="minorHAnsi"/>
                <w:color w:val="002060"/>
                <w:lang w:val="el-GR"/>
              </w:rPr>
            </w:pPr>
          </w:p>
          <w:p w:rsidR="00FF3B72" w:rsidRPr="008B772A" w:rsidRDefault="00FF3B72" w:rsidP="000050D9">
            <w:pPr>
              <w:overflowPunct w:val="0"/>
              <w:autoSpaceDE w:val="0"/>
              <w:autoSpaceDN w:val="0"/>
              <w:adjustRightInd w:val="0"/>
              <w:spacing w:after="60" w:line="276" w:lineRule="auto"/>
              <w:ind w:left="309" w:hanging="309"/>
              <w:jc w:val="both"/>
              <w:textAlignment w:val="baseline"/>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 Συνιστώμενη Βιβλιογραφία</w:t>
            </w:r>
          </w:p>
          <w:p w:rsidR="00FF3B72" w:rsidRPr="008B772A" w:rsidRDefault="00FF3B72" w:rsidP="000050D9">
            <w:pPr>
              <w:spacing w:after="60"/>
              <w:jc w:val="both"/>
              <w:rPr>
                <w:rFonts w:asciiTheme="minorHAnsi" w:eastAsia="Calibri" w:hAnsiTheme="minorHAnsi" w:cstheme="minorHAnsi"/>
                <w:lang w:val="el-GR"/>
              </w:rPr>
            </w:pPr>
          </w:p>
          <w:p w:rsidR="00FF3B72" w:rsidRPr="008B772A" w:rsidRDefault="00FF3B72" w:rsidP="000050D9">
            <w:pPr>
              <w:spacing w:after="60"/>
              <w:jc w:val="both"/>
              <w:rPr>
                <w:rFonts w:asciiTheme="minorHAnsi" w:hAnsiTheme="minorHAnsi" w:cstheme="minorHAnsi"/>
                <w:b/>
                <w:lang w:val="el-GR"/>
              </w:rPr>
            </w:pPr>
            <w:r w:rsidRPr="008B772A">
              <w:rPr>
                <w:rFonts w:asciiTheme="minorHAnsi" w:hAnsiTheme="minorHAnsi" w:cstheme="minorHAnsi"/>
                <w:i/>
                <w:sz w:val="16"/>
                <w:szCs w:val="16"/>
                <w:lang w:val="el-GR"/>
              </w:rPr>
              <w:t>- Συναφή επιστημονικά περιοδικά:</w:t>
            </w:r>
          </w:p>
        </w:tc>
      </w:tr>
    </w:tbl>
    <w:p w:rsidR="007F1943" w:rsidRPr="008B772A" w:rsidRDefault="007F1943" w:rsidP="007F1943">
      <w:pPr>
        <w:rPr>
          <w:rFonts w:asciiTheme="minorHAnsi" w:eastAsia="Calibri" w:hAnsiTheme="minorHAnsi" w:cstheme="minorHAnsi"/>
          <w:lang w:val="el-GR"/>
        </w:rPr>
      </w:pPr>
    </w:p>
    <w:p w:rsidR="00FF3B72" w:rsidRPr="008B772A" w:rsidRDefault="00FF3B72" w:rsidP="00FF3B72">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358"/>
        <w:gridCol w:w="1073"/>
        <w:gridCol w:w="1208"/>
        <w:gridCol w:w="718"/>
        <w:gridCol w:w="1624"/>
      </w:tblGrid>
      <w:tr w:rsidR="00FF3B72" w:rsidRPr="008B772A" w:rsidTr="00A9019B">
        <w:tc>
          <w:tcPr>
            <w:tcW w:w="3009" w:type="dxa"/>
            <w:shd w:val="clear" w:color="auto" w:fill="DDD9C3"/>
          </w:tcPr>
          <w:p w:rsidR="00FF3B72" w:rsidRPr="008B772A" w:rsidRDefault="00FF3B72" w:rsidP="00801213">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981" w:type="dxa"/>
            <w:gridSpan w:val="5"/>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FF3B72" w:rsidRPr="008B772A" w:rsidTr="00A9019B">
        <w:tc>
          <w:tcPr>
            <w:tcW w:w="3009" w:type="dxa"/>
            <w:shd w:val="clear" w:color="auto" w:fill="DDD9C3"/>
          </w:tcPr>
          <w:p w:rsidR="00FF3B72" w:rsidRPr="008B772A" w:rsidRDefault="00FF3B72" w:rsidP="00801213">
            <w:pPr>
              <w:jc w:val="right"/>
              <w:rPr>
                <w:rFonts w:asciiTheme="minorHAnsi" w:hAnsiTheme="minorHAnsi" w:cstheme="minorHAnsi"/>
                <w:b/>
                <w:sz w:val="20"/>
                <w:szCs w:val="20"/>
              </w:rPr>
            </w:pPr>
            <w:r w:rsidRPr="008B772A">
              <w:rPr>
                <w:rFonts w:asciiTheme="minorHAnsi" w:hAnsiTheme="minorHAnsi" w:cstheme="minorHAnsi"/>
                <w:b/>
                <w:sz w:val="20"/>
                <w:szCs w:val="20"/>
              </w:rPr>
              <w:t>ΤΜΗΜΑ</w:t>
            </w:r>
          </w:p>
        </w:tc>
        <w:tc>
          <w:tcPr>
            <w:tcW w:w="5981" w:type="dxa"/>
            <w:gridSpan w:val="5"/>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FF3B72" w:rsidRPr="008B772A" w:rsidTr="00A9019B">
        <w:tc>
          <w:tcPr>
            <w:tcW w:w="3009" w:type="dxa"/>
            <w:shd w:val="clear" w:color="auto" w:fill="DDD9C3"/>
          </w:tcPr>
          <w:p w:rsidR="00FF3B72" w:rsidRPr="008B772A" w:rsidRDefault="00FF3B72" w:rsidP="00801213">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981" w:type="dxa"/>
            <w:gridSpan w:val="5"/>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FF3B72" w:rsidRPr="008B772A" w:rsidTr="00A9019B">
        <w:tc>
          <w:tcPr>
            <w:tcW w:w="3009" w:type="dxa"/>
            <w:shd w:val="clear" w:color="auto" w:fill="DDD9C3"/>
          </w:tcPr>
          <w:p w:rsidR="00FF3B72" w:rsidRPr="008B772A" w:rsidRDefault="00FF3B72" w:rsidP="00801213">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358" w:type="dxa"/>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ΝΣT3</w:t>
            </w:r>
          </w:p>
        </w:tc>
        <w:tc>
          <w:tcPr>
            <w:tcW w:w="2281" w:type="dxa"/>
            <w:gridSpan w:val="2"/>
            <w:shd w:val="clear" w:color="auto" w:fill="DDD9C3"/>
          </w:tcPr>
          <w:p w:rsidR="00FF3B72" w:rsidRPr="008B772A" w:rsidRDefault="00FF3B72" w:rsidP="00801213">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342" w:type="dxa"/>
            <w:gridSpan w:val="2"/>
          </w:tcPr>
          <w:p w:rsidR="00FF3B72" w:rsidRPr="008B772A" w:rsidRDefault="00FF3B72" w:rsidP="00801213">
            <w:pPr>
              <w:rPr>
                <w:rFonts w:asciiTheme="minorHAnsi" w:hAnsiTheme="minorHAnsi" w:cstheme="minorHAnsi"/>
                <w:bCs/>
                <w:color w:val="244061"/>
                <w:sz w:val="20"/>
                <w:szCs w:val="20"/>
              </w:rPr>
            </w:pPr>
            <w:r w:rsidRPr="008B772A">
              <w:rPr>
                <w:rFonts w:asciiTheme="minorHAnsi" w:hAnsiTheme="minorHAnsi" w:cstheme="minorHAnsi"/>
                <w:color w:val="002060"/>
                <w:sz w:val="20"/>
                <w:szCs w:val="20"/>
                <w:lang w:val="el-GR"/>
              </w:rPr>
              <w:t>6</w:t>
            </w:r>
          </w:p>
        </w:tc>
      </w:tr>
      <w:tr w:rsidR="00FF3B72" w:rsidRPr="00BD4508" w:rsidTr="00A9019B">
        <w:trPr>
          <w:trHeight w:val="375"/>
        </w:trPr>
        <w:tc>
          <w:tcPr>
            <w:tcW w:w="3009" w:type="dxa"/>
            <w:shd w:val="clear" w:color="auto" w:fill="DDD9C3"/>
            <w:vAlign w:val="center"/>
          </w:tcPr>
          <w:p w:rsidR="00FF3B72" w:rsidRPr="008B772A" w:rsidRDefault="00FF3B72" w:rsidP="00801213">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981" w:type="dxa"/>
            <w:gridSpan w:val="5"/>
            <w:vAlign w:val="center"/>
          </w:tcPr>
          <w:p w:rsidR="00FF3B72" w:rsidRPr="006765F4" w:rsidRDefault="00FF3B72" w:rsidP="00801213">
            <w:pPr>
              <w:rPr>
                <w:rFonts w:asciiTheme="minorHAnsi" w:hAnsiTheme="minorHAnsi" w:cstheme="minorHAnsi"/>
                <w:b/>
                <w:color w:val="244061"/>
                <w:sz w:val="20"/>
                <w:szCs w:val="20"/>
                <w:lang w:val="el-GR"/>
              </w:rPr>
            </w:pPr>
            <w:r w:rsidRPr="006765F4">
              <w:rPr>
                <w:rFonts w:asciiTheme="minorHAnsi" w:hAnsiTheme="minorHAnsi" w:cstheme="minorHAnsi"/>
                <w:b/>
                <w:color w:val="002060"/>
                <w:szCs w:val="20"/>
                <w:lang w:val="el-GR"/>
              </w:rPr>
              <w:t>Λογιστική των Μετασχηματισμών των Επιχειρήσεων</w:t>
            </w:r>
          </w:p>
        </w:tc>
      </w:tr>
      <w:tr w:rsidR="00FF3B72" w:rsidRPr="008B772A" w:rsidTr="006765F4">
        <w:trPr>
          <w:trHeight w:val="196"/>
        </w:trPr>
        <w:tc>
          <w:tcPr>
            <w:tcW w:w="5440" w:type="dxa"/>
            <w:gridSpan w:val="3"/>
            <w:shd w:val="clear" w:color="auto" w:fill="DDD9C3"/>
            <w:vAlign w:val="center"/>
          </w:tcPr>
          <w:p w:rsidR="00FF3B72" w:rsidRPr="008B772A" w:rsidRDefault="00FF3B72"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26" w:type="dxa"/>
            <w:gridSpan w:val="2"/>
            <w:shd w:val="clear" w:color="auto" w:fill="DDD9C3"/>
            <w:vAlign w:val="center"/>
          </w:tcPr>
          <w:p w:rsidR="00FF3B72" w:rsidRPr="008B772A" w:rsidRDefault="00FF3B72" w:rsidP="00801213">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4" w:type="dxa"/>
            <w:shd w:val="clear" w:color="auto" w:fill="DDD9C3"/>
            <w:vAlign w:val="center"/>
          </w:tcPr>
          <w:p w:rsidR="00FF3B72" w:rsidRPr="008B772A" w:rsidRDefault="00FF3B72" w:rsidP="00801213">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FF3B72" w:rsidRPr="008B772A" w:rsidTr="006765F4">
        <w:trPr>
          <w:trHeight w:val="194"/>
        </w:trPr>
        <w:tc>
          <w:tcPr>
            <w:tcW w:w="5440" w:type="dxa"/>
            <w:gridSpan w:val="3"/>
          </w:tcPr>
          <w:p w:rsidR="00FF3B72" w:rsidRPr="008B772A" w:rsidRDefault="00FF3B72" w:rsidP="007F1943">
            <w:pPr>
              <w:jc w:val="right"/>
              <w:rPr>
                <w:rFonts w:asciiTheme="minorHAnsi" w:hAnsiTheme="minorHAnsi" w:cstheme="minorHAnsi"/>
                <w:color w:val="002060"/>
                <w:sz w:val="20"/>
                <w:szCs w:val="20"/>
              </w:rPr>
            </w:pPr>
            <w:r w:rsidRPr="008B772A">
              <w:rPr>
                <w:rFonts w:asciiTheme="minorHAnsi" w:hAnsiTheme="minorHAnsi" w:cstheme="minorHAnsi"/>
                <w:color w:val="002060"/>
                <w:sz w:val="20"/>
                <w:szCs w:val="20"/>
                <w:lang w:val="el-GR"/>
              </w:rPr>
              <w:t>Διαλέξεις και Ασκήσεις Πράξης</w:t>
            </w:r>
          </w:p>
        </w:tc>
        <w:tc>
          <w:tcPr>
            <w:tcW w:w="1926" w:type="dxa"/>
            <w:gridSpan w:val="2"/>
          </w:tcPr>
          <w:p w:rsidR="00FF3B72" w:rsidRPr="008B772A" w:rsidRDefault="00FF3B72" w:rsidP="00801213">
            <w:pPr>
              <w:jc w:val="center"/>
              <w:rPr>
                <w:rFonts w:asciiTheme="minorHAnsi" w:hAnsiTheme="minorHAnsi" w:cstheme="minorHAnsi"/>
                <w:color w:val="244061"/>
                <w:sz w:val="20"/>
                <w:szCs w:val="20"/>
              </w:rPr>
            </w:pPr>
            <w:r w:rsidRPr="008B772A">
              <w:rPr>
                <w:rFonts w:asciiTheme="minorHAnsi" w:hAnsiTheme="minorHAnsi" w:cstheme="minorHAnsi"/>
                <w:color w:val="000000"/>
                <w:sz w:val="20"/>
                <w:szCs w:val="20"/>
              </w:rPr>
              <w:t>3</w:t>
            </w:r>
          </w:p>
        </w:tc>
        <w:tc>
          <w:tcPr>
            <w:tcW w:w="1624" w:type="dxa"/>
          </w:tcPr>
          <w:p w:rsidR="00FF3B72" w:rsidRPr="008B772A" w:rsidRDefault="00FF3B72" w:rsidP="00801213">
            <w:pPr>
              <w:jc w:val="center"/>
              <w:rPr>
                <w:rFonts w:asciiTheme="minorHAnsi" w:hAnsiTheme="minorHAnsi" w:cstheme="minorHAnsi"/>
                <w:color w:val="244061"/>
                <w:sz w:val="20"/>
                <w:szCs w:val="20"/>
              </w:rPr>
            </w:pPr>
            <w:r w:rsidRPr="008B772A">
              <w:rPr>
                <w:rFonts w:asciiTheme="minorHAnsi" w:hAnsiTheme="minorHAnsi" w:cstheme="minorHAnsi"/>
                <w:color w:val="000000"/>
                <w:sz w:val="20"/>
                <w:szCs w:val="20"/>
              </w:rPr>
              <w:t>5</w:t>
            </w:r>
          </w:p>
        </w:tc>
      </w:tr>
      <w:tr w:rsidR="00FF3B72" w:rsidRPr="008B772A" w:rsidTr="006765F4">
        <w:trPr>
          <w:trHeight w:val="194"/>
        </w:trPr>
        <w:tc>
          <w:tcPr>
            <w:tcW w:w="5440" w:type="dxa"/>
            <w:gridSpan w:val="3"/>
          </w:tcPr>
          <w:p w:rsidR="00FF3B72" w:rsidRPr="008B772A" w:rsidRDefault="00FF3B72" w:rsidP="00801213">
            <w:pPr>
              <w:jc w:val="right"/>
              <w:rPr>
                <w:rFonts w:asciiTheme="minorHAnsi" w:hAnsiTheme="minorHAnsi" w:cstheme="minorHAnsi"/>
                <w:b/>
                <w:color w:val="002060"/>
                <w:sz w:val="20"/>
                <w:szCs w:val="20"/>
              </w:rPr>
            </w:pPr>
          </w:p>
        </w:tc>
        <w:tc>
          <w:tcPr>
            <w:tcW w:w="1926" w:type="dxa"/>
            <w:gridSpan w:val="2"/>
          </w:tcPr>
          <w:p w:rsidR="00FF3B72" w:rsidRPr="008B772A" w:rsidRDefault="00FF3B72" w:rsidP="00801213">
            <w:pPr>
              <w:jc w:val="right"/>
              <w:rPr>
                <w:rFonts w:asciiTheme="minorHAnsi" w:hAnsiTheme="minorHAnsi" w:cstheme="minorHAnsi"/>
                <w:color w:val="002060"/>
                <w:sz w:val="20"/>
                <w:szCs w:val="20"/>
              </w:rPr>
            </w:pPr>
          </w:p>
        </w:tc>
        <w:tc>
          <w:tcPr>
            <w:tcW w:w="1624" w:type="dxa"/>
          </w:tcPr>
          <w:p w:rsidR="00FF3B72" w:rsidRPr="008B772A" w:rsidRDefault="00FF3B72" w:rsidP="00801213">
            <w:pPr>
              <w:rPr>
                <w:rFonts w:asciiTheme="minorHAnsi" w:hAnsiTheme="minorHAnsi" w:cstheme="minorHAnsi"/>
                <w:color w:val="002060"/>
                <w:sz w:val="20"/>
                <w:szCs w:val="20"/>
              </w:rPr>
            </w:pPr>
          </w:p>
        </w:tc>
      </w:tr>
      <w:tr w:rsidR="00FF3B72" w:rsidRPr="008B772A" w:rsidTr="006765F4">
        <w:trPr>
          <w:trHeight w:val="194"/>
        </w:trPr>
        <w:tc>
          <w:tcPr>
            <w:tcW w:w="5440" w:type="dxa"/>
            <w:gridSpan w:val="3"/>
          </w:tcPr>
          <w:p w:rsidR="00FF3B72" w:rsidRPr="008B772A" w:rsidRDefault="00FF3B72" w:rsidP="00801213">
            <w:pPr>
              <w:rPr>
                <w:rFonts w:asciiTheme="minorHAnsi" w:hAnsiTheme="minorHAnsi" w:cstheme="minorHAnsi"/>
                <w:b/>
                <w:color w:val="002060"/>
                <w:sz w:val="20"/>
                <w:szCs w:val="20"/>
              </w:rPr>
            </w:pPr>
          </w:p>
        </w:tc>
        <w:tc>
          <w:tcPr>
            <w:tcW w:w="1926" w:type="dxa"/>
            <w:gridSpan w:val="2"/>
          </w:tcPr>
          <w:p w:rsidR="00FF3B72" w:rsidRPr="008B772A" w:rsidRDefault="00FF3B72" w:rsidP="00801213">
            <w:pPr>
              <w:jc w:val="right"/>
              <w:rPr>
                <w:rFonts w:asciiTheme="minorHAnsi" w:hAnsiTheme="minorHAnsi" w:cstheme="minorHAnsi"/>
                <w:color w:val="002060"/>
                <w:sz w:val="20"/>
                <w:szCs w:val="20"/>
              </w:rPr>
            </w:pPr>
          </w:p>
        </w:tc>
        <w:tc>
          <w:tcPr>
            <w:tcW w:w="1624" w:type="dxa"/>
          </w:tcPr>
          <w:p w:rsidR="00FF3B72" w:rsidRPr="008B772A" w:rsidRDefault="00FF3B72" w:rsidP="00801213">
            <w:pPr>
              <w:rPr>
                <w:rFonts w:asciiTheme="minorHAnsi" w:hAnsiTheme="minorHAnsi" w:cstheme="minorHAnsi"/>
                <w:color w:val="002060"/>
                <w:sz w:val="20"/>
                <w:szCs w:val="20"/>
              </w:rPr>
            </w:pPr>
          </w:p>
        </w:tc>
      </w:tr>
      <w:tr w:rsidR="00FF3B72" w:rsidRPr="00BD4508" w:rsidTr="006765F4">
        <w:trPr>
          <w:trHeight w:val="194"/>
        </w:trPr>
        <w:tc>
          <w:tcPr>
            <w:tcW w:w="5440" w:type="dxa"/>
            <w:gridSpan w:val="3"/>
            <w:shd w:val="clear" w:color="auto" w:fill="DDD9C3"/>
          </w:tcPr>
          <w:p w:rsidR="00FF3B72" w:rsidRPr="008B772A" w:rsidRDefault="00FF3B72"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926" w:type="dxa"/>
            <w:gridSpan w:val="2"/>
          </w:tcPr>
          <w:p w:rsidR="00FF3B72" w:rsidRPr="008B772A" w:rsidRDefault="00FF3B72" w:rsidP="00801213">
            <w:pPr>
              <w:jc w:val="right"/>
              <w:rPr>
                <w:rFonts w:asciiTheme="minorHAnsi" w:hAnsiTheme="minorHAnsi" w:cstheme="minorHAnsi"/>
                <w:color w:val="002060"/>
                <w:sz w:val="20"/>
                <w:szCs w:val="20"/>
                <w:lang w:val="el-GR"/>
              </w:rPr>
            </w:pPr>
          </w:p>
        </w:tc>
        <w:tc>
          <w:tcPr>
            <w:tcW w:w="1624" w:type="dxa"/>
          </w:tcPr>
          <w:p w:rsidR="00FF3B72" w:rsidRPr="008B772A" w:rsidRDefault="00FF3B72" w:rsidP="00801213">
            <w:pPr>
              <w:rPr>
                <w:rFonts w:asciiTheme="minorHAnsi" w:hAnsiTheme="minorHAnsi" w:cstheme="minorHAnsi"/>
                <w:color w:val="002060"/>
                <w:sz w:val="20"/>
                <w:szCs w:val="20"/>
                <w:lang w:val="el-GR"/>
              </w:rPr>
            </w:pPr>
          </w:p>
        </w:tc>
      </w:tr>
      <w:tr w:rsidR="00FF3B72" w:rsidRPr="008B772A" w:rsidTr="00A9019B">
        <w:trPr>
          <w:trHeight w:val="599"/>
        </w:trPr>
        <w:tc>
          <w:tcPr>
            <w:tcW w:w="3009" w:type="dxa"/>
            <w:shd w:val="clear" w:color="auto" w:fill="DDD9C3"/>
          </w:tcPr>
          <w:p w:rsidR="00FF3B72" w:rsidRPr="008B772A" w:rsidRDefault="00FF3B72"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981" w:type="dxa"/>
            <w:gridSpan w:val="5"/>
          </w:tcPr>
          <w:p w:rsidR="00FF3B72" w:rsidRPr="008B772A" w:rsidRDefault="007F1943"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Επιστημονικής Περιοχής</w:t>
            </w:r>
          </w:p>
        </w:tc>
      </w:tr>
      <w:tr w:rsidR="00FF3B72" w:rsidRPr="008B772A" w:rsidTr="00A9019B">
        <w:tc>
          <w:tcPr>
            <w:tcW w:w="3009" w:type="dxa"/>
            <w:shd w:val="clear" w:color="auto" w:fill="DDD9C3"/>
          </w:tcPr>
          <w:p w:rsidR="00FF3B72" w:rsidRPr="008B772A" w:rsidRDefault="00FF3B72" w:rsidP="00801213">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p w:rsidR="00FF3B72" w:rsidRPr="008B772A" w:rsidRDefault="00FF3B72" w:rsidP="00801213">
            <w:pPr>
              <w:jc w:val="right"/>
              <w:rPr>
                <w:rFonts w:asciiTheme="minorHAnsi" w:hAnsiTheme="minorHAnsi" w:cstheme="minorHAnsi"/>
                <w:b/>
                <w:sz w:val="20"/>
                <w:szCs w:val="20"/>
              </w:rPr>
            </w:pPr>
          </w:p>
        </w:tc>
        <w:tc>
          <w:tcPr>
            <w:tcW w:w="5981" w:type="dxa"/>
            <w:gridSpan w:val="5"/>
          </w:tcPr>
          <w:p w:rsidR="00FF3B72" w:rsidRPr="008B772A" w:rsidRDefault="00FF3B72" w:rsidP="0080121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ΟΧΙ</w:t>
            </w:r>
          </w:p>
        </w:tc>
      </w:tr>
      <w:tr w:rsidR="00FF3B72" w:rsidRPr="008B772A" w:rsidTr="00A9019B">
        <w:tc>
          <w:tcPr>
            <w:tcW w:w="3009" w:type="dxa"/>
            <w:shd w:val="clear" w:color="auto" w:fill="DDD9C3"/>
          </w:tcPr>
          <w:p w:rsidR="00FF3B72" w:rsidRPr="008B772A" w:rsidRDefault="00FF3B72" w:rsidP="00801213">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981" w:type="dxa"/>
            <w:gridSpan w:val="5"/>
          </w:tcPr>
          <w:p w:rsidR="00FF3B72" w:rsidRPr="008B772A" w:rsidRDefault="00FF3B72" w:rsidP="0080121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ΕΛΛΗΝΙΚΗ</w:t>
            </w:r>
          </w:p>
        </w:tc>
      </w:tr>
      <w:tr w:rsidR="00FF3B72" w:rsidRPr="008B772A" w:rsidTr="00A9019B">
        <w:tc>
          <w:tcPr>
            <w:tcW w:w="3009" w:type="dxa"/>
            <w:shd w:val="clear" w:color="auto" w:fill="DDD9C3"/>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981" w:type="dxa"/>
            <w:gridSpan w:val="5"/>
          </w:tcPr>
          <w:p w:rsidR="00FF3B72" w:rsidRPr="008B772A" w:rsidRDefault="00FF3B72" w:rsidP="0080121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ΟΧΙ</w:t>
            </w:r>
          </w:p>
        </w:tc>
      </w:tr>
      <w:tr w:rsidR="00FF3B72" w:rsidRPr="008B772A" w:rsidTr="00A9019B">
        <w:tc>
          <w:tcPr>
            <w:tcW w:w="3009" w:type="dxa"/>
            <w:shd w:val="clear" w:color="auto" w:fill="DDD9C3"/>
          </w:tcPr>
          <w:p w:rsidR="00FF3B72" w:rsidRPr="008B772A" w:rsidRDefault="00FF3B72"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981" w:type="dxa"/>
            <w:gridSpan w:val="5"/>
          </w:tcPr>
          <w:p w:rsidR="00FF3B72" w:rsidRPr="008B772A" w:rsidRDefault="00FF3B72" w:rsidP="00801213">
            <w:pPr>
              <w:rPr>
                <w:rFonts w:asciiTheme="minorHAnsi" w:eastAsia="Calibri" w:hAnsiTheme="minorHAnsi" w:cstheme="minorHAnsi"/>
                <w:color w:val="002060"/>
                <w:sz w:val="20"/>
                <w:szCs w:val="20"/>
                <w:highlight w:val="yellow"/>
                <w:lang w:val="en-GB"/>
              </w:rPr>
            </w:pPr>
            <w:r w:rsidRPr="008B772A">
              <w:rPr>
                <w:rFonts w:asciiTheme="minorHAnsi" w:eastAsia="Calibri" w:hAnsiTheme="minorHAnsi" w:cstheme="minorHAnsi"/>
                <w:color w:val="002060"/>
                <w:sz w:val="20"/>
                <w:szCs w:val="20"/>
                <w:lang w:val="en-GB"/>
              </w:rPr>
              <w:t>https://eclass.emt.</w:t>
            </w:r>
            <w:r w:rsidR="00BD4508">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.gr/courses/AF103/</w:t>
            </w:r>
          </w:p>
        </w:tc>
      </w:tr>
    </w:tbl>
    <w:p w:rsidR="00FF3B72" w:rsidRPr="008B772A" w:rsidRDefault="00FF3B72" w:rsidP="001E747E">
      <w:pPr>
        <w:widowControl w:val="0"/>
        <w:numPr>
          <w:ilvl w:val="0"/>
          <w:numId w:val="64"/>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FF3B72" w:rsidRPr="008B772A" w:rsidTr="00A9019B">
        <w:tc>
          <w:tcPr>
            <w:tcW w:w="8926" w:type="dxa"/>
            <w:gridSpan w:val="2"/>
            <w:tcBorders>
              <w:bottom w:val="nil"/>
            </w:tcBorders>
            <w:shd w:val="clear" w:color="auto" w:fill="DDD9C3"/>
          </w:tcPr>
          <w:p w:rsidR="00FF3B72" w:rsidRPr="008B772A" w:rsidRDefault="00FF3B72" w:rsidP="00801213">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FF3B72" w:rsidRPr="00BD4508" w:rsidTr="00A9019B">
        <w:tc>
          <w:tcPr>
            <w:tcW w:w="8926" w:type="dxa"/>
            <w:gridSpan w:val="2"/>
            <w:tcBorders>
              <w:top w:val="nil"/>
            </w:tcBorders>
            <w:shd w:val="clear" w:color="auto" w:fill="DDD9C3"/>
          </w:tcPr>
          <w:p w:rsidR="00FF3B72" w:rsidRPr="008B772A" w:rsidRDefault="00FF3B72"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FF3B72" w:rsidRPr="008B772A" w:rsidRDefault="00FF3B72" w:rsidP="00801213">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FF3B72" w:rsidRPr="008B772A" w:rsidRDefault="00FF3B72" w:rsidP="00FF3B72">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FF3B72" w:rsidRPr="008B772A" w:rsidRDefault="00FF3B72" w:rsidP="00FF3B72">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FF3B72" w:rsidRPr="008B772A" w:rsidRDefault="00FF3B72" w:rsidP="00801213">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FF3B72" w:rsidRPr="008B772A" w:rsidRDefault="00FF3B72" w:rsidP="00FF3B72">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FF3B72" w:rsidRPr="00BD4508" w:rsidTr="00A9019B">
        <w:tc>
          <w:tcPr>
            <w:tcW w:w="8926" w:type="dxa"/>
            <w:gridSpan w:val="2"/>
          </w:tcPr>
          <w:p w:rsidR="00FF3B72" w:rsidRPr="008B772A" w:rsidRDefault="00FF3B72" w:rsidP="007F1943">
            <w:pPr>
              <w:widowControl w:val="0"/>
              <w:autoSpaceDE w:val="0"/>
              <w:autoSpaceDN w:val="0"/>
              <w:adjustRightInd w:val="0"/>
              <w:spacing w:after="60"/>
              <w:ind w:left="167"/>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Μετά την επιτυχή ολοκλήρωση του μαθήματος, οι συμμετέχοντες θα μπορούν/είναι σε θέση να:</w:t>
            </w:r>
          </w:p>
          <w:p w:rsidR="00FF3B72" w:rsidRPr="008B772A" w:rsidRDefault="00FF3B72" w:rsidP="001E747E">
            <w:pPr>
              <w:pStyle w:val="a5"/>
              <w:numPr>
                <w:ilvl w:val="0"/>
                <w:numId w:val="63"/>
              </w:numPr>
              <w:spacing w:after="0"/>
              <w:ind w:left="450" w:hanging="283"/>
              <w:jc w:val="both"/>
              <w:rPr>
                <w:rFonts w:asciiTheme="minorHAnsi" w:hAnsiTheme="minorHAnsi" w:cstheme="minorHAnsi"/>
                <w:color w:val="002060"/>
              </w:rPr>
            </w:pPr>
            <w:r w:rsidRPr="008B772A">
              <w:rPr>
                <w:rFonts w:asciiTheme="minorHAnsi" w:eastAsia="Calibri" w:hAnsiTheme="minorHAnsi" w:cstheme="minorHAnsi"/>
                <w:color w:val="002060"/>
              </w:rPr>
              <w:t>Εμβαθύνει σε προχωρημένα θέματα λογιστικής όπως, Λύση και εκκαθάριση εταιρειών. Παρουσίαση και ανάλυση των Εταιρικών Μετασχηματισμών (Μετατροπές – Συγχωνεύσεις – Διασπάσεις – Ν. 4601/2019).</w:t>
            </w:r>
          </w:p>
          <w:p w:rsidR="00FF3B72" w:rsidRPr="008B772A" w:rsidRDefault="00FF3B72" w:rsidP="001E747E">
            <w:pPr>
              <w:pStyle w:val="a5"/>
              <w:numPr>
                <w:ilvl w:val="0"/>
                <w:numId w:val="63"/>
              </w:numPr>
              <w:spacing w:after="0"/>
              <w:ind w:left="450" w:hanging="283"/>
              <w:jc w:val="both"/>
              <w:rPr>
                <w:rFonts w:asciiTheme="minorHAnsi" w:hAnsiTheme="minorHAnsi" w:cstheme="minorHAnsi"/>
                <w:color w:val="002060"/>
              </w:rPr>
            </w:pPr>
            <w:r w:rsidRPr="008B772A">
              <w:rPr>
                <w:rFonts w:asciiTheme="minorHAnsi" w:hAnsiTheme="minorHAnsi" w:cstheme="minorHAnsi"/>
                <w:color w:val="002060"/>
              </w:rPr>
              <w:t>αποκομίσει γνώσεις και δεξιότητες οι  οποίες δεν μπορούν να αποκτηθούν αποκλειστικά και μόνο με τη μελέτη του διδακτικού υλικού.</w:t>
            </w:r>
          </w:p>
          <w:p w:rsidR="00FF3B72" w:rsidRPr="008B772A" w:rsidRDefault="00FF3B72" w:rsidP="001E747E">
            <w:pPr>
              <w:pStyle w:val="a5"/>
              <w:numPr>
                <w:ilvl w:val="0"/>
                <w:numId w:val="63"/>
              </w:numPr>
              <w:spacing w:after="0"/>
              <w:ind w:left="450" w:hanging="283"/>
              <w:jc w:val="both"/>
              <w:rPr>
                <w:rFonts w:asciiTheme="minorHAnsi" w:hAnsiTheme="minorHAnsi" w:cstheme="minorHAnsi"/>
                <w:color w:val="002060"/>
              </w:rPr>
            </w:pPr>
            <w:r w:rsidRPr="008B772A">
              <w:rPr>
                <w:rFonts w:asciiTheme="minorHAnsi" w:hAnsiTheme="minorHAnsi" w:cstheme="minorHAnsi"/>
                <w:color w:val="002060"/>
              </w:rPr>
              <w:t xml:space="preserve"> Τέτοιες γνώσεις αφορούν την καθημερινή πρακτική όπως αυτή βιώνεται με τη συνδρομή επίκαιρων παραδειγμάτων από το επιχειρησιακό γίγνεσθαι.</w:t>
            </w:r>
          </w:p>
          <w:p w:rsidR="00FF3B72" w:rsidRPr="008B772A" w:rsidRDefault="00FF3B72" w:rsidP="001E747E">
            <w:pPr>
              <w:pStyle w:val="a5"/>
              <w:numPr>
                <w:ilvl w:val="0"/>
                <w:numId w:val="63"/>
              </w:numPr>
              <w:spacing w:after="0"/>
              <w:ind w:left="450" w:hanging="283"/>
              <w:jc w:val="both"/>
              <w:rPr>
                <w:rFonts w:asciiTheme="minorHAnsi" w:hAnsiTheme="minorHAnsi" w:cstheme="minorHAnsi"/>
                <w:color w:val="002060"/>
              </w:rPr>
            </w:pPr>
            <w:r w:rsidRPr="008B772A">
              <w:rPr>
                <w:rFonts w:asciiTheme="minorHAnsi" w:hAnsiTheme="minorHAnsi" w:cstheme="minorHAnsi"/>
                <w:color w:val="002060"/>
              </w:rPr>
              <w:t xml:space="preserve"> Επίσης, ο συμμετέχων στην εκπαιδευτική διαδικασία αναμένεται να αποκτήσει την ικανότητα κριτικής σκέψης</w:t>
            </w:r>
          </w:p>
        </w:tc>
      </w:tr>
      <w:tr w:rsidR="00FF3B72" w:rsidRPr="008B772A" w:rsidTr="00A9019B">
        <w:tblPrEx>
          <w:tblLook w:val="0000"/>
        </w:tblPrEx>
        <w:tc>
          <w:tcPr>
            <w:tcW w:w="8926" w:type="dxa"/>
            <w:gridSpan w:val="2"/>
            <w:tcBorders>
              <w:bottom w:val="nil"/>
            </w:tcBorders>
            <w:shd w:val="clear" w:color="auto" w:fill="DDD9C3"/>
          </w:tcPr>
          <w:p w:rsidR="00FF3B72" w:rsidRPr="008B772A" w:rsidRDefault="00FF3B72" w:rsidP="00801213">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FF3B72" w:rsidRPr="00BD4508" w:rsidTr="00A9019B">
        <w:tc>
          <w:tcPr>
            <w:tcW w:w="8926" w:type="dxa"/>
            <w:gridSpan w:val="2"/>
            <w:tcBorders>
              <w:top w:val="nil"/>
              <w:bottom w:val="nil"/>
            </w:tcBorders>
            <w:shd w:val="clear" w:color="auto" w:fill="DDD9C3"/>
          </w:tcPr>
          <w:p w:rsidR="00FF3B72" w:rsidRPr="008B772A" w:rsidRDefault="00FF3B72"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FF3B72" w:rsidRPr="00BD4508" w:rsidTr="00A9019B">
        <w:tblPrEx>
          <w:tblLook w:val="0000"/>
        </w:tblPrEx>
        <w:tc>
          <w:tcPr>
            <w:tcW w:w="3964" w:type="dxa"/>
            <w:tcBorders>
              <w:top w:val="nil"/>
              <w:bottom w:val="single" w:sz="4" w:space="0" w:color="auto"/>
              <w:right w:val="nil"/>
            </w:tcBorders>
            <w:shd w:val="clear" w:color="auto" w:fill="DDD9C3"/>
          </w:tcPr>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DD9C3"/>
          </w:tcPr>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FF3B72" w:rsidRPr="008B772A" w:rsidRDefault="00FF3B72"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FF3B72" w:rsidRPr="00BD4508" w:rsidTr="00A9019B">
        <w:tc>
          <w:tcPr>
            <w:tcW w:w="8926" w:type="dxa"/>
            <w:gridSpan w:val="2"/>
            <w:tcBorders>
              <w:bottom w:val="single" w:sz="4" w:space="0" w:color="auto"/>
            </w:tcBorders>
          </w:tcPr>
          <w:p w:rsidR="00FF3B72" w:rsidRPr="008B772A" w:rsidRDefault="00FF3B72"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Αναζήτηση, ανάλυση και σύνθεση δεδομένων και πληροφοριών, με τη χρήση και των απαραίτητων τεχνολογιών </w:t>
            </w:r>
          </w:p>
          <w:p w:rsidR="00FF3B72" w:rsidRPr="008B772A" w:rsidRDefault="00FF3B72"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Προσαρμογή σε νέες καταστάσεις </w:t>
            </w:r>
          </w:p>
          <w:p w:rsidR="00FF3B72" w:rsidRPr="008B772A" w:rsidRDefault="00FF3B72"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Λήψη αποφάσεων </w:t>
            </w:r>
          </w:p>
          <w:p w:rsidR="00FF3B72" w:rsidRPr="008B772A" w:rsidRDefault="00FF3B72"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Αυτόνομη εργασία </w:t>
            </w:r>
          </w:p>
          <w:p w:rsidR="00FF3B72" w:rsidRPr="008B772A" w:rsidRDefault="00FF3B72"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Ομαδική εργασία </w:t>
            </w:r>
          </w:p>
          <w:p w:rsidR="00FF3B72" w:rsidRPr="008B772A" w:rsidRDefault="00FF3B72"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Εργασία σε διεθνές περιβάλλον</w:t>
            </w:r>
          </w:p>
          <w:p w:rsidR="00FF3B72" w:rsidRPr="008B772A" w:rsidRDefault="00FF3B72" w:rsidP="001E747E">
            <w:pPr>
              <w:widowControl w:val="0"/>
              <w:numPr>
                <w:ilvl w:val="0"/>
                <w:numId w:val="49"/>
              </w:numPr>
              <w:autoSpaceDE w:val="0"/>
              <w:autoSpaceDN w:val="0"/>
              <w:adjustRightInd w:val="0"/>
              <w:ind w:left="450" w:hanging="283"/>
              <w:contextualSpacing/>
              <w:rPr>
                <w:rFonts w:asciiTheme="minorHAnsi" w:hAnsiTheme="minorHAnsi" w:cstheme="minorHAnsi"/>
                <w:color w:val="244061"/>
                <w:lang w:val="el-GR"/>
              </w:rPr>
            </w:pPr>
            <w:r w:rsidRPr="008B772A">
              <w:rPr>
                <w:rFonts w:asciiTheme="minorHAnsi" w:hAnsiTheme="minorHAnsi" w:cstheme="minorHAnsi"/>
                <w:iCs/>
                <w:color w:val="002060"/>
                <w:sz w:val="22"/>
                <w:szCs w:val="22"/>
                <w:lang w:val="el-GR"/>
              </w:rPr>
              <w:t>Προαγωγή της ελεύθερης, δημιουργικής και επαγωγικής σκέψης</w:t>
            </w:r>
          </w:p>
        </w:tc>
      </w:tr>
    </w:tbl>
    <w:p w:rsidR="00FF3B72" w:rsidRPr="008B772A" w:rsidRDefault="00FF3B72" w:rsidP="001E747E">
      <w:pPr>
        <w:widowControl w:val="0"/>
        <w:numPr>
          <w:ilvl w:val="0"/>
          <w:numId w:val="64"/>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FF3B72" w:rsidRPr="008B772A" w:rsidTr="00A9019B">
        <w:tc>
          <w:tcPr>
            <w:tcW w:w="8926" w:type="dxa"/>
          </w:tcPr>
          <w:p w:rsidR="00FF3B72" w:rsidRPr="008B772A" w:rsidRDefault="00FF3B72" w:rsidP="001E747E">
            <w:pPr>
              <w:pStyle w:val="a5"/>
              <w:numPr>
                <w:ilvl w:val="0"/>
                <w:numId w:val="65"/>
              </w:numPr>
              <w:spacing w:after="1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Ειδικά θέματα Λογιστικής εμπορικών εταιριών</w:t>
            </w:r>
          </w:p>
          <w:p w:rsidR="00FF3B72" w:rsidRPr="008B772A" w:rsidRDefault="00FF3B72" w:rsidP="001E747E">
            <w:pPr>
              <w:pStyle w:val="a5"/>
              <w:numPr>
                <w:ilvl w:val="0"/>
                <w:numId w:val="65"/>
              </w:numPr>
              <w:spacing w:after="1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Λογιστικές εγγραφές ίδρυσης, αύξησης, μείωσης κεφαλαίου, διανομής κερδών</w:t>
            </w:r>
          </w:p>
          <w:p w:rsidR="00FF3B72" w:rsidRPr="008B772A" w:rsidRDefault="00FF3B72" w:rsidP="001E747E">
            <w:pPr>
              <w:pStyle w:val="a5"/>
              <w:numPr>
                <w:ilvl w:val="0"/>
                <w:numId w:val="65"/>
              </w:numPr>
              <w:spacing w:after="1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Λύση-Εκκαθάριση</w:t>
            </w:r>
          </w:p>
          <w:p w:rsidR="00FF3B72" w:rsidRPr="008B772A" w:rsidRDefault="00FF3B72" w:rsidP="001E747E">
            <w:pPr>
              <w:pStyle w:val="a5"/>
              <w:numPr>
                <w:ilvl w:val="0"/>
                <w:numId w:val="65"/>
              </w:numPr>
              <w:spacing w:after="1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Εταιρικοί μετασχηματισμοί</w:t>
            </w:r>
          </w:p>
          <w:p w:rsidR="00FF3B72" w:rsidRPr="008B772A" w:rsidRDefault="00FF3B72" w:rsidP="001E747E">
            <w:pPr>
              <w:pStyle w:val="a5"/>
              <w:numPr>
                <w:ilvl w:val="0"/>
                <w:numId w:val="65"/>
              </w:numPr>
              <w:spacing w:after="1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Συγχώνευση εταιρειών</w:t>
            </w:r>
          </w:p>
          <w:p w:rsidR="00FF3B72" w:rsidRPr="008B772A" w:rsidRDefault="00FF3B72" w:rsidP="001E747E">
            <w:pPr>
              <w:pStyle w:val="a5"/>
              <w:numPr>
                <w:ilvl w:val="0"/>
                <w:numId w:val="65"/>
              </w:numPr>
              <w:spacing w:after="1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Διάσπαση εταιρειών– Απόσχιση κλάδου</w:t>
            </w:r>
          </w:p>
          <w:p w:rsidR="00FF3B72" w:rsidRPr="008B772A" w:rsidRDefault="00FF3B72" w:rsidP="001E747E">
            <w:pPr>
              <w:pStyle w:val="a5"/>
              <w:numPr>
                <w:ilvl w:val="0"/>
                <w:numId w:val="65"/>
              </w:numPr>
              <w:spacing w:after="160"/>
              <w:ind w:left="450" w:hanging="283"/>
              <w:rPr>
                <w:rFonts w:asciiTheme="minorHAnsi" w:hAnsiTheme="minorHAnsi" w:cstheme="minorHAnsi"/>
                <w:color w:val="000000"/>
              </w:rPr>
            </w:pPr>
            <w:r w:rsidRPr="008B772A">
              <w:rPr>
                <w:rFonts w:asciiTheme="minorHAnsi" w:eastAsia="Calibri" w:hAnsiTheme="minorHAnsi" w:cstheme="minorHAnsi"/>
                <w:color w:val="002060"/>
              </w:rPr>
              <w:t>Μετατροπή εταιρειών</w:t>
            </w:r>
          </w:p>
        </w:tc>
      </w:tr>
    </w:tbl>
    <w:p w:rsidR="00FF3B72" w:rsidRPr="008B772A" w:rsidRDefault="00FF3B72" w:rsidP="001E747E">
      <w:pPr>
        <w:widowControl w:val="0"/>
        <w:numPr>
          <w:ilvl w:val="0"/>
          <w:numId w:val="64"/>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6"/>
        <w:gridCol w:w="5650"/>
      </w:tblGrid>
      <w:tr w:rsidR="00FF3B72" w:rsidRPr="008B772A" w:rsidTr="00A9019B">
        <w:tc>
          <w:tcPr>
            <w:tcW w:w="3306" w:type="dxa"/>
            <w:shd w:val="clear" w:color="auto" w:fill="DDD9C3"/>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620" w:type="dxa"/>
          </w:tcPr>
          <w:p w:rsidR="00FF3B72" w:rsidRPr="008B772A" w:rsidRDefault="00FF3B72" w:rsidP="00801213">
            <w:pPr>
              <w:rPr>
                <w:rFonts w:asciiTheme="minorHAnsi" w:eastAsia="Calibri" w:hAnsiTheme="minorHAnsi" w:cstheme="minorHAnsi"/>
                <w:iCs/>
                <w:color w:val="244061"/>
              </w:rPr>
            </w:pPr>
            <w:r w:rsidRPr="008B772A">
              <w:rPr>
                <w:rFonts w:asciiTheme="minorHAnsi" w:hAnsiTheme="minorHAnsi" w:cstheme="minorHAnsi"/>
                <w:color w:val="244061"/>
                <w:sz w:val="22"/>
                <w:szCs w:val="22"/>
                <w:lang w:val="el-GR"/>
              </w:rPr>
              <w:t>Πρόσωπο με πρόσωπο</w:t>
            </w:r>
          </w:p>
        </w:tc>
      </w:tr>
      <w:tr w:rsidR="00FF3B72" w:rsidRPr="008B772A" w:rsidTr="00A9019B">
        <w:tc>
          <w:tcPr>
            <w:tcW w:w="3306" w:type="dxa"/>
            <w:shd w:val="clear" w:color="auto" w:fill="DDD9C3"/>
          </w:tcPr>
          <w:p w:rsidR="00FF3B72" w:rsidRPr="008B772A" w:rsidRDefault="00FF3B72"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620" w:type="dxa"/>
            <w:tcBorders>
              <w:bottom w:val="single" w:sz="4" w:space="0" w:color="auto"/>
            </w:tcBorders>
          </w:tcPr>
          <w:p w:rsidR="00FF3B72" w:rsidRPr="008B772A" w:rsidRDefault="00FF3B72" w:rsidP="0080121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Τ.Π.Ε. στη Διδασκαλία και στην Επικοινωνία με τους φοιτητές</w:t>
            </w:r>
          </w:p>
          <w:p w:rsidR="00FF3B72" w:rsidRPr="008B772A" w:rsidRDefault="00FF3B72" w:rsidP="00801213">
            <w:pPr>
              <w:rPr>
                <w:rFonts w:asciiTheme="minorHAnsi" w:hAnsiTheme="minorHAnsi" w:cstheme="minorHAnsi"/>
                <w:color w:val="244061"/>
              </w:rPr>
            </w:pPr>
            <w:r w:rsidRPr="008B772A">
              <w:rPr>
                <w:rFonts w:asciiTheme="minorHAnsi" w:hAnsiTheme="minorHAnsi" w:cstheme="minorHAnsi"/>
                <w:color w:val="244061"/>
                <w:sz w:val="22"/>
                <w:szCs w:val="22"/>
              </w:rPr>
              <w:t>•</w:t>
            </w:r>
            <w:r w:rsidRPr="008B772A">
              <w:rPr>
                <w:rFonts w:asciiTheme="minorHAnsi" w:hAnsiTheme="minorHAnsi" w:cstheme="minorHAnsi"/>
                <w:color w:val="244061"/>
                <w:sz w:val="22"/>
                <w:szCs w:val="22"/>
              </w:rPr>
              <w:tab/>
              <w:t>ψηφιακές διαφάνειες</w:t>
            </w:r>
          </w:p>
          <w:p w:rsidR="00FF3B72" w:rsidRPr="008B772A" w:rsidRDefault="00FF3B72" w:rsidP="00801213">
            <w:pPr>
              <w:rPr>
                <w:rFonts w:asciiTheme="minorHAnsi" w:hAnsiTheme="minorHAnsi" w:cstheme="minorHAnsi"/>
                <w:color w:val="244061"/>
              </w:rPr>
            </w:pPr>
            <w:r w:rsidRPr="008B772A">
              <w:rPr>
                <w:rFonts w:asciiTheme="minorHAnsi" w:hAnsiTheme="minorHAnsi" w:cstheme="minorHAnsi"/>
                <w:color w:val="244061"/>
                <w:sz w:val="22"/>
                <w:szCs w:val="22"/>
              </w:rPr>
              <w:t>•</w:t>
            </w:r>
            <w:r w:rsidRPr="008B772A">
              <w:rPr>
                <w:rFonts w:asciiTheme="minorHAnsi" w:hAnsiTheme="minorHAnsi" w:cstheme="minorHAnsi"/>
                <w:color w:val="244061"/>
                <w:sz w:val="22"/>
                <w:szCs w:val="22"/>
              </w:rPr>
              <w:tab/>
              <w:t>e-class</w:t>
            </w:r>
          </w:p>
        </w:tc>
      </w:tr>
      <w:tr w:rsidR="00FF3B72" w:rsidRPr="008B772A" w:rsidTr="00A9019B">
        <w:tc>
          <w:tcPr>
            <w:tcW w:w="3306" w:type="dxa"/>
            <w:shd w:val="clear" w:color="auto" w:fill="DDD9C3"/>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FF3B72" w:rsidRPr="008B772A" w:rsidRDefault="00FF3B72" w:rsidP="00801213">
            <w:pPr>
              <w:jc w:val="both"/>
              <w:rPr>
                <w:rFonts w:asciiTheme="minorHAnsi" w:hAnsiTheme="minorHAnsi" w:cstheme="minorHAnsi"/>
                <w:i/>
                <w:sz w:val="16"/>
                <w:szCs w:val="16"/>
                <w:lang w:val="el-GR"/>
              </w:rPr>
            </w:pP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620" w:type="dxa"/>
            <w:tcBorders>
              <w:bottom w:val="single" w:sz="4" w:space="0" w:color="auto"/>
            </w:tcBorders>
          </w:tcPr>
          <w:tbl>
            <w:tblPr>
              <w:tblStyle w:val="a7"/>
              <w:tblW w:w="5424" w:type="dxa"/>
              <w:tblLook w:val="04A0"/>
            </w:tblPr>
            <w:tblGrid>
              <w:gridCol w:w="2956"/>
              <w:gridCol w:w="2468"/>
            </w:tblGrid>
            <w:tr w:rsidR="00FF3B72" w:rsidRPr="008B772A" w:rsidTr="00A9019B">
              <w:tc>
                <w:tcPr>
                  <w:tcW w:w="2956" w:type="dxa"/>
                  <w:shd w:val="clear" w:color="auto" w:fill="DDD9C3"/>
                  <w:vAlign w:val="center"/>
                </w:tcPr>
                <w:p w:rsidR="00FF3B72" w:rsidRPr="008B772A" w:rsidRDefault="00FF3B72" w:rsidP="0080121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Δραστηριότητα</w:t>
                  </w:r>
                </w:p>
              </w:tc>
              <w:tc>
                <w:tcPr>
                  <w:tcW w:w="2468" w:type="dxa"/>
                  <w:shd w:val="clear" w:color="auto" w:fill="DDD9C3"/>
                  <w:vAlign w:val="center"/>
                </w:tcPr>
                <w:p w:rsidR="00FF3B72" w:rsidRPr="008B772A" w:rsidRDefault="00FF3B72" w:rsidP="0080121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FF3B72" w:rsidRPr="008B772A" w:rsidTr="00A9019B">
              <w:tc>
                <w:tcPr>
                  <w:tcW w:w="2956" w:type="dxa"/>
                </w:tcPr>
                <w:p w:rsidR="00FF3B72" w:rsidRPr="008B772A" w:rsidRDefault="00FF3B72"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468" w:type="dxa"/>
                  <w:vAlign w:val="center"/>
                </w:tcPr>
                <w:p w:rsidR="00FF3B72" w:rsidRPr="008B772A" w:rsidRDefault="00FF3B72" w:rsidP="00801213">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 xml:space="preserve"> 39</w:t>
                  </w:r>
                </w:p>
              </w:tc>
            </w:tr>
            <w:tr w:rsidR="00FF3B72" w:rsidRPr="008B772A" w:rsidTr="00A9019B">
              <w:tc>
                <w:tcPr>
                  <w:tcW w:w="2956" w:type="dxa"/>
                  <w:shd w:val="clear" w:color="auto" w:fill="auto"/>
                </w:tcPr>
                <w:p w:rsidR="00FF3B72" w:rsidRPr="008B772A" w:rsidRDefault="00FF3B72"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Εργασία</w:t>
                  </w:r>
                </w:p>
              </w:tc>
              <w:tc>
                <w:tcPr>
                  <w:tcW w:w="2468" w:type="dxa"/>
                  <w:vAlign w:val="center"/>
                </w:tcPr>
                <w:p w:rsidR="00FF3B72" w:rsidRPr="008B772A" w:rsidRDefault="00FF3B72" w:rsidP="00801213">
                  <w:pPr>
                    <w:jc w:val="center"/>
                    <w:rPr>
                      <w:rFonts w:asciiTheme="minorHAnsi" w:hAnsiTheme="minorHAnsi" w:cstheme="minorHAnsi"/>
                      <w:color w:val="244061"/>
                      <w:sz w:val="22"/>
                      <w:szCs w:val="22"/>
                    </w:rPr>
                  </w:pPr>
                  <w:r w:rsidRPr="008B772A">
                    <w:rPr>
                      <w:rFonts w:asciiTheme="minorHAnsi" w:hAnsiTheme="minorHAnsi" w:cstheme="minorHAnsi"/>
                      <w:sz w:val="22"/>
                      <w:szCs w:val="22"/>
                    </w:rPr>
                    <w:t>30</w:t>
                  </w:r>
                </w:p>
              </w:tc>
            </w:tr>
            <w:tr w:rsidR="00FF3B72" w:rsidRPr="008B772A" w:rsidTr="00A9019B">
              <w:tc>
                <w:tcPr>
                  <w:tcW w:w="2956" w:type="dxa"/>
                  <w:shd w:val="clear" w:color="auto" w:fill="auto"/>
                </w:tcPr>
                <w:p w:rsidR="00FF3B72" w:rsidRPr="008B772A" w:rsidRDefault="00FF3B72"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Μελέτη και ανάλυση βιβλιογραφίας</w:t>
                  </w:r>
                </w:p>
              </w:tc>
              <w:tc>
                <w:tcPr>
                  <w:tcW w:w="2468" w:type="dxa"/>
                  <w:vAlign w:val="center"/>
                </w:tcPr>
                <w:p w:rsidR="00FF3B72" w:rsidRPr="008B772A" w:rsidRDefault="00FF3B72" w:rsidP="00801213">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53</w:t>
                  </w:r>
                </w:p>
              </w:tc>
            </w:tr>
            <w:tr w:rsidR="00FF3B72" w:rsidRPr="008B772A" w:rsidTr="00A9019B">
              <w:tc>
                <w:tcPr>
                  <w:tcW w:w="2956" w:type="dxa"/>
                  <w:shd w:val="clear" w:color="auto" w:fill="auto"/>
                </w:tcPr>
                <w:p w:rsidR="00FF3B72" w:rsidRPr="008B772A" w:rsidRDefault="00FF3B72"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2468" w:type="dxa"/>
                  <w:vAlign w:val="center"/>
                </w:tcPr>
                <w:p w:rsidR="00FF3B72" w:rsidRPr="008B772A" w:rsidRDefault="00FF3B72" w:rsidP="00801213">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w:t>
                  </w:r>
                </w:p>
              </w:tc>
            </w:tr>
            <w:tr w:rsidR="00FF3B72" w:rsidRPr="008B772A" w:rsidTr="00A9019B">
              <w:tc>
                <w:tcPr>
                  <w:tcW w:w="2956" w:type="dxa"/>
                  <w:shd w:val="clear" w:color="auto" w:fill="auto"/>
                </w:tcPr>
                <w:p w:rsidR="00FF3B72" w:rsidRPr="008B772A" w:rsidRDefault="00FF3B72" w:rsidP="00801213">
                  <w:pPr>
                    <w:rPr>
                      <w:rFonts w:asciiTheme="minorHAnsi" w:hAnsiTheme="minorHAnsi" w:cstheme="minorHAnsi"/>
                      <w:iCs/>
                      <w:color w:val="244061"/>
                      <w:sz w:val="22"/>
                      <w:szCs w:val="22"/>
                    </w:rPr>
                  </w:pPr>
                </w:p>
              </w:tc>
              <w:tc>
                <w:tcPr>
                  <w:tcW w:w="2468" w:type="dxa"/>
                  <w:vAlign w:val="center"/>
                </w:tcPr>
                <w:p w:rsidR="00FF3B72" w:rsidRPr="008B772A" w:rsidRDefault="00FF3B72" w:rsidP="00801213">
                  <w:pPr>
                    <w:jc w:val="center"/>
                    <w:rPr>
                      <w:rFonts w:asciiTheme="minorHAnsi" w:hAnsiTheme="minorHAnsi" w:cstheme="minorHAnsi"/>
                      <w:color w:val="244061"/>
                      <w:sz w:val="22"/>
                      <w:szCs w:val="22"/>
                    </w:rPr>
                  </w:pPr>
                </w:p>
              </w:tc>
            </w:tr>
            <w:tr w:rsidR="00FF3B72" w:rsidRPr="008B772A" w:rsidTr="00A9019B">
              <w:tc>
                <w:tcPr>
                  <w:tcW w:w="2956" w:type="dxa"/>
                  <w:shd w:val="clear" w:color="auto" w:fill="auto"/>
                </w:tcPr>
                <w:p w:rsidR="00FF3B72" w:rsidRPr="008B772A" w:rsidRDefault="00FF3B72" w:rsidP="00801213">
                  <w:pPr>
                    <w:rPr>
                      <w:rFonts w:asciiTheme="minorHAnsi" w:hAnsiTheme="minorHAnsi" w:cstheme="minorHAnsi"/>
                      <w:iCs/>
                      <w:color w:val="244061"/>
                      <w:sz w:val="22"/>
                      <w:szCs w:val="22"/>
                    </w:rPr>
                  </w:pPr>
                </w:p>
              </w:tc>
              <w:tc>
                <w:tcPr>
                  <w:tcW w:w="2468" w:type="dxa"/>
                  <w:vAlign w:val="center"/>
                </w:tcPr>
                <w:p w:rsidR="00FF3B72" w:rsidRPr="008B772A" w:rsidRDefault="00FF3B72" w:rsidP="00801213">
                  <w:pPr>
                    <w:jc w:val="center"/>
                    <w:rPr>
                      <w:rFonts w:asciiTheme="minorHAnsi" w:hAnsiTheme="minorHAnsi" w:cstheme="minorHAnsi"/>
                      <w:color w:val="244061"/>
                      <w:sz w:val="22"/>
                      <w:szCs w:val="22"/>
                    </w:rPr>
                  </w:pPr>
                </w:p>
              </w:tc>
            </w:tr>
            <w:tr w:rsidR="00FF3B72" w:rsidRPr="008B772A" w:rsidTr="00A9019B">
              <w:tc>
                <w:tcPr>
                  <w:tcW w:w="2956" w:type="dxa"/>
                  <w:shd w:val="clear" w:color="auto" w:fill="auto"/>
                </w:tcPr>
                <w:p w:rsidR="00FF3B72" w:rsidRPr="008B772A" w:rsidRDefault="00FF3B72" w:rsidP="00801213">
                  <w:pPr>
                    <w:rPr>
                      <w:rFonts w:asciiTheme="minorHAnsi" w:hAnsiTheme="minorHAnsi" w:cstheme="minorHAnsi"/>
                      <w:iCs/>
                      <w:color w:val="244061"/>
                      <w:sz w:val="22"/>
                      <w:szCs w:val="22"/>
                    </w:rPr>
                  </w:pPr>
                </w:p>
              </w:tc>
              <w:tc>
                <w:tcPr>
                  <w:tcW w:w="2468" w:type="dxa"/>
                  <w:vAlign w:val="center"/>
                </w:tcPr>
                <w:p w:rsidR="00FF3B72" w:rsidRPr="008B772A" w:rsidRDefault="00FF3B72" w:rsidP="00801213">
                  <w:pPr>
                    <w:jc w:val="center"/>
                    <w:rPr>
                      <w:rFonts w:asciiTheme="minorHAnsi" w:hAnsiTheme="minorHAnsi" w:cstheme="minorHAnsi"/>
                      <w:color w:val="244061"/>
                      <w:sz w:val="22"/>
                      <w:szCs w:val="22"/>
                    </w:rPr>
                  </w:pPr>
                </w:p>
              </w:tc>
            </w:tr>
            <w:tr w:rsidR="00FF3B72" w:rsidRPr="008B772A" w:rsidTr="00A9019B">
              <w:tc>
                <w:tcPr>
                  <w:tcW w:w="2956" w:type="dxa"/>
                </w:tcPr>
                <w:p w:rsidR="00FF3B72" w:rsidRPr="008B772A" w:rsidRDefault="00FF3B72"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Σύνολο Μαθήματος</w:t>
                  </w:r>
                </w:p>
              </w:tc>
              <w:tc>
                <w:tcPr>
                  <w:tcW w:w="2468" w:type="dxa"/>
                  <w:vAlign w:val="center"/>
                </w:tcPr>
                <w:p w:rsidR="00FF3B72" w:rsidRPr="008B772A" w:rsidRDefault="00FF3B72" w:rsidP="00801213">
                  <w:pPr>
                    <w:jc w:val="center"/>
                    <w:rPr>
                      <w:rFonts w:asciiTheme="minorHAnsi" w:hAnsiTheme="minorHAnsi" w:cstheme="minorHAnsi"/>
                      <w:bCs/>
                      <w:color w:val="244061"/>
                      <w:sz w:val="22"/>
                      <w:szCs w:val="22"/>
                    </w:rPr>
                  </w:pPr>
                  <w:r w:rsidRPr="008B772A">
                    <w:rPr>
                      <w:rFonts w:asciiTheme="minorHAnsi" w:hAnsiTheme="minorHAnsi" w:cstheme="minorHAnsi"/>
                      <w:bCs/>
                      <w:color w:val="244061"/>
                      <w:sz w:val="22"/>
                      <w:szCs w:val="22"/>
                      <w:lang w:val="el-GR"/>
                    </w:rPr>
                    <w:t>125</w:t>
                  </w:r>
                </w:p>
              </w:tc>
            </w:tr>
          </w:tbl>
          <w:p w:rsidR="00FF3B72" w:rsidRPr="008B772A" w:rsidRDefault="00FF3B72" w:rsidP="00801213">
            <w:pPr>
              <w:rPr>
                <w:rFonts w:asciiTheme="minorHAnsi" w:hAnsiTheme="minorHAnsi" w:cstheme="minorHAnsi"/>
                <w:color w:val="244061"/>
              </w:rPr>
            </w:pPr>
          </w:p>
        </w:tc>
      </w:tr>
      <w:tr w:rsidR="00FF3B72" w:rsidRPr="00BD4508" w:rsidTr="00A9019B">
        <w:tc>
          <w:tcPr>
            <w:tcW w:w="3306" w:type="dxa"/>
            <w:shd w:val="clear" w:color="auto" w:fill="DDD9C3"/>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FF3B72" w:rsidRPr="008B772A" w:rsidRDefault="00FF3B72" w:rsidP="00801213">
            <w:pPr>
              <w:jc w:val="both"/>
              <w:rPr>
                <w:rFonts w:asciiTheme="minorHAnsi" w:hAnsiTheme="minorHAnsi" w:cstheme="minorHAnsi"/>
                <w:i/>
                <w:sz w:val="16"/>
                <w:szCs w:val="16"/>
                <w:lang w:val="el-GR"/>
              </w:rPr>
            </w:pP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FF3B72" w:rsidRPr="008B772A" w:rsidRDefault="00FF3B72" w:rsidP="00801213">
            <w:pPr>
              <w:jc w:val="both"/>
              <w:rPr>
                <w:rFonts w:asciiTheme="minorHAnsi" w:hAnsiTheme="minorHAnsi" w:cstheme="minorHAnsi"/>
                <w:i/>
                <w:sz w:val="16"/>
                <w:szCs w:val="16"/>
                <w:lang w:val="el-GR"/>
              </w:rPr>
            </w:pP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620" w:type="dxa"/>
            <w:tcBorders>
              <w:bottom w:val="single" w:sz="4" w:space="0" w:color="auto"/>
            </w:tcBorders>
          </w:tcPr>
          <w:p w:rsidR="00FF3B72" w:rsidRPr="008B772A" w:rsidRDefault="00FF3B72" w:rsidP="00801213">
            <w:pPr>
              <w:spacing w:line="276" w:lineRule="auto"/>
              <w:rPr>
                <w:rFonts w:asciiTheme="minorHAnsi" w:hAnsiTheme="minorHAnsi" w:cstheme="minorHAnsi"/>
                <w:iCs/>
                <w:color w:val="000000"/>
                <w:lang w:val="el-GR"/>
              </w:rPr>
            </w:pPr>
            <w:r w:rsidRPr="008B772A">
              <w:rPr>
                <w:rFonts w:asciiTheme="minorHAnsi" w:hAnsiTheme="minorHAnsi" w:cstheme="minorHAnsi"/>
                <w:iCs/>
                <w:color w:val="002060"/>
                <w:sz w:val="22"/>
                <w:szCs w:val="22"/>
                <w:lang w:val="el-GR"/>
              </w:rPr>
              <w:t>Γραπτή τελική εξέταση (70%) στην ελληνική γλώσσα που περιλαμβάνει</w:t>
            </w:r>
            <w:r w:rsidRPr="008B772A">
              <w:rPr>
                <w:rFonts w:asciiTheme="minorHAnsi" w:hAnsiTheme="minorHAnsi" w:cstheme="minorHAnsi"/>
                <w:iCs/>
                <w:color w:val="000000"/>
                <w:sz w:val="22"/>
                <w:szCs w:val="22"/>
                <w:lang w:val="el-GR"/>
              </w:rPr>
              <w:t>:</w:t>
            </w:r>
          </w:p>
          <w:p w:rsidR="00FF3B72" w:rsidRPr="008B772A" w:rsidRDefault="00FF3B72"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πολλαπλής επιλογής</w:t>
            </w:r>
          </w:p>
          <w:p w:rsidR="00FF3B72" w:rsidRPr="008B772A" w:rsidRDefault="00FF3B72"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Σωστό / Λάθος</w:t>
            </w:r>
          </w:p>
          <w:p w:rsidR="00FF3B72" w:rsidRPr="008B772A" w:rsidRDefault="00FF3B72"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Επίλυση προβλημάτων με τις τεχνικές που έχουν διδαχθεί</w:t>
            </w:r>
          </w:p>
          <w:p w:rsidR="00FF3B72" w:rsidRPr="008B772A" w:rsidRDefault="00FF3B72"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Συγκριτική αξιολόγηση στοιχείων θεωρίας</w:t>
            </w:r>
          </w:p>
          <w:p w:rsidR="00FF3B72" w:rsidRPr="008B772A" w:rsidRDefault="00FF3B72" w:rsidP="00801213">
            <w:pPr>
              <w:rPr>
                <w:rFonts w:asciiTheme="minorHAnsi" w:hAnsiTheme="minorHAnsi" w:cstheme="minorHAnsi"/>
                <w:iCs/>
                <w:color w:val="002060"/>
                <w:lang w:val="el-GR"/>
              </w:rPr>
            </w:pPr>
          </w:p>
          <w:p w:rsidR="00FF3B72" w:rsidRPr="008B772A" w:rsidRDefault="00FF3B72" w:rsidP="00801213">
            <w:pPr>
              <w:ind w:left="267" w:hanging="267"/>
              <w:rPr>
                <w:rFonts w:asciiTheme="minorHAnsi" w:hAnsiTheme="minorHAnsi" w:cstheme="minorHAnsi"/>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30% ατομική εργασία (προαιρετική)</w:t>
            </w:r>
          </w:p>
          <w:p w:rsidR="00FF3B72" w:rsidRPr="008B772A" w:rsidRDefault="00FF3B72" w:rsidP="00801213">
            <w:pPr>
              <w:spacing w:before="60"/>
              <w:rPr>
                <w:rFonts w:asciiTheme="minorHAnsi" w:hAnsiTheme="minorHAnsi" w:cstheme="minorHAnsi"/>
                <w:color w:val="244061"/>
                <w:highlight w:val="yellow"/>
                <w:lang w:val="el-GR"/>
              </w:rPr>
            </w:pPr>
          </w:p>
        </w:tc>
      </w:tr>
    </w:tbl>
    <w:p w:rsidR="00FF3B72" w:rsidRPr="008B772A" w:rsidRDefault="00FF3B72" w:rsidP="001E747E">
      <w:pPr>
        <w:widowControl w:val="0"/>
        <w:numPr>
          <w:ilvl w:val="0"/>
          <w:numId w:val="64"/>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FF3B72" w:rsidRPr="008B772A" w:rsidTr="00A9019B">
        <w:tc>
          <w:tcPr>
            <w:tcW w:w="8926" w:type="dxa"/>
          </w:tcPr>
          <w:p w:rsidR="00FF3B72" w:rsidRPr="008B772A" w:rsidRDefault="00FF3B72" w:rsidP="001E747E">
            <w:pPr>
              <w:pStyle w:val="a5"/>
              <w:numPr>
                <w:ilvl w:val="0"/>
                <w:numId w:val="17"/>
              </w:numPr>
              <w:spacing w:before="100" w:beforeAutospacing="1" w:after="100" w:afterAutospacing="1"/>
              <w:ind w:left="450" w:hanging="283"/>
              <w:jc w:val="both"/>
              <w:rPr>
                <w:rFonts w:asciiTheme="minorHAnsi" w:hAnsiTheme="minorHAnsi" w:cstheme="minorHAnsi"/>
                <w:color w:val="002060"/>
                <w:lang w:eastAsia="nl-NL"/>
              </w:rPr>
            </w:pPr>
            <w:r w:rsidRPr="008B772A">
              <w:rPr>
                <w:rFonts w:asciiTheme="minorHAnsi" w:hAnsiTheme="minorHAnsi" w:cstheme="minorHAnsi"/>
                <w:color w:val="002060"/>
                <w:lang w:eastAsia="nl-NL"/>
              </w:rPr>
              <w:t>Αληφαντής Γεώργιος (2021). Εταιρικοί Μετασχηματισμοί Ν.4601/2019. Εκδόσεις Διπλογραφία. ISBN: 978-618-5198-45-9</w:t>
            </w:r>
          </w:p>
          <w:p w:rsidR="00FF3B72" w:rsidRPr="008B772A" w:rsidRDefault="00FF3B72" w:rsidP="001E747E">
            <w:pPr>
              <w:pStyle w:val="a5"/>
              <w:numPr>
                <w:ilvl w:val="0"/>
                <w:numId w:val="17"/>
              </w:numPr>
              <w:spacing w:before="100" w:beforeAutospacing="1" w:after="100" w:afterAutospacing="1"/>
              <w:ind w:left="450" w:hanging="283"/>
              <w:jc w:val="both"/>
              <w:rPr>
                <w:rFonts w:asciiTheme="minorHAnsi" w:hAnsiTheme="minorHAnsi" w:cstheme="minorHAnsi"/>
                <w:color w:val="002060"/>
                <w:lang w:eastAsia="nl-NL"/>
              </w:rPr>
            </w:pPr>
            <w:r w:rsidRPr="008B772A">
              <w:rPr>
                <w:rFonts w:asciiTheme="minorHAnsi" w:hAnsiTheme="minorHAnsi" w:cstheme="minorHAnsi"/>
                <w:color w:val="002060"/>
                <w:lang w:eastAsia="nl-NL"/>
              </w:rPr>
              <w:t>Συγγραφική ομάδα της Astbooks,&lt;Εταιρικοί μετασχηματισμοί N. 4601/2019 (ΦΕΚ A’ 44/9.3.2019) Λογιστική και Φορολογική Αντιμετώπιση. Εκδόσεις AST Books. </w:t>
            </w:r>
          </w:p>
          <w:p w:rsidR="00FF3B72" w:rsidRPr="008B772A" w:rsidRDefault="00FF3B72" w:rsidP="001E747E">
            <w:pPr>
              <w:pStyle w:val="a5"/>
              <w:numPr>
                <w:ilvl w:val="0"/>
                <w:numId w:val="17"/>
              </w:numPr>
              <w:spacing w:before="100" w:beforeAutospacing="1" w:after="100" w:afterAutospacing="1"/>
              <w:ind w:left="450" w:hanging="283"/>
              <w:jc w:val="both"/>
              <w:rPr>
                <w:rFonts w:asciiTheme="minorHAnsi" w:hAnsiTheme="minorHAnsi" w:cstheme="minorHAnsi"/>
                <w:color w:val="002060"/>
                <w:lang w:eastAsia="nl-NL"/>
              </w:rPr>
            </w:pPr>
            <w:r w:rsidRPr="008B772A">
              <w:rPr>
                <w:rFonts w:asciiTheme="minorHAnsi" w:hAnsiTheme="minorHAnsi" w:cstheme="minorHAnsi"/>
                <w:color w:val="002060"/>
                <w:lang w:eastAsia="nl-NL"/>
              </w:rPr>
              <w:t>Νεγκάκης Χρήστος (2017). Λογιστική Εταιριών. Θεωρία και Πράξη AΕΙΦΟΡΟΣ ΛΟΓΙΣΤΙΚΗ ΙΚΕ. ISBN: 978-960-93-7208-4.</w:t>
            </w:r>
          </w:p>
          <w:p w:rsidR="00FF3B72" w:rsidRPr="008B772A" w:rsidRDefault="00FF3B72" w:rsidP="001E747E">
            <w:pPr>
              <w:pStyle w:val="a5"/>
              <w:numPr>
                <w:ilvl w:val="0"/>
                <w:numId w:val="17"/>
              </w:numPr>
              <w:spacing w:after="60"/>
              <w:ind w:left="450" w:hanging="283"/>
              <w:jc w:val="both"/>
              <w:rPr>
                <w:rFonts w:asciiTheme="minorHAnsi" w:hAnsiTheme="minorHAnsi" w:cstheme="minorHAnsi"/>
                <w:color w:val="002060"/>
              </w:rPr>
            </w:pPr>
            <w:r w:rsidRPr="008B772A">
              <w:rPr>
                <w:rFonts w:asciiTheme="minorHAnsi" w:hAnsiTheme="minorHAnsi" w:cstheme="minorHAnsi"/>
                <w:color w:val="002060"/>
              </w:rPr>
              <w:t>Σημειώσεις Διδάσκοντα</w:t>
            </w:r>
            <w:r w:rsidRPr="008B772A">
              <w:rPr>
                <w:rStyle w:val="style5361"/>
                <w:rFonts w:asciiTheme="minorHAnsi" w:hAnsiTheme="minorHAnsi" w:cstheme="minorHAnsi"/>
                <w:bCs/>
                <w:color w:val="002060"/>
                <w:sz w:val="22"/>
                <w:szCs w:val="22"/>
              </w:rPr>
              <w:t>.</w:t>
            </w:r>
          </w:p>
          <w:p w:rsidR="00FF3B72" w:rsidRPr="008B772A" w:rsidRDefault="00FF3B72" w:rsidP="00801213">
            <w:pPr>
              <w:spacing w:after="60" w:line="276" w:lineRule="auto"/>
              <w:rPr>
                <w:rFonts w:asciiTheme="minorHAnsi" w:hAnsiTheme="minorHAnsi" w:cstheme="minorHAnsi"/>
                <w:i/>
                <w:color w:val="002060"/>
                <w:lang w:val="en-GB"/>
              </w:rPr>
            </w:pPr>
            <w:r w:rsidRPr="008B772A">
              <w:rPr>
                <w:rFonts w:asciiTheme="minorHAnsi" w:hAnsiTheme="minorHAnsi" w:cstheme="minorHAnsi"/>
                <w:i/>
                <w:color w:val="002060"/>
                <w:sz w:val="22"/>
                <w:szCs w:val="22"/>
                <w:lang w:val="en-GB"/>
              </w:rPr>
              <w:t xml:space="preserve">- </w:t>
            </w:r>
            <w:r w:rsidRPr="008B772A">
              <w:rPr>
                <w:rFonts w:asciiTheme="minorHAnsi" w:hAnsiTheme="minorHAnsi" w:cstheme="minorHAnsi"/>
                <w:i/>
                <w:color w:val="002060"/>
                <w:sz w:val="22"/>
                <w:szCs w:val="22"/>
              </w:rPr>
              <w:t>Συναφή</w:t>
            </w:r>
            <w:r w:rsidRPr="008B772A">
              <w:rPr>
                <w:rFonts w:asciiTheme="minorHAnsi" w:hAnsiTheme="minorHAnsi" w:cstheme="minorHAnsi"/>
                <w:i/>
                <w:color w:val="002060"/>
                <w:sz w:val="22"/>
                <w:szCs w:val="22"/>
                <w:lang w:val="en-GB"/>
              </w:rPr>
              <w:t xml:space="preserve"> </w:t>
            </w:r>
            <w:r w:rsidRPr="008B772A">
              <w:rPr>
                <w:rFonts w:asciiTheme="minorHAnsi" w:hAnsiTheme="minorHAnsi" w:cstheme="minorHAnsi"/>
                <w:i/>
                <w:color w:val="002060"/>
                <w:sz w:val="22"/>
                <w:szCs w:val="22"/>
              </w:rPr>
              <w:t>επιστημονικά</w:t>
            </w:r>
            <w:r w:rsidRPr="008B772A">
              <w:rPr>
                <w:rFonts w:asciiTheme="minorHAnsi" w:hAnsiTheme="minorHAnsi" w:cstheme="minorHAnsi"/>
                <w:i/>
                <w:color w:val="002060"/>
                <w:sz w:val="22"/>
                <w:szCs w:val="22"/>
                <w:lang w:val="en-GB"/>
              </w:rPr>
              <w:t xml:space="preserve"> </w:t>
            </w:r>
            <w:r w:rsidRPr="008B772A">
              <w:rPr>
                <w:rFonts w:asciiTheme="minorHAnsi" w:hAnsiTheme="minorHAnsi" w:cstheme="minorHAnsi"/>
                <w:i/>
                <w:color w:val="002060"/>
                <w:sz w:val="22"/>
                <w:szCs w:val="22"/>
              </w:rPr>
              <w:t>περιοδικά</w:t>
            </w:r>
            <w:r w:rsidRPr="008B772A">
              <w:rPr>
                <w:rFonts w:asciiTheme="minorHAnsi" w:hAnsiTheme="minorHAnsi" w:cstheme="minorHAnsi"/>
                <w:i/>
                <w:color w:val="002060"/>
                <w:sz w:val="22"/>
                <w:szCs w:val="22"/>
                <w:lang w:val="en-GB"/>
              </w:rPr>
              <w:t>:</w:t>
            </w:r>
          </w:p>
          <w:p w:rsidR="00FF3B72" w:rsidRPr="008B772A" w:rsidRDefault="00FF3B72" w:rsidP="001E747E">
            <w:pPr>
              <w:pStyle w:val="a5"/>
              <w:numPr>
                <w:ilvl w:val="0"/>
                <w:numId w:val="17"/>
              </w:numPr>
              <w:spacing w:after="60"/>
              <w:ind w:left="450" w:hanging="283"/>
              <w:jc w:val="both"/>
              <w:rPr>
                <w:rFonts w:asciiTheme="minorHAnsi" w:eastAsia="Calibri" w:hAnsiTheme="minorHAnsi" w:cstheme="minorHAnsi"/>
                <w:color w:val="244061"/>
                <w:sz w:val="20"/>
                <w:szCs w:val="20"/>
              </w:rPr>
            </w:pPr>
            <w:r w:rsidRPr="008B772A">
              <w:rPr>
                <w:rFonts w:asciiTheme="minorHAnsi" w:hAnsiTheme="minorHAnsi" w:cstheme="minorHAnsi"/>
                <w:color w:val="002060"/>
              </w:rPr>
              <w:t>European Accountancy Review (EAA)</w:t>
            </w:r>
          </w:p>
        </w:tc>
      </w:tr>
    </w:tbl>
    <w:p w:rsidR="00B97DB8" w:rsidRDefault="00B97DB8" w:rsidP="00FF3B72">
      <w:pPr>
        <w:spacing w:line="259" w:lineRule="auto"/>
        <w:jc w:val="center"/>
        <w:rPr>
          <w:rFonts w:asciiTheme="minorHAnsi" w:eastAsia="Calibri" w:hAnsiTheme="minorHAnsi" w:cstheme="minorHAnsi"/>
          <w:b/>
          <w:szCs w:val="20"/>
          <w:lang w:val="el-GR"/>
        </w:rPr>
      </w:pPr>
    </w:p>
    <w:p w:rsidR="00B464DA" w:rsidRPr="008B772A" w:rsidRDefault="00B464DA" w:rsidP="00B464DA">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4"/>
        <w:gridCol w:w="1006"/>
        <w:gridCol w:w="1165"/>
        <w:gridCol w:w="1396"/>
        <w:gridCol w:w="714"/>
        <w:gridCol w:w="1559"/>
      </w:tblGrid>
      <w:tr w:rsidR="00B464DA" w:rsidRPr="008B772A" w:rsidTr="00F539D3">
        <w:tc>
          <w:tcPr>
            <w:tcW w:w="2944" w:type="dxa"/>
            <w:shd w:val="clear" w:color="auto" w:fill="AEAAAA" w:themeFill="background2" w:themeFillShade="BF"/>
          </w:tcPr>
          <w:p w:rsidR="00B464DA" w:rsidRPr="008B772A" w:rsidRDefault="00B464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840" w:type="dxa"/>
            <w:gridSpan w:val="5"/>
            <w:shd w:val="clear" w:color="auto" w:fill="auto"/>
          </w:tcPr>
          <w:p w:rsidR="00B464DA" w:rsidRPr="008B772A" w:rsidRDefault="00B464D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Διοικητικής Επιστήμης και Λογιστικής</w:t>
            </w:r>
          </w:p>
        </w:tc>
      </w:tr>
      <w:tr w:rsidR="00B464DA" w:rsidRPr="008B772A" w:rsidTr="00F539D3">
        <w:tc>
          <w:tcPr>
            <w:tcW w:w="2944" w:type="dxa"/>
            <w:shd w:val="clear" w:color="auto" w:fill="AEAAAA" w:themeFill="background2" w:themeFillShade="BF"/>
          </w:tcPr>
          <w:p w:rsidR="00B464DA" w:rsidRPr="008B772A" w:rsidRDefault="00B464D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rPr>
              <w:t>ΤΜΗΜΑ/</w:t>
            </w:r>
            <w:r w:rsidRPr="008B772A">
              <w:rPr>
                <w:rFonts w:asciiTheme="minorHAnsi" w:hAnsiTheme="minorHAnsi" w:cstheme="minorHAnsi"/>
                <w:b/>
                <w:sz w:val="20"/>
                <w:szCs w:val="20"/>
                <w:lang w:val="el-GR"/>
              </w:rPr>
              <w:t>ΠΜΣ</w:t>
            </w:r>
          </w:p>
        </w:tc>
        <w:tc>
          <w:tcPr>
            <w:tcW w:w="5840" w:type="dxa"/>
            <w:gridSpan w:val="5"/>
            <w:shd w:val="clear" w:color="auto" w:fill="auto"/>
          </w:tcPr>
          <w:p w:rsidR="00B464DA" w:rsidRPr="008B772A" w:rsidRDefault="00B464D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&amp; ΧΡΗΜΑΤΟΟΙΚΟΝΟΜΙΚΗΣ</w:t>
            </w:r>
          </w:p>
        </w:tc>
      </w:tr>
      <w:tr w:rsidR="00B464DA" w:rsidRPr="008B772A" w:rsidTr="00F539D3">
        <w:tc>
          <w:tcPr>
            <w:tcW w:w="2944" w:type="dxa"/>
            <w:shd w:val="clear" w:color="auto" w:fill="AEAAAA" w:themeFill="background2" w:themeFillShade="BF"/>
          </w:tcPr>
          <w:p w:rsidR="00B464DA" w:rsidRPr="008B772A" w:rsidRDefault="00B464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840" w:type="dxa"/>
            <w:gridSpan w:val="5"/>
            <w:shd w:val="clear" w:color="auto" w:fill="auto"/>
          </w:tcPr>
          <w:p w:rsidR="00B464DA" w:rsidRPr="008B772A" w:rsidRDefault="00B464D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Προπτυχιακό</w:t>
            </w:r>
          </w:p>
        </w:tc>
      </w:tr>
      <w:tr w:rsidR="00B464DA" w:rsidRPr="008B772A" w:rsidTr="00F539D3">
        <w:tc>
          <w:tcPr>
            <w:tcW w:w="2944" w:type="dxa"/>
            <w:shd w:val="clear" w:color="auto" w:fill="AEAAAA" w:themeFill="background2" w:themeFillShade="BF"/>
          </w:tcPr>
          <w:p w:rsidR="00B464DA" w:rsidRPr="008B772A" w:rsidRDefault="00B464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006" w:type="dxa"/>
            <w:shd w:val="clear" w:color="auto" w:fill="auto"/>
          </w:tcPr>
          <w:p w:rsidR="00B464DA" w:rsidRPr="004E63E7" w:rsidRDefault="00F31CA5" w:rsidP="00801213">
            <w:pPr>
              <w:rPr>
                <w:rFonts w:asciiTheme="minorHAnsi" w:hAnsiTheme="minorHAnsi" w:cstheme="minorHAnsi"/>
                <w:sz w:val="20"/>
                <w:szCs w:val="20"/>
              </w:rPr>
            </w:pPr>
            <w:r w:rsidRPr="008B772A">
              <w:rPr>
                <w:rFonts w:asciiTheme="minorHAnsi" w:hAnsiTheme="minorHAnsi" w:cstheme="minorHAnsi"/>
                <w:color w:val="002060"/>
                <w:sz w:val="20"/>
                <w:szCs w:val="20"/>
                <w:lang w:val="el-GR"/>
              </w:rPr>
              <w:t>ΝΣΤ</w:t>
            </w:r>
            <w:r w:rsidR="004E63E7">
              <w:rPr>
                <w:rFonts w:asciiTheme="minorHAnsi" w:hAnsiTheme="minorHAnsi" w:cstheme="minorHAnsi"/>
                <w:color w:val="002060"/>
                <w:sz w:val="20"/>
                <w:szCs w:val="20"/>
              </w:rPr>
              <w:t>4</w:t>
            </w:r>
          </w:p>
        </w:tc>
        <w:tc>
          <w:tcPr>
            <w:tcW w:w="2561" w:type="dxa"/>
            <w:gridSpan w:val="2"/>
            <w:shd w:val="clear" w:color="auto" w:fill="auto"/>
          </w:tcPr>
          <w:p w:rsidR="00B464DA" w:rsidRPr="008B772A" w:rsidRDefault="00B464D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ΕΞΑΜΗΝΟ ΣΠΟΥΔΩΝ</w:t>
            </w:r>
          </w:p>
        </w:tc>
        <w:tc>
          <w:tcPr>
            <w:tcW w:w="2273" w:type="dxa"/>
            <w:gridSpan w:val="2"/>
            <w:shd w:val="clear" w:color="auto" w:fill="auto"/>
          </w:tcPr>
          <w:p w:rsidR="00B464DA" w:rsidRPr="008B772A" w:rsidRDefault="00B464D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6</w:t>
            </w:r>
            <w:r w:rsidRPr="008B772A">
              <w:rPr>
                <w:rFonts w:asciiTheme="minorHAnsi" w:hAnsiTheme="minorHAnsi" w:cstheme="minorHAnsi"/>
                <w:color w:val="002060"/>
                <w:sz w:val="20"/>
                <w:szCs w:val="20"/>
                <w:vertAlign w:val="superscript"/>
                <w:lang w:val="el-GR"/>
              </w:rPr>
              <w:t>ο</w:t>
            </w:r>
          </w:p>
        </w:tc>
      </w:tr>
      <w:tr w:rsidR="00B464DA" w:rsidRPr="008B772A" w:rsidTr="00F539D3">
        <w:trPr>
          <w:trHeight w:val="375"/>
        </w:trPr>
        <w:tc>
          <w:tcPr>
            <w:tcW w:w="2944" w:type="dxa"/>
            <w:shd w:val="clear" w:color="auto" w:fill="AEAAAA" w:themeFill="background2" w:themeFillShade="BF"/>
            <w:vAlign w:val="center"/>
          </w:tcPr>
          <w:p w:rsidR="00B464DA" w:rsidRPr="008B772A" w:rsidRDefault="00B464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840" w:type="dxa"/>
            <w:gridSpan w:val="5"/>
            <w:shd w:val="clear" w:color="auto" w:fill="auto"/>
            <w:vAlign w:val="center"/>
          </w:tcPr>
          <w:p w:rsidR="00B464DA" w:rsidRPr="006765F4" w:rsidRDefault="00447D86" w:rsidP="00801213">
            <w:pPr>
              <w:rPr>
                <w:rFonts w:asciiTheme="minorHAnsi" w:hAnsiTheme="minorHAnsi" w:cstheme="minorHAnsi"/>
                <w:b/>
                <w:sz w:val="20"/>
                <w:szCs w:val="20"/>
                <w:lang w:val="el-GR"/>
              </w:rPr>
            </w:pPr>
            <w:r w:rsidRPr="006765F4">
              <w:rPr>
                <w:rFonts w:asciiTheme="minorHAnsi" w:hAnsiTheme="minorHAnsi" w:cstheme="minorHAnsi"/>
                <w:b/>
                <w:color w:val="002060"/>
                <w:szCs w:val="20"/>
                <w:lang w:val="el-GR"/>
              </w:rPr>
              <w:t>Μεθοδολογία Έρευνας</w:t>
            </w:r>
          </w:p>
        </w:tc>
      </w:tr>
      <w:tr w:rsidR="00B464DA" w:rsidRPr="008B772A" w:rsidTr="00F539D3">
        <w:trPr>
          <w:trHeight w:val="196"/>
        </w:trPr>
        <w:tc>
          <w:tcPr>
            <w:tcW w:w="5115" w:type="dxa"/>
            <w:gridSpan w:val="3"/>
            <w:shd w:val="clear" w:color="auto" w:fill="AEAAAA" w:themeFill="background2" w:themeFillShade="BF"/>
            <w:vAlign w:val="center"/>
          </w:tcPr>
          <w:p w:rsidR="00B464DA" w:rsidRPr="008B772A" w:rsidRDefault="00B464DA"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110" w:type="dxa"/>
            <w:gridSpan w:val="2"/>
            <w:shd w:val="clear" w:color="auto" w:fill="AEAAAA" w:themeFill="background2" w:themeFillShade="BF"/>
            <w:vAlign w:val="center"/>
          </w:tcPr>
          <w:p w:rsidR="00B464DA" w:rsidRPr="008B772A" w:rsidRDefault="00B464DA" w:rsidP="00801213">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ΔΙΔΑΣΚΑΛΙΑΣ</w:t>
            </w:r>
          </w:p>
        </w:tc>
        <w:tc>
          <w:tcPr>
            <w:tcW w:w="1559" w:type="dxa"/>
            <w:shd w:val="clear" w:color="auto" w:fill="AEAAAA" w:themeFill="background2" w:themeFillShade="BF"/>
            <w:vAlign w:val="center"/>
          </w:tcPr>
          <w:p w:rsidR="00B464DA" w:rsidRPr="008B772A" w:rsidRDefault="00B464DA" w:rsidP="00801213">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B464DA" w:rsidRPr="008B772A" w:rsidTr="00F539D3">
        <w:trPr>
          <w:trHeight w:val="194"/>
        </w:trPr>
        <w:tc>
          <w:tcPr>
            <w:tcW w:w="5115" w:type="dxa"/>
            <w:gridSpan w:val="3"/>
          </w:tcPr>
          <w:p w:rsidR="00B464DA" w:rsidRPr="008B772A" w:rsidRDefault="00B464DA" w:rsidP="00801213">
            <w:pPr>
              <w:jc w:val="right"/>
              <w:rPr>
                <w:rFonts w:asciiTheme="minorHAnsi" w:hAnsiTheme="minorHAnsi" w:cstheme="minorHAnsi"/>
                <w:color w:val="002060"/>
                <w:sz w:val="20"/>
                <w:szCs w:val="20"/>
              </w:rPr>
            </w:pPr>
            <w:r w:rsidRPr="008B772A">
              <w:rPr>
                <w:rFonts w:asciiTheme="minorHAnsi" w:hAnsiTheme="minorHAnsi" w:cstheme="minorHAnsi"/>
                <w:color w:val="002060"/>
                <w:sz w:val="20"/>
                <w:szCs w:val="20"/>
              </w:rPr>
              <w:t xml:space="preserve">Διαλέξεις </w:t>
            </w:r>
          </w:p>
        </w:tc>
        <w:tc>
          <w:tcPr>
            <w:tcW w:w="2110" w:type="dxa"/>
            <w:gridSpan w:val="2"/>
          </w:tcPr>
          <w:p w:rsidR="00B464DA" w:rsidRPr="008B772A" w:rsidRDefault="00B464DA"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559" w:type="dxa"/>
          </w:tcPr>
          <w:p w:rsidR="00B464DA" w:rsidRPr="008B772A" w:rsidRDefault="00B464DA" w:rsidP="00801213">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5</w:t>
            </w:r>
          </w:p>
        </w:tc>
      </w:tr>
      <w:tr w:rsidR="00B464DA" w:rsidRPr="008B772A" w:rsidTr="00F539D3">
        <w:trPr>
          <w:trHeight w:val="194"/>
        </w:trPr>
        <w:tc>
          <w:tcPr>
            <w:tcW w:w="5115" w:type="dxa"/>
            <w:gridSpan w:val="3"/>
          </w:tcPr>
          <w:p w:rsidR="00B464DA" w:rsidRPr="008B772A" w:rsidRDefault="00B464DA" w:rsidP="00801213">
            <w:pPr>
              <w:jc w:val="right"/>
              <w:rPr>
                <w:rFonts w:asciiTheme="minorHAnsi" w:hAnsiTheme="minorHAnsi" w:cstheme="minorHAnsi"/>
                <w:b/>
                <w:color w:val="002060"/>
                <w:sz w:val="20"/>
                <w:szCs w:val="20"/>
              </w:rPr>
            </w:pPr>
          </w:p>
        </w:tc>
        <w:tc>
          <w:tcPr>
            <w:tcW w:w="2110" w:type="dxa"/>
            <w:gridSpan w:val="2"/>
          </w:tcPr>
          <w:p w:rsidR="00B464DA" w:rsidRPr="008B772A" w:rsidRDefault="00B464DA" w:rsidP="00801213">
            <w:pPr>
              <w:jc w:val="right"/>
              <w:rPr>
                <w:rFonts w:asciiTheme="minorHAnsi" w:hAnsiTheme="minorHAnsi" w:cstheme="minorHAnsi"/>
                <w:color w:val="002060"/>
                <w:sz w:val="20"/>
                <w:szCs w:val="20"/>
              </w:rPr>
            </w:pPr>
          </w:p>
        </w:tc>
        <w:tc>
          <w:tcPr>
            <w:tcW w:w="1559" w:type="dxa"/>
          </w:tcPr>
          <w:p w:rsidR="00B464DA" w:rsidRPr="008B772A" w:rsidRDefault="00B464DA" w:rsidP="00801213">
            <w:pPr>
              <w:rPr>
                <w:rFonts w:asciiTheme="minorHAnsi" w:hAnsiTheme="minorHAnsi" w:cstheme="minorHAnsi"/>
                <w:color w:val="002060"/>
                <w:sz w:val="20"/>
                <w:szCs w:val="20"/>
              </w:rPr>
            </w:pPr>
          </w:p>
        </w:tc>
      </w:tr>
      <w:tr w:rsidR="00B464DA" w:rsidRPr="008B772A" w:rsidTr="00F539D3">
        <w:trPr>
          <w:trHeight w:val="599"/>
        </w:trPr>
        <w:tc>
          <w:tcPr>
            <w:tcW w:w="2944" w:type="dxa"/>
            <w:shd w:val="clear" w:color="auto" w:fill="AEAAAA" w:themeFill="background2" w:themeFillShade="BF"/>
          </w:tcPr>
          <w:p w:rsidR="00B464DA" w:rsidRPr="008B772A" w:rsidRDefault="00B464DA" w:rsidP="00B464DA">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B464DA" w:rsidRPr="008B772A" w:rsidRDefault="00B464DA" w:rsidP="00B464DA">
            <w:pPr>
              <w:jc w:val="center"/>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840" w:type="dxa"/>
            <w:gridSpan w:val="5"/>
          </w:tcPr>
          <w:p w:rsidR="00B464DA" w:rsidRPr="008B772A" w:rsidRDefault="00447D86" w:rsidP="00B464DA">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Υποβάθρου</w:t>
            </w:r>
          </w:p>
        </w:tc>
      </w:tr>
      <w:tr w:rsidR="00B464DA" w:rsidRPr="008B772A" w:rsidTr="00F539D3">
        <w:tc>
          <w:tcPr>
            <w:tcW w:w="2944" w:type="dxa"/>
            <w:shd w:val="clear" w:color="auto" w:fill="AEAAAA" w:themeFill="background2" w:themeFillShade="BF"/>
          </w:tcPr>
          <w:p w:rsidR="00B464DA" w:rsidRPr="008B772A" w:rsidRDefault="00B464DA" w:rsidP="000050D9">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840" w:type="dxa"/>
            <w:gridSpan w:val="5"/>
          </w:tcPr>
          <w:p w:rsidR="00B464DA" w:rsidRPr="008B772A" w:rsidRDefault="00B464DA" w:rsidP="00801213">
            <w:pPr>
              <w:rPr>
                <w:rFonts w:asciiTheme="minorHAnsi" w:hAnsiTheme="minorHAnsi" w:cstheme="minorHAnsi"/>
                <w:color w:val="002060"/>
                <w:sz w:val="20"/>
                <w:szCs w:val="20"/>
              </w:rPr>
            </w:pPr>
          </w:p>
        </w:tc>
      </w:tr>
      <w:tr w:rsidR="00B464DA" w:rsidRPr="008B772A" w:rsidTr="00F539D3">
        <w:tc>
          <w:tcPr>
            <w:tcW w:w="2944" w:type="dxa"/>
            <w:shd w:val="clear" w:color="auto" w:fill="AEAAAA" w:themeFill="background2" w:themeFillShade="BF"/>
          </w:tcPr>
          <w:p w:rsidR="00B464DA" w:rsidRPr="008B772A" w:rsidRDefault="00B464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840" w:type="dxa"/>
            <w:gridSpan w:val="5"/>
          </w:tcPr>
          <w:p w:rsidR="00B464DA" w:rsidRPr="008B772A" w:rsidRDefault="00B464DA" w:rsidP="0080121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Ελληνική</w:t>
            </w:r>
          </w:p>
        </w:tc>
      </w:tr>
      <w:tr w:rsidR="00B464DA" w:rsidRPr="008B772A" w:rsidTr="00F539D3">
        <w:tc>
          <w:tcPr>
            <w:tcW w:w="2944" w:type="dxa"/>
            <w:shd w:val="clear" w:color="auto" w:fill="AEAAAA" w:themeFill="background2" w:themeFillShade="BF"/>
          </w:tcPr>
          <w:p w:rsidR="00B464DA" w:rsidRPr="008B772A" w:rsidRDefault="00B464D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840" w:type="dxa"/>
            <w:gridSpan w:val="5"/>
          </w:tcPr>
          <w:p w:rsidR="00B464DA" w:rsidRPr="008B772A" w:rsidRDefault="00B464DA" w:rsidP="0080121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ΟΧΙ</w:t>
            </w:r>
          </w:p>
        </w:tc>
      </w:tr>
      <w:tr w:rsidR="00B464DA" w:rsidRPr="008B772A" w:rsidTr="00F539D3">
        <w:tc>
          <w:tcPr>
            <w:tcW w:w="2944" w:type="dxa"/>
            <w:shd w:val="clear" w:color="auto" w:fill="AEAAAA" w:themeFill="background2" w:themeFillShade="BF"/>
          </w:tcPr>
          <w:p w:rsidR="00B464DA" w:rsidRPr="008B772A" w:rsidRDefault="00B464DA"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840" w:type="dxa"/>
            <w:gridSpan w:val="5"/>
          </w:tcPr>
          <w:p w:rsidR="00B464DA" w:rsidRPr="008B772A" w:rsidRDefault="00B464DA" w:rsidP="00801213">
            <w:pPr>
              <w:rPr>
                <w:rFonts w:asciiTheme="minorHAnsi" w:hAnsiTheme="minorHAnsi" w:cstheme="minorHAnsi"/>
                <w:color w:val="002060"/>
                <w:sz w:val="20"/>
                <w:szCs w:val="20"/>
                <w:lang w:val="en-GB"/>
              </w:rPr>
            </w:pPr>
          </w:p>
        </w:tc>
      </w:tr>
    </w:tbl>
    <w:p w:rsidR="00B464DA" w:rsidRPr="008B772A" w:rsidRDefault="00B464DA" w:rsidP="001E747E">
      <w:pPr>
        <w:widowControl w:val="0"/>
        <w:numPr>
          <w:ilvl w:val="0"/>
          <w:numId w:val="85"/>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820"/>
      </w:tblGrid>
      <w:tr w:rsidR="00B464DA" w:rsidRPr="008B772A" w:rsidTr="00F539D3">
        <w:tc>
          <w:tcPr>
            <w:tcW w:w="8784" w:type="dxa"/>
            <w:gridSpan w:val="2"/>
            <w:tcBorders>
              <w:bottom w:val="nil"/>
            </w:tcBorders>
            <w:shd w:val="clear" w:color="auto" w:fill="AEAAAA" w:themeFill="background2" w:themeFillShade="BF"/>
          </w:tcPr>
          <w:p w:rsidR="00B464DA" w:rsidRPr="008B772A" w:rsidRDefault="00B464DA" w:rsidP="00801213">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B464DA" w:rsidRPr="00BD4508" w:rsidTr="00F539D3">
        <w:tc>
          <w:tcPr>
            <w:tcW w:w="8784" w:type="dxa"/>
            <w:gridSpan w:val="2"/>
            <w:tcBorders>
              <w:top w:val="nil"/>
            </w:tcBorders>
            <w:shd w:val="clear" w:color="auto" w:fill="AEAAAA" w:themeFill="background2" w:themeFillShade="BF"/>
          </w:tcPr>
          <w:p w:rsidR="00B464DA" w:rsidRPr="008B772A" w:rsidRDefault="00B464DA" w:rsidP="00801213">
            <w:pPr>
              <w:rPr>
                <w:rFonts w:asciiTheme="minorHAnsi" w:hAnsiTheme="minorHAnsi" w:cstheme="minorHAnsi"/>
                <w:sz w:val="18"/>
                <w:szCs w:val="18"/>
                <w:lang w:val="el-GR"/>
              </w:rPr>
            </w:pPr>
            <w:r w:rsidRPr="008B772A">
              <w:rPr>
                <w:rFonts w:asciiTheme="minorHAnsi" w:hAnsiTheme="minorHAnsi" w:cstheme="minorHAnsi"/>
                <w:sz w:val="18"/>
                <w:szCs w:val="18"/>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tc>
      </w:tr>
      <w:tr w:rsidR="00B464DA" w:rsidRPr="00BD4508" w:rsidTr="00F539D3">
        <w:tc>
          <w:tcPr>
            <w:tcW w:w="8784" w:type="dxa"/>
            <w:gridSpan w:val="2"/>
          </w:tcPr>
          <w:p w:rsidR="00B464DA" w:rsidRPr="008B772A" w:rsidRDefault="00B464DA" w:rsidP="00447D86">
            <w:pPr>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Σκοπός του μαθήματος είναι πρώτον: η εξοικείωση των φοιτητών με το θεωρητικό και το μεθοδολογικό υπόβαθρο της επιστημονικής έρευνας και δεύτερον: η διερεύνηση των βασικών μεθόδων ποσοτικής και ποιοτικής έρευνας και συλλογής δεδομένων. Παράλληλα για την πρακτική εκμάθηση μεθοδολογιών της έρευνας παρουσιάζονται παραδείγματα εφαρμογών σε διάφορα πεδία δίνοντας έμφαση σε μοντέλα έρευνας δημοφιλή στις οικονομικές επιστήμες.</w:t>
            </w:r>
          </w:p>
          <w:p w:rsidR="00B464DA" w:rsidRPr="008B772A" w:rsidRDefault="00B464DA" w:rsidP="00801213">
            <w:pPr>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Με την επιτυχή ολοκλήρωση του μαθήματος ο φοιτητής / τρια θα είναι σε θέση να:</w:t>
            </w:r>
          </w:p>
          <w:p w:rsidR="00B464DA" w:rsidRPr="008B772A" w:rsidRDefault="00B464DA" w:rsidP="00B464DA">
            <w:pPr>
              <w:pStyle w:val="a5"/>
              <w:numPr>
                <w:ilvl w:val="0"/>
                <w:numId w:val="2"/>
              </w:numPr>
              <w:spacing w:after="0" w:line="240" w:lineRule="auto"/>
              <w:ind w:left="284" w:hanging="284"/>
              <w:jc w:val="both"/>
              <w:rPr>
                <w:rFonts w:asciiTheme="minorHAnsi" w:hAnsiTheme="minorHAnsi" w:cstheme="minorHAnsi"/>
                <w:color w:val="002060"/>
              </w:rPr>
            </w:pPr>
            <w:r w:rsidRPr="008B772A">
              <w:rPr>
                <w:rFonts w:asciiTheme="minorHAnsi" w:hAnsiTheme="minorHAnsi" w:cstheme="minorHAnsi"/>
                <w:color w:val="002060"/>
              </w:rPr>
              <w:t>Διακρίνει τη μεθοδολογία από την επιστημολογία</w:t>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Διακρίνει την επιστημονική μέθοδο από την κοινή ανθρώπινη έρευνα στην πιθανοκρατική και στην αιτιοκρατική συλλογιστική</w:t>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Να επιδείξει πως η επιστημονική μέθοδος μπορεί να αντιμετωπίσει τα σφάλματα της υπερβολικής γενίκευσης, της ανακριβούς παρατήρησης, της επιλεκτικής παρατήρησης και του παράλογου συλλογισμού της κοινής ανθρώπινης έρευνας.</w:t>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Διακρίνει τις ανεξάρτητες από τις εξαρτημένες μεταβλητές δια ορισμού και παραδείγματος</w:t>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Εκτιμήσει πως η επαγωγική συλλογιστική διαφέρει από την απαγωγική και να περιγράφει τα βήματα των σχετικών μοντέλων</w:t>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Αναγνωρίζει και προτείνει ποσοτικά δεδομένα και ποιοτικά δεδομένα</w:t>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Περιγράφει τον έλεγχο υποθέσεων</w:t>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Αναγνωρίζει τα βασικά συστατικά ενός ερευνητικού προγράμματος</w:t>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Παράγει βιβλιογραφικές αναφορές σύμφωνα με τα καθιερωμένα επιστημονικά πρότυπα</w:t>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Διακρίνει και να παραθέσει παραδείγματα για διάφορα επίπεδα μέτρησης.</w:t>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Απαριθμήσει στρατηγικές για τη βελτίωση της αξιοπιστίας των μετρήσεων</w:t>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Περιγράψει και να προτείνει μία στρατηγική διαχείρισης ελλιπών δεδομένων</w:t>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Αναγνωρίζει τη λογική και τις διαδικασίες διάφορων κλιμάκων (</w:t>
            </w:r>
            <w:r w:rsidRPr="008B772A">
              <w:rPr>
                <w:rFonts w:asciiTheme="minorHAnsi" w:hAnsiTheme="minorHAnsi" w:cstheme="minorHAnsi"/>
                <w:color w:val="002060"/>
                <w:lang w:val="en-US"/>
              </w:rPr>
              <w:t>Likert</w:t>
            </w:r>
            <w:r w:rsidRPr="008B772A">
              <w:rPr>
                <w:rFonts w:asciiTheme="minorHAnsi" w:hAnsiTheme="minorHAnsi" w:cstheme="minorHAnsi"/>
                <w:color w:val="002060"/>
              </w:rPr>
              <w:t xml:space="preserve">, </w:t>
            </w:r>
            <w:r w:rsidRPr="008B772A">
              <w:rPr>
                <w:rFonts w:asciiTheme="minorHAnsi" w:hAnsiTheme="minorHAnsi" w:cstheme="minorHAnsi"/>
                <w:color w:val="002060"/>
                <w:lang w:val="en-US"/>
              </w:rPr>
              <w:t>Bogardus</w:t>
            </w:r>
            <w:r w:rsidRPr="008B772A">
              <w:rPr>
                <w:rFonts w:asciiTheme="minorHAnsi" w:hAnsiTheme="minorHAnsi" w:cstheme="minorHAnsi"/>
                <w:color w:val="002060"/>
              </w:rPr>
              <w:t>, σημαντικού διαφορισμού κ.α.)</w:t>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Σχεδιάσει ένα ερωτηματολόγιο συνδυάζοντας διάφορα επίπεδα μέτρησης και κλίμακες</w:t>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Περιγράψει τις μεθόδους πιθανοτικής και μη-πιθανοτικής δειγματοληψίας</w:t>
            </w:r>
            <w:r w:rsidRPr="008B772A">
              <w:rPr>
                <w:rFonts w:asciiTheme="minorHAnsi" w:hAnsiTheme="minorHAnsi" w:cstheme="minorHAnsi"/>
                <w:color w:val="002060"/>
              </w:rPr>
              <w:tab/>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Συγκρίνει τις στρατηγικές επιλογής υποκειμένων έρευνας</w:t>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Εξετάσει τα πλεονεκτήματα και τα μειονεκτήματα της πειραματικής μεθόδου</w:t>
            </w:r>
          </w:p>
          <w:p w:rsidR="00B464DA" w:rsidRPr="008B772A" w:rsidRDefault="00B464DA" w:rsidP="00B464DA">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Κατασκευάζει το σχεδιάγραμμα μιας ερευνητικής εργασίας.</w:t>
            </w:r>
          </w:p>
        </w:tc>
      </w:tr>
      <w:tr w:rsidR="00B464DA" w:rsidRPr="008B772A" w:rsidTr="00F539D3">
        <w:tblPrEx>
          <w:tblLook w:val="0000"/>
        </w:tblPrEx>
        <w:tc>
          <w:tcPr>
            <w:tcW w:w="8784" w:type="dxa"/>
            <w:gridSpan w:val="2"/>
            <w:tcBorders>
              <w:bottom w:val="nil"/>
            </w:tcBorders>
            <w:shd w:val="clear" w:color="auto" w:fill="AEAAAA" w:themeFill="background2" w:themeFillShade="BF"/>
          </w:tcPr>
          <w:p w:rsidR="00B464DA" w:rsidRPr="008B772A" w:rsidRDefault="00B464DA" w:rsidP="00801213">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B464DA" w:rsidRPr="00BD4508" w:rsidTr="00F539D3">
        <w:tc>
          <w:tcPr>
            <w:tcW w:w="8784" w:type="dxa"/>
            <w:gridSpan w:val="2"/>
            <w:tcBorders>
              <w:top w:val="nil"/>
              <w:bottom w:val="nil"/>
            </w:tcBorders>
            <w:shd w:val="clear" w:color="auto" w:fill="AEAAAA" w:themeFill="background2" w:themeFillShade="BF"/>
          </w:tcPr>
          <w:p w:rsidR="00B464DA" w:rsidRPr="008B772A" w:rsidRDefault="00B464DA" w:rsidP="00801213">
            <w:pPr>
              <w:rPr>
                <w:rFonts w:asciiTheme="minorHAnsi" w:hAnsiTheme="minorHAnsi" w:cstheme="minorHAnsi"/>
                <w:i/>
                <w:sz w:val="16"/>
                <w:szCs w:val="16"/>
                <w:lang w:val="el-GR"/>
              </w:rPr>
            </w:pPr>
            <w:r w:rsidRPr="008B772A">
              <w:rPr>
                <w:rFonts w:asciiTheme="minorHAnsi" w:hAnsiTheme="minorHAnsi" w:cstheme="minorHAnsi"/>
                <w:sz w:val="18"/>
                <w:szCs w:val="18"/>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B464DA" w:rsidRPr="00BD4508" w:rsidTr="00F539D3">
        <w:tblPrEx>
          <w:tblLook w:val="0000"/>
        </w:tblPrEx>
        <w:tc>
          <w:tcPr>
            <w:tcW w:w="3964" w:type="dxa"/>
            <w:tcBorders>
              <w:top w:val="nil"/>
              <w:bottom w:val="single" w:sz="4" w:space="0" w:color="auto"/>
              <w:right w:val="nil"/>
            </w:tcBorders>
            <w:shd w:val="clear" w:color="auto" w:fill="AEAAAA" w:themeFill="background2" w:themeFillShade="BF"/>
          </w:tcPr>
          <w:p w:rsidR="00B464DA" w:rsidRPr="008B772A" w:rsidRDefault="00B464DA" w:rsidP="00801213">
            <w:pPr>
              <w:widowControl w:val="0"/>
              <w:autoSpaceDE w:val="0"/>
              <w:autoSpaceDN w:val="0"/>
              <w:adjustRightInd w:val="0"/>
              <w:spacing w:after="60"/>
              <w:rPr>
                <w:rFonts w:asciiTheme="minorHAnsi" w:hAnsiTheme="minorHAnsi" w:cstheme="minorHAnsi"/>
                <w:i/>
                <w:sz w:val="16"/>
                <w:szCs w:val="16"/>
                <w:lang w:val="el-GR"/>
              </w:rPr>
            </w:pPr>
          </w:p>
        </w:tc>
        <w:tc>
          <w:tcPr>
            <w:tcW w:w="4820" w:type="dxa"/>
            <w:tcBorders>
              <w:top w:val="nil"/>
              <w:left w:val="nil"/>
              <w:bottom w:val="single" w:sz="4" w:space="0" w:color="auto"/>
            </w:tcBorders>
            <w:shd w:val="clear" w:color="auto" w:fill="AEAAAA" w:themeFill="background2" w:themeFillShade="BF"/>
          </w:tcPr>
          <w:p w:rsidR="00B464DA" w:rsidRPr="008B772A" w:rsidRDefault="00B464DA" w:rsidP="00801213">
            <w:pPr>
              <w:widowControl w:val="0"/>
              <w:autoSpaceDE w:val="0"/>
              <w:autoSpaceDN w:val="0"/>
              <w:adjustRightInd w:val="0"/>
              <w:spacing w:after="60"/>
              <w:rPr>
                <w:rFonts w:asciiTheme="minorHAnsi" w:hAnsiTheme="minorHAnsi" w:cstheme="minorHAnsi"/>
                <w:i/>
                <w:sz w:val="16"/>
                <w:szCs w:val="16"/>
                <w:lang w:val="el-GR"/>
              </w:rPr>
            </w:pPr>
          </w:p>
        </w:tc>
      </w:tr>
      <w:tr w:rsidR="00B464DA" w:rsidRPr="00BD4508" w:rsidTr="00F539D3">
        <w:tc>
          <w:tcPr>
            <w:tcW w:w="8784" w:type="dxa"/>
            <w:gridSpan w:val="2"/>
            <w:tcBorders>
              <w:bottom w:val="single" w:sz="4" w:space="0" w:color="auto"/>
            </w:tcBorders>
          </w:tcPr>
          <w:p w:rsidR="00B464DA" w:rsidRPr="008B772A" w:rsidRDefault="00B464DA" w:rsidP="00F539D3">
            <w:pPr>
              <w:widowControl w:val="0"/>
              <w:autoSpaceDE w:val="0"/>
              <w:autoSpaceDN w:val="0"/>
              <w:adjustRightInd w:val="0"/>
              <w:spacing w:after="60"/>
              <w:ind w:left="167"/>
              <w:jc w:val="both"/>
              <w:rPr>
                <w:rFonts w:asciiTheme="minorHAnsi" w:hAnsiTheme="minorHAnsi" w:cstheme="minorHAnsi"/>
                <w:color w:val="002060"/>
                <w:szCs w:val="18"/>
                <w:lang w:val="el-GR"/>
              </w:rPr>
            </w:pPr>
            <w:r w:rsidRPr="008B772A">
              <w:rPr>
                <w:rFonts w:asciiTheme="minorHAnsi" w:hAnsiTheme="minorHAnsi" w:cstheme="minorHAnsi"/>
                <w:color w:val="002060"/>
                <w:sz w:val="22"/>
                <w:szCs w:val="18"/>
                <w:lang w:val="el-GR"/>
              </w:rPr>
              <w:t>Διερεύνηση Ευκαιριών Επενδύσεων και Αξιολόγηση Εναλλακτικών Επενδυτικών Σχεδίων,</w:t>
            </w:r>
          </w:p>
          <w:p w:rsidR="00B464DA" w:rsidRPr="008B772A" w:rsidRDefault="00B464DA" w:rsidP="00F539D3">
            <w:pPr>
              <w:widowControl w:val="0"/>
              <w:autoSpaceDE w:val="0"/>
              <w:autoSpaceDN w:val="0"/>
              <w:adjustRightInd w:val="0"/>
              <w:spacing w:after="60"/>
              <w:ind w:left="167"/>
              <w:jc w:val="both"/>
              <w:rPr>
                <w:rFonts w:asciiTheme="minorHAnsi" w:hAnsiTheme="minorHAnsi" w:cstheme="minorHAnsi"/>
                <w:color w:val="002060"/>
                <w:szCs w:val="18"/>
                <w:lang w:val="el-GR"/>
              </w:rPr>
            </w:pPr>
            <w:r w:rsidRPr="008B772A">
              <w:rPr>
                <w:rFonts w:asciiTheme="minorHAnsi" w:hAnsiTheme="minorHAnsi" w:cstheme="minorHAnsi"/>
                <w:color w:val="002060"/>
                <w:sz w:val="22"/>
                <w:szCs w:val="18"/>
                <w:lang w:val="el-GR"/>
              </w:rPr>
              <w:t>Αξιολόγηση, επιλογή, εγκατάσταση και λειτουργία λογιστικών και επιχειρησιακών συστημάτων</w:t>
            </w:r>
          </w:p>
          <w:p w:rsidR="00B464DA" w:rsidRPr="008B772A" w:rsidRDefault="00B464DA" w:rsidP="00F539D3">
            <w:pPr>
              <w:widowControl w:val="0"/>
              <w:autoSpaceDE w:val="0"/>
              <w:autoSpaceDN w:val="0"/>
              <w:adjustRightInd w:val="0"/>
              <w:spacing w:after="60"/>
              <w:ind w:left="167"/>
              <w:jc w:val="both"/>
              <w:rPr>
                <w:rFonts w:asciiTheme="minorHAnsi" w:hAnsiTheme="minorHAnsi" w:cstheme="minorHAnsi"/>
                <w:color w:val="002060"/>
                <w:szCs w:val="18"/>
                <w:lang w:val="el-GR"/>
              </w:rPr>
            </w:pPr>
            <w:r w:rsidRPr="008B772A">
              <w:rPr>
                <w:rFonts w:asciiTheme="minorHAnsi" w:hAnsiTheme="minorHAnsi" w:cstheme="minorHAnsi"/>
                <w:color w:val="002060"/>
                <w:sz w:val="22"/>
                <w:szCs w:val="18"/>
                <w:lang w:val="el-GR"/>
              </w:rPr>
              <w:t>Διοικητική οργάνωση επιχειρήσεων και οργανισμών</w:t>
            </w:r>
          </w:p>
          <w:p w:rsidR="00B464DA" w:rsidRPr="008B772A" w:rsidRDefault="00B464DA" w:rsidP="00F539D3">
            <w:pPr>
              <w:widowControl w:val="0"/>
              <w:autoSpaceDE w:val="0"/>
              <w:autoSpaceDN w:val="0"/>
              <w:adjustRightInd w:val="0"/>
              <w:spacing w:after="60"/>
              <w:ind w:left="167"/>
              <w:jc w:val="both"/>
              <w:rPr>
                <w:rFonts w:asciiTheme="minorHAnsi" w:hAnsiTheme="minorHAnsi" w:cstheme="minorHAnsi"/>
                <w:color w:val="002060"/>
                <w:szCs w:val="18"/>
                <w:lang w:val="el-GR"/>
              </w:rPr>
            </w:pPr>
            <w:r w:rsidRPr="008B772A">
              <w:rPr>
                <w:rFonts w:asciiTheme="minorHAnsi" w:hAnsiTheme="minorHAnsi" w:cstheme="minorHAnsi"/>
                <w:color w:val="002060"/>
                <w:sz w:val="22"/>
                <w:szCs w:val="18"/>
                <w:lang w:val="el-GR"/>
              </w:rPr>
              <w:t>Λήψη αποφάσεων διοίκησης, επενδύσεων, χρηματοδοτήσεων και αξιοποίησης των επιχειρησιακών πόρων</w:t>
            </w:r>
          </w:p>
          <w:p w:rsidR="00B464DA" w:rsidRPr="008B772A" w:rsidRDefault="00B464DA" w:rsidP="00F539D3">
            <w:pPr>
              <w:widowControl w:val="0"/>
              <w:autoSpaceDE w:val="0"/>
              <w:autoSpaceDN w:val="0"/>
              <w:adjustRightInd w:val="0"/>
              <w:spacing w:after="60"/>
              <w:ind w:left="167"/>
              <w:jc w:val="both"/>
              <w:rPr>
                <w:rFonts w:asciiTheme="minorHAnsi" w:hAnsiTheme="minorHAnsi" w:cstheme="minorHAnsi"/>
                <w:i/>
                <w:szCs w:val="18"/>
                <w:lang w:val="el-GR"/>
              </w:rPr>
            </w:pPr>
            <w:r w:rsidRPr="008B772A">
              <w:rPr>
                <w:rFonts w:asciiTheme="minorHAnsi" w:hAnsiTheme="minorHAnsi" w:cstheme="minorHAnsi"/>
                <w:color w:val="002060"/>
                <w:sz w:val="22"/>
                <w:szCs w:val="18"/>
                <w:lang w:val="el-GR"/>
              </w:rPr>
              <w:t>Σχεδιασμός βραχυχρόνιων και μακροχρόνιων Επιχειρησιακών Προγραμμάτων</w:t>
            </w:r>
          </w:p>
        </w:tc>
      </w:tr>
    </w:tbl>
    <w:p w:rsidR="00B464DA" w:rsidRPr="008B772A" w:rsidRDefault="00B464DA" w:rsidP="001E747E">
      <w:pPr>
        <w:widowControl w:val="0"/>
        <w:numPr>
          <w:ilvl w:val="0"/>
          <w:numId w:val="85"/>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4"/>
      </w:tblGrid>
      <w:tr w:rsidR="00B464DA" w:rsidRPr="008B772A" w:rsidTr="00F539D3">
        <w:tc>
          <w:tcPr>
            <w:tcW w:w="8784" w:type="dxa"/>
          </w:tcPr>
          <w:p w:rsidR="00B464DA" w:rsidRPr="008B772A" w:rsidRDefault="00B464DA" w:rsidP="001E747E">
            <w:pPr>
              <w:pStyle w:val="a5"/>
              <w:numPr>
                <w:ilvl w:val="0"/>
                <w:numId w:val="34"/>
              </w:numPr>
              <w:ind w:left="592" w:hanging="425"/>
              <w:rPr>
                <w:rFonts w:asciiTheme="minorHAnsi" w:hAnsiTheme="minorHAnsi" w:cstheme="minorHAnsi"/>
                <w:color w:val="002060"/>
              </w:rPr>
            </w:pPr>
            <w:r w:rsidRPr="008B772A">
              <w:rPr>
                <w:rFonts w:asciiTheme="minorHAnsi" w:hAnsiTheme="minorHAnsi" w:cstheme="minorHAnsi"/>
                <w:color w:val="002060"/>
              </w:rPr>
              <w:t xml:space="preserve">Το εννοιολογικό πλαίσιο των ερευνητικών έργων </w:t>
            </w:r>
          </w:p>
          <w:p w:rsidR="00B464DA" w:rsidRPr="008B772A" w:rsidRDefault="00B464DA" w:rsidP="001E747E">
            <w:pPr>
              <w:pStyle w:val="a5"/>
              <w:numPr>
                <w:ilvl w:val="0"/>
                <w:numId w:val="34"/>
              </w:numPr>
              <w:ind w:left="592" w:hanging="425"/>
              <w:rPr>
                <w:rFonts w:asciiTheme="minorHAnsi" w:hAnsiTheme="minorHAnsi" w:cstheme="minorHAnsi"/>
                <w:color w:val="002060"/>
              </w:rPr>
            </w:pPr>
            <w:r w:rsidRPr="008B772A">
              <w:rPr>
                <w:rFonts w:asciiTheme="minorHAnsi" w:hAnsiTheme="minorHAnsi" w:cstheme="minorHAnsi"/>
                <w:color w:val="002060"/>
              </w:rPr>
              <w:t>Βιβλιογραφική ανασκόπηση</w:t>
            </w:r>
          </w:p>
          <w:p w:rsidR="00B464DA" w:rsidRPr="008B772A" w:rsidRDefault="00B464DA" w:rsidP="001E747E">
            <w:pPr>
              <w:pStyle w:val="a5"/>
              <w:numPr>
                <w:ilvl w:val="0"/>
                <w:numId w:val="34"/>
              </w:numPr>
              <w:ind w:left="592" w:hanging="425"/>
              <w:rPr>
                <w:rFonts w:asciiTheme="minorHAnsi" w:hAnsiTheme="minorHAnsi" w:cstheme="minorHAnsi"/>
                <w:color w:val="002060"/>
              </w:rPr>
            </w:pPr>
            <w:r w:rsidRPr="008B772A">
              <w:rPr>
                <w:rFonts w:asciiTheme="minorHAnsi" w:hAnsiTheme="minorHAnsi" w:cstheme="minorHAnsi"/>
                <w:color w:val="002060"/>
              </w:rPr>
              <w:t>Εισαγωγή στην ποσοτική έρευνα</w:t>
            </w:r>
          </w:p>
          <w:p w:rsidR="00B464DA" w:rsidRPr="008B772A" w:rsidRDefault="00B464DA" w:rsidP="001E747E">
            <w:pPr>
              <w:pStyle w:val="a5"/>
              <w:numPr>
                <w:ilvl w:val="0"/>
                <w:numId w:val="34"/>
              </w:numPr>
              <w:ind w:left="592" w:hanging="425"/>
              <w:rPr>
                <w:rFonts w:asciiTheme="minorHAnsi" w:hAnsiTheme="minorHAnsi" w:cstheme="minorHAnsi"/>
                <w:color w:val="002060"/>
              </w:rPr>
            </w:pPr>
            <w:r w:rsidRPr="008B772A">
              <w:rPr>
                <w:rFonts w:asciiTheme="minorHAnsi" w:hAnsiTheme="minorHAnsi" w:cstheme="minorHAnsi"/>
                <w:color w:val="002060"/>
              </w:rPr>
              <w:t>Πειράματα</w:t>
            </w:r>
          </w:p>
          <w:p w:rsidR="00B464DA" w:rsidRPr="008B772A" w:rsidRDefault="00B464DA" w:rsidP="001E747E">
            <w:pPr>
              <w:pStyle w:val="a5"/>
              <w:numPr>
                <w:ilvl w:val="0"/>
                <w:numId w:val="34"/>
              </w:numPr>
              <w:ind w:left="592" w:hanging="425"/>
              <w:rPr>
                <w:rFonts w:asciiTheme="minorHAnsi" w:hAnsiTheme="minorHAnsi" w:cstheme="minorHAnsi"/>
                <w:color w:val="002060"/>
              </w:rPr>
            </w:pPr>
            <w:r w:rsidRPr="008B772A">
              <w:rPr>
                <w:rFonts w:asciiTheme="minorHAnsi" w:hAnsiTheme="minorHAnsi" w:cstheme="minorHAnsi"/>
                <w:color w:val="002060"/>
              </w:rPr>
              <w:t>Εισαγωγή στην ποιοτική έρευνα</w:t>
            </w:r>
          </w:p>
          <w:p w:rsidR="00B464DA" w:rsidRPr="008B772A" w:rsidRDefault="00B464DA" w:rsidP="001E747E">
            <w:pPr>
              <w:pStyle w:val="a5"/>
              <w:numPr>
                <w:ilvl w:val="0"/>
                <w:numId w:val="34"/>
              </w:numPr>
              <w:ind w:left="592" w:hanging="425"/>
              <w:rPr>
                <w:rFonts w:asciiTheme="minorHAnsi" w:hAnsiTheme="minorHAnsi" w:cstheme="minorHAnsi"/>
                <w:color w:val="002060"/>
              </w:rPr>
            </w:pPr>
            <w:r w:rsidRPr="008B772A">
              <w:rPr>
                <w:rFonts w:asciiTheme="minorHAnsi" w:hAnsiTheme="minorHAnsi" w:cstheme="minorHAnsi"/>
                <w:color w:val="002060"/>
              </w:rPr>
              <w:t>Δειγματοληψία 1 - Πιθανοτικές μέθοδοι</w:t>
            </w:r>
          </w:p>
          <w:p w:rsidR="00B464DA" w:rsidRPr="008B772A" w:rsidRDefault="00B464DA" w:rsidP="001E747E">
            <w:pPr>
              <w:pStyle w:val="a5"/>
              <w:numPr>
                <w:ilvl w:val="0"/>
                <w:numId w:val="34"/>
              </w:numPr>
              <w:ind w:left="592" w:hanging="425"/>
              <w:rPr>
                <w:rFonts w:asciiTheme="minorHAnsi" w:hAnsiTheme="minorHAnsi" w:cstheme="minorHAnsi"/>
                <w:color w:val="002060"/>
              </w:rPr>
            </w:pPr>
            <w:r w:rsidRPr="008B772A">
              <w:rPr>
                <w:rFonts w:asciiTheme="minorHAnsi" w:hAnsiTheme="minorHAnsi" w:cstheme="minorHAnsi"/>
                <w:color w:val="002060"/>
              </w:rPr>
              <w:t>Δειγματοληψία 2 - Μη πιθανοτικές μέθοδοι</w:t>
            </w:r>
          </w:p>
          <w:p w:rsidR="00B464DA" w:rsidRPr="008B772A" w:rsidRDefault="00B464DA" w:rsidP="001E747E">
            <w:pPr>
              <w:pStyle w:val="a5"/>
              <w:numPr>
                <w:ilvl w:val="0"/>
                <w:numId w:val="34"/>
              </w:numPr>
              <w:ind w:left="592" w:hanging="425"/>
              <w:rPr>
                <w:rFonts w:asciiTheme="minorHAnsi" w:hAnsiTheme="minorHAnsi" w:cstheme="minorHAnsi"/>
                <w:color w:val="002060"/>
              </w:rPr>
            </w:pPr>
            <w:r w:rsidRPr="008B772A">
              <w:rPr>
                <w:rFonts w:asciiTheme="minorHAnsi" w:hAnsiTheme="minorHAnsi" w:cstheme="minorHAnsi"/>
                <w:color w:val="002060"/>
              </w:rPr>
              <w:t>Δημοσκοπήσεις - Ερωτηματολόγια</w:t>
            </w:r>
          </w:p>
          <w:p w:rsidR="00B464DA" w:rsidRPr="008B772A" w:rsidRDefault="00B464DA" w:rsidP="001E747E">
            <w:pPr>
              <w:pStyle w:val="a5"/>
              <w:numPr>
                <w:ilvl w:val="0"/>
                <w:numId w:val="34"/>
              </w:numPr>
              <w:ind w:left="592" w:hanging="425"/>
              <w:rPr>
                <w:rFonts w:asciiTheme="minorHAnsi" w:hAnsiTheme="minorHAnsi" w:cstheme="minorHAnsi"/>
                <w:color w:val="002060"/>
              </w:rPr>
            </w:pPr>
            <w:r w:rsidRPr="008B772A">
              <w:rPr>
                <w:rFonts w:asciiTheme="minorHAnsi" w:hAnsiTheme="minorHAnsi" w:cstheme="minorHAnsi"/>
                <w:color w:val="002060"/>
              </w:rPr>
              <w:t>Συνεντεύξεις - Ομάδες Εστίασης</w:t>
            </w:r>
          </w:p>
          <w:p w:rsidR="00B464DA" w:rsidRPr="008B772A" w:rsidRDefault="00B464DA" w:rsidP="001E747E">
            <w:pPr>
              <w:pStyle w:val="a5"/>
              <w:numPr>
                <w:ilvl w:val="0"/>
                <w:numId w:val="34"/>
              </w:numPr>
              <w:ind w:left="592" w:hanging="425"/>
              <w:rPr>
                <w:rFonts w:asciiTheme="minorHAnsi" w:hAnsiTheme="minorHAnsi" w:cstheme="minorHAnsi"/>
                <w:color w:val="002060"/>
              </w:rPr>
            </w:pPr>
            <w:r w:rsidRPr="008B772A">
              <w:rPr>
                <w:rFonts w:asciiTheme="minorHAnsi" w:hAnsiTheme="minorHAnsi" w:cstheme="minorHAnsi"/>
                <w:color w:val="002060"/>
              </w:rPr>
              <w:t>Μελέτη Περίπτωσης</w:t>
            </w:r>
          </w:p>
          <w:p w:rsidR="00B464DA" w:rsidRPr="008B772A" w:rsidRDefault="00B464DA" w:rsidP="001E747E">
            <w:pPr>
              <w:pStyle w:val="a5"/>
              <w:numPr>
                <w:ilvl w:val="0"/>
                <w:numId w:val="34"/>
              </w:numPr>
              <w:ind w:left="592" w:hanging="425"/>
              <w:rPr>
                <w:rFonts w:asciiTheme="minorHAnsi" w:hAnsiTheme="minorHAnsi" w:cstheme="minorHAnsi"/>
                <w:color w:val="002060"/>
              </w:rPr>
            </w:pPr>
            <w:r w:rsidRPr="008B772A">
              <w:rPr>
                <w:rFonts w:asciiTheme="minorHAnsi" w:hAnsiTheme="minorHAnsi" w:cstheme="minorHAnsi"/>
                <w:color w:val="002060"/>
              </w:rPr>
              <w:t xml:space="preserve">Δευτερογενή Δεδομένα </w:t>
            </w:r>
          </w:p>
          <w:p w:rsidR="00B464DA" w:rsidRPr="008B772A" w:rsidRDefault="00B464DA" w:rsidP="001E747E">
            <w:pPr>
              <w:pStyle w:val="a5"/>
              <w:numPr>
                <w:ilvl w:val="0"/>
                <w:numId w:val="34"/>
              </w:numPr>
              <w:ind w:left="592" w:hanging="425"/>
              <w:rPr>
                <w:rFonts w:asciiTheme="minorHAnsi" w:hAnsiTheme="minorHAnsi" w:cstheme="minorHAnsi"/>
                <w:color w:val="002060"/>
              </w:rPr>
            </w:pPr>
            <w:r w:rsidRPr="008B772A">
              <w:rPr>
                <w:rFonts w:asciiTheme="minorHAnsi" w:hAnsiTheme="minorHAnsi" w:cstheme="minorHAnsi"/>
                <w:color w:val="002060"/>
              </w:rPr>
              <w:t>Στοιχεία Ανάλυσης Δεδομένων</w:t>
            </w:r>
          </w:p>
          <w:p w:rsidR="00B464DA" w:rsidRPr="008B772A" w:rsidRDefault="00B464DA" w:rsidP="001E747E">
            <w:pPr>
              <w:pStyle w:val="a5"/>
              <w:numPr>
                <w:ilvl w:val="0"/>
                <w:numId w:val="34"/>
              </w:numPr>
              <w:ind w:left="592" w:hanging="425"/>
              <w:rPr>
                <w:rFonts w:asciiTheme="minorHAnsi" w:hAnsiTheme="minorHAnsi" w:cstheme="minorHAnsi"/>
                <w:color w:val="002060"/>
                <w:lang w:val="en-US"/>
              </w:rPr>
            </w:pPr>
            <w:r w:rsidRPr="008B772A">
              <w:rPr>
                <w:rFonts w:asciiTheme="minorHAnsi" w:hAnsiTheme="minorHAnsi" w:cstheme="minorHAnsi"/>
                <w:color w:val="002060"/>
              </w:rPr>
              <w:t>Συγγραφή επιστημονικής εργασίας</w:t>
            </w:r>
          </w:p>
        </w:tc>
      </w:tr>
    </w:tbl>
    <w:p w:rsidR="00B464DA" w:rsidRPr="008B772A" w:rsidRDefault="00B464DA" w:rsidP="001E747E">
      <w:pPr>
        <w:widowControl w:val="0"/>
        <w:numPr>
          <w:ilvl w:val="0"/>
          <w:numId w:val="144"/>
        </w:numPr>
        <w:autoSpaceDE w:val="0"/>
        <w:autoSpaceDN w:val="0"/>
        <w:adjustRightInd w:val="0"/>
        <w:spacing w:before="120"/>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4"/>
        <w:gridCol w:w="5650"/>
      </w:tblGrid>
      <w:tr w:rsidR="00B464DA" w:rsidRPr="00BD4508" w:rsidTr="00F539D3">
        <w:tc>
          <w:tcPr>
            <w:tcW w:w="3306" w:type="dxa"/>
            <w:shd w:val="clear" w:color="auto" w:fill="AEAAAA" w:themeFill="background2" w:themeFillShade="BF"/>
          </w:tcPr>
          <w:p w:rsidR="00B464DA" w:rsidRPr="008B772A" w:rsidRDefault="00B464D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sz w:val="18"/>
                <w:szCs w:val="18"/>
                <w:lang w:val="el-GR"/>
              </w:rPr>
              <w:t>Πρόσωπο με πρόσωπο, Εξ αποστάσεως εκπαίδευση κ.λπ</w:t>
            </w:r>
            <w:r w:rsidRPr="008B772A">
              <w:rPr>
                <w:rFonts w:asciiTheme="minorHAnsi" w:hAnsiTheme="minorHAnsi" w:cstheme="minorHAnsi"/>
                <w:i/>
                <w:sz w:val="16"/>
                <w:szCs w:val="16"/>
                <w:lang w:val="el-GR"/>
              </w:rPr>
              <w:t>.</w:t>
            </w:r>
          </w:p>
        </w:tc>
        <w:tc>
          <w:tcPr>
            <w:tcW w:w="5478" w:type="dxa"/>
          </w:tcPr>
          <w:p w:rsidR="00B464DA" w:rsidRPr="008B772A" w:rsidRDefault="00B464DA" w:rsidP="00801213">
            <w:pPr>
              <w:rPr>
                <w:rFonts w:asciiTheme="minorHAnsi" w:hAnsiTheme="minorHAnsi" w:cstheme="minorHAnsi"/>
                <w:iCs/>
                <w:color w:val="002060"/>
                <w:lang w:val="el-GR"/>
              </w:rPr>
            </w:pPr>
            <w:r w:rsidRPr="008B772A">
              <w:rPr>
                <w:rFonts w:asciiTheme="minorHAnsi" w:hAnsiTheme="minorHAnsi" w:cstheme="minorHAnsi"/>
                <w:iCs/>
                <w:color w:val="002060"/>
                <w:sz w:val="20"/>
                <w:lang w:val="el-GR"/>
              </w:rPr>
              <w:t>Πρόσωπο με πρόσωπο (εξ’ αποστάσεως εκπαίδευση μόνο σε εξαιρετικές συνθήκες π.χ. πανδημία)</w:t>
            </w:r>
          </w:p>
        </w:tc>
      </w:tr>
      <w:tr w:rsidR="00B464DA" w:rsidRPr="00BD4508" w:rsidTr="00F539D3">
        <w:tc>
          <w:tcPr>
            <w:tcW w:w="3306" w:type="dxa"/>
            <w:shd w:val="clear" w:color="auto" w:fill="AEAAAA" w:themeFill="background2" w:themeFillShade="BF"/>
          </w:tcPr>
          <w:p w:rsidR="00B464DA" w:rsidRPr="008B772A" w:rsidRDefault="00B464DA"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sz w:val="18"/>
                <w:szCs w:val="18"/>
                <w:lang w:val="el-GR"/>
              </w:rPr>
              <w:t>Χρήση Τ.Π.Ε. στη Διδασκαλία, στην Εργαστηριακή Εκπαίδευση, στην Επικοινωνία με τους φοιτητές</w:t>
            </w:r>
          </w:p>
        </w:tc>
        <w:tc>
          <w:tcPr>
            <w:tcW w:w="5478" w:type="dxa"/>
            <w:tcBorders>
              <w:bottom w:val="single" w:sz="4" w:space="0" w:color="auto"/>
            </w:tcBorders>
          </w:tcPr>
          <w:p w:rsidR="00B464DA" w:rsidRPr="008B772A" w:rsidRDefault="00B464DA" w:rsidP="00801213">
            <w:pPr>
              <w:rPr>
                <w:rFonts w:asciiTheme="minorHAnsi" w:hAnsiTheme="minorHAnsi" w:cstheme="minorHAnsi"/>
                <w:iCs/>
                <w:color w:val="002060"/>
                <w:sz w:val="20"/>
                <w:lang w:val="el-GR"/>
              </w:rPr>
            </w:pPr>
            <w:r w:rsidRPr="008B772A">
              <w:rPr>
                <w:rFonts w:asciiTheme="minorHAnsi" w:hAnsiTheme="minorHAnsi" w:cstheme="minorHAnsi"/>
                <w:iCs/>
                <w:color w:val="002060"/>
                <w:sz w:val="20"/>
                <w:lang w:val="el-GR"/>
              </w:rPr>
              <w:t xml:space="preserve">Λογισμικό διαχείρισης βιβλιογραφίας, Αναζήτηση δημοσιεύσεων στο </w:t>
            </w:r>
            <w:r w:rsidR="00F539D3" w:rsidRPr="008B772A">
              <w:rPr>
                <w:rFonts w:asciiTheme="minorHAnsi" w:hAnsiTheme="minorHAnsi" w:cstheme="minorHAnsi"/>
                <w:iCs/>
                <w:color w:val="002060"/>
                <w:sz w:val="20"/>
                <w:lang w:val="el-GR"/>
              </w:rPr>
              <w:t>Διαδίκτυο</w:t>
            </w:r>
            <w:r w:rsidRPr="008B772A">
              <w:rPr>
                <w:rFonts w:asciiTheme="minorHAnsi" w:hAnsiTheme="minorHAnsi" w:cstheme="minorHAnsi"/>
                <w:iCs/>
                <w:color w:val="002060"/>
                <w:sz w:val="20"/>
                <w:lang w:val="el-GR"/>
              </w:rPr>
              <w:t>, Λογιστικά φύλλα.</w:t>
            </w:r>
          </w:p>
          <w:p w:rsidR="00B464DA" w:rsidRPr="008B772A" w:rsidRDefault="00B464DA" w:rsidP="00801213">
            <w:pPr>
              <w:rPr>
                <w:rFonts w:asciiTheme="minorHAnsi" w:hAnsiTheme="minorHAnsi" w:cstheme="minorHAnsi"/>
                <w:b/>
                <w:color w:val="002060"/>
                <w:sz w:val="20"/>
                <w:szCs w:val="20"/>
                <w:lang w:val="el-GR"/>
              </w:rPr>
            </w:pPr>
            <w:r w:rsidRPr="008B772A">
              <w:rPr>
                <w:rFonts w:asciiTheme="minorHAnsi" w:hAnsiTheme="minorHAnsi" w:cstheme="minorHAnsi"/>
                <w:iCs/>
                <w:color w:val="002060"/>
                <w:sz w:val="20"/>
                <w:lang w:val="el-GR"/>
              </w:rPr>
              <w:t xml:space="preserve">Υποστήριξη Μαθησιακής διαδικασίας μέσω της ηλεκτρονικής πλατφόρμας </w:t>
            </w:r>
            <w:r w:rsidRPr="008B772A">
              <w:rPr>
                <w:rFonts w:asciiTheme="minorHAnsi" w:hAnsiTheme="minorHAnsi" w:cstheme="minorHAnsi"/>
                <w:iCs/>
                <w:color w:val="002060"/>
                <w:sz w:val="20"/>
              </w:rPr>
              <w:t>e</w:t>
            </w:r>
            <w:r w:rsidRPr="008B772A">
              <w:rPr>
                <w:rFonts w:asciiTheme="minorHAnsi" w:hAnsiTheme="minorHAnsi" w:cstheme="minorHAnsi"/>
                <w:iCs/>
                <w:color w:val="002060"/>
                <w:sz w:val="20"/>
                <w:lang w:val="el-GR"/>
              </w:rPr>
              <w:t>-</w:t>
            </w:r>
            <w:r w:rsidRPr="008B772A">
              <w:rPr>
                <w:rFonts w:asciiTheme="minorHAnsi" w:hAnsiTheme="minorHAnsi" w:cstheme="minorHAnsi"/>
                <w:iCs/>
                <w:color w:val="002060"/>
                <w:sz w:val="20"/>
              </w:rPr>
              <w:t>class</w:t>
            </w:r>
          </w:p>
        </w:tc>
      </w:tr>
      <w:tr w:rsidR="00B464DA" w:rsidRPr="008B772A" w:rsidTr="00F539D3">
        <w:tc>
          <w:tcPr>
            <w:tcW w:w="3306" w:type="dxa"/>
            <w:shd w:val="clear" w:color="auto" w:fill="AEAAAA" w:themeFill="background2" w:themeFillShade="BF"/>
          </w:tcPr>
          <w:p w:rsidR="00B464DA" w:rsidRPr="008B772A" w:rsidRDefault="00B464D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B464DA" w:rsidRPr="008B772A" w:rsidRDefault="00B464DA" w:rsidP="00801213">
            <w:pPr>
              <w:jc w:val="center"/>
              <w:rPr>
                <w:rFonts w:asciiTheme="minorHAnsi" w:hAnsiTheme="minorHAnsi" w:cstheme="minorHAnsi"/>
                <w:sz w:val="18"/>
                <w:szCs w:val="18"/>
                <w:lang w:val="el-GR"/>
              </w:rPr>
            </w:pPr>
            <w:r w:rsidRPr="008B772A">
              <w:rPr>
                <w:rFonts w:asciiTheme="minorHAnsi" w:hAnsiTheme="minorHAnsi" w:cstheme="minorHAnsi"/>
                <w:sz w:val="18"/>
                <w:szCs w:val="18"/>
                <w:lang w:val="el-GR"/>
              </w:rPr>
              <w:t>Περιγράφονται αναλυτικά ο τρόπος και μέθοδοι διδασκαλίας.</w:t>
            </w:r>
          </w:p>
          <w:p w:rsidR="00B464DA" w:rsidRPr="008B772A" w:rsidRDefault="00B464DA" w:rsidP="00801213">
            <w:pPr>
              <w:jc w:val="both"/>
              <w:rPr>
                <w:rFonts w:asciiTheme="minorHAnsi" w:hAnsiTheme="minorHAnsi" w:cstheme="minorHAnsi"/>
                <w:i/>
                <w:sz w:val="16"/>
                <w:szCs w:val="16"/>
                <w:lang w:val="el-GR"/>
              </w:rPr>
            </w:pPr>
          </w:p>
        </w:tc>
        <w:tc>
          <w:tcPr>
            <w:tcW w:w="5478" w:type="dxa"/>
            <w:tcBorders>
              <w:bottom w:val="single" w:sz="4" w:space="0" w:color="auto"/>
            </w:tcBorders>
          </w:tcPr>
          <w:tbl>
            <w:tblPr>
              <w:tblStyle w:val="a7"/>
              <w:tblW w:w="5424" w:type="dxa"/>
              <w:tblLook w:val="04A0"/>
            </w:tblPr>
            <w:tblGrid>
              <w:gridCol w:w="2956"/>
              <w:gridCol w:w="2468"/>
            </w:tblGrid>
            <w:tr w:rsidR="00B464DA" w:rsidRPr="008B772A" w:rsidTr="00F539D3">
              <w:tc>
                <w:tcPr>
                  <w:tcW w:w="2956" w:type="dxa"/>
                  <w:shd w:val="clear" w:color="auto" w:fill="D9E2F3" w:themeFill="accent1" w:themeFillTint="33"/>
                  <w:vAlign w:val="center"/>
                </w:tcPr>
                <w:p w:rsidR="00B464DA" w:rsidRPr="008B772A" w:rsidRDefault="00B464DA" w:rsidP="00801213">
                  <w:pPr>
                    <w:jc w:val="center"/>
                    <w:rPr>
                      <w:rFonts w:asciiTheme="minorHAnsi" w:hAnsiTheme="minorHAnsi" w:cstheme="minorHAnsi"/>
                      <w:b/>
                      <w:sz w:val="21"/>
                      <w:lang w:val="el-GR"/>
                    </w:rPr>
                  </w:pPr>
                  <w:r w:rsidRPr="008B772A">
                    <w:rPr>
                      <w:rFonts w:asciiTheme="minorHAnsi" w:hAnsiTheme="minorHAnsi" w:cstheme="minorHAnsi"/>
                      <w:b/>
                      <w:sz w:val="21"/>
                      <w:lang w:val="el-GR"/>
                    </w:rPr>
                    <w:t>Δραστηριότητα</w:t>
                  </w:r>
                </w:p>
              </w:tc>
              <w:tc>
                <w:tcPr>
                  <w:tcW w:w="2468" w:type="dxa"/>
                  <w:shd w:val="clear" w:color="auto" w:fill="D9E2F3" w:themeFill="accent1" w:themeFillTint="33"/>
                  <w:vAlign w:val="center"/>
                </w:tcPr>
                <w:p w:rsidR="00B464DA" w:rsidRPr="008B772A" w:rsidRDefault="00B464DA" w:rsidP="00801213">
                  <w:pPr>
                    <w:jc w:val="center"/>
                    <w:rPr>
                      <w:rFonts w:asciiTheme="minorHAnsi" w:hAnsiTheme="minorHAnsi" w:cstheme="minorHAnsi"/>
                      <w:b/>
                      <w:sz w:val="21"/>
                      <w:lang w:val="el-GR"/>
                    </w:rPr>
                  </w:pPr>
                  <w:r w:rsidRPr="008B772A">
                    <w:rPr>
                      <w:rFonts w:asciiTheme="minorHAnsi" w:hAnsiTheme="minorHAnsi" w:cstheme="minorHAnsi"/>
                      <w:b/>
                      <w:sz w:val="21"/>
                      <w:lang w:val="el-GR"/>
                    </w:rPr>
                    <w:t>Φόρτος Εργασίας Εξαμήνου</w:t>
                  </w:r>
                </w:p>
              </w:tc>
            </w:tr>
            <w:tr w:rsidR="00B464DA" w:rsidRPr="008B772A" w:rsidTr="00F539D3">
              <w:tc>
                <w:tcPr>
                  <w:tcW w:w="2956" w:type="dxa"/>
                </w:tcPr>
                <w:p w:rsidR="00B464DA" w:rsidRPr="008B772A" w:rsidRDefault="00B464D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Διαλέξεις</w:t>
                  </w:r>
                </w:p>
              </w:tc>
              <w:tc>
                <w:tcPr>
                  <w:tcW w:w="2468" w:type="dxa"/>
                </w:tcPr>
                <w:p w:rsidR="00B464DA" w:rsidRPr="008B772A" w:rsidRDefault="00B464DA" w:rsidP="00801213">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39</w:t>
                  </w:r>
                </w:p>
              </w:tc>
            </w:tr>
            <w:tr w:rsidR="00B464DA" w:rsidRPr="008B772A" w:rsidTr="00F539D3">
              <w:tc>
                <w:tcPr>
                  <w:tcW w:w="2956" w:type="dxa"/>
                  <w:shd w:val="clear" w:color="auto" w:fill="auto"/>
                </w:tcPr>
                <w:p w:rsidR="00B464DA" w:rsidRPr="008B772A" w:rsidRDefault="00B464DA" w:rsidP="00801213">
                  <w:pPr>
                    <w:rPr>
                      <w:rFonts w:asciiTheme="minorHAnsi" w:hAnsiTheme="minorHAnsi" w:cstheme="minorHAnsi"/>
                      <w:i/>
                      <w:color w:val="002060"/>
                      <w:sz w:val="20"/>
                      <w:szCs w:val="20"/>
                      <w:lang w:val="el-GR"/>
                    </w:rPr>
                  </w:pPr>
                  <w:r w:rsidRPr="008B772A">
                    <w:rPr>
                      <w:rFonts w:asciiTheme="minorHAnsi" w:hAnsiTheme="minorHAnsi" w:cstheme="minorHAnsi"/>
                      <w:color w:val="002060"/>
                      <w:sz w:val="20"/>
                      <w:szCs w:val="20"/>
                      <w:lang w:val="el-GR"/>
                    </w:rPr>
                    <w:t xml:space="preserve">Εργασίες </w:t>
                  </w:r>
                </w:p>
              </w:tc>
              <w:tc>
                <w:tcPr>
                  <w:tcW w:w="2468" w:type="dxa"/>
                </w:tcPr>
                <w:p w:rsidR="00B464DA" w:rsidRPr="008B772A" w:rsidRDefault="00B464DA" w:rsidP="00801213">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60</w:t>
                  </w:r>
                </w:p>
              </w:tc>
            </w:tr>
            <w:tr w:rsidR="00447D86" w:rsidRPr="008B772A" w:rsidTr="00F539D3">
              <w:tc>
                <w:tcPr>
                  <w:tcW w:w="2956" w:type="dxa"/>
                  <w:shd w:val="clear" w:color="auto" w:fill="auto"/>
                </w:tcPr>
                <w:p w:rsidR="00447D86" w:rsidRPr="008B772A" w:rsidRDefault="00447D86" w:rsidP="00447D86">
                  <w:pPr>
                    <w:rPr>
                      <w:rFonts w:asciiTheme="minorHAnsi" w:hAnsiTheme="minorHAnsi" w:cstheme="minorHAnsi"/>
                      <w:i/>
                      <w:color w:val="002060"/>
                      <w:sz w:val="20"/>
                      <w:szCs w:val="20"/>
                      <w:lang w:val="el-GR"/>
                    </w:rPr>
                  </w:pPr>
                  <w:r w:rsidRPr="008B772A">
                    <w:rPr>
                      <w:rFonts w:asciiTheme="minorHAnsi" w:hAnsiTheme="minorHAnsi" w:cstheme="minorHAnsi"/>
                      <w:color w:val="002060"/>
                      <w:sz w:val="20"/>
                      <w:szCs w:val="20"/>
                      <w:lang w:val="el-GR"/>
                    </w:rPr>
                    <w:t>Αυτοτελής Μελέτη</w:t>
                  </w:r>
                </w:p>
              </w:tc>
              <w:tc>
                <w:tcPr>
                  <w:tcW w:w="2468" w:type="dxa"/>
                </w:tcPr>
                <w:p w:rsidR="00447D86" w:rsidRPr="008B772A" w:rsidRDefault="00447D86" w:rsidP="00447D86">
                  <w:pPr>
                    <w:jc w:val="center"/>
                    <w:rPr>
                      <w:rFonts w:asciiTheme="minorHAnsi" w:hAnsiTheme="minorHAnsi" w:cstheme="minorHAnsi"/>
                      <w:i/>
                      <w:color w:val="002060"/>
                      <w:sz w:val="20"/>
                      <w:szCs w:val="20"/>
                      <w:lang w:val="el-GR"/>
                    </w:rPr>
                  </w:pPr>
                  <w:r w:rsidRPr="008B772A">
                    <w:rPr>
                      <w:rFonts w:asciiTheme="minorHAnsi" w:hAnsiTheme="minorHAnsi" w:cstheme="minorHAnsi"/>
                      <w:color w:val="002060"/>
                      <w:sz w:val="20"/>
                      <w:szCs w:val="20"/>
                      <w:lang w:val="el-GR"/>
                    </w:rPr>
                    <w:t>23</w:t>
                  </w:r>
                </w:p>
              </w:tc>
            </w:tr>
            <w:tr w:rsidR="00447D86" w:rsidRPr="008B772A" w:rsidTr="004C54C6">
              <w:tc>
                <w:tcPr>
                  <w:tcW w:w="2956" w:type="dxa"/>
                  <w:shd w:val="clear" w:color="auto" w:fill="auto"/>
                </w:tcPr>
                <w:p w:rsidR="00447D86" w:rsidRPr="008B772A" w:rsidRDefault="00447D86" w:rsidP="00447D86">
                  <w:pPr>
                    <w:rPr>
                      <w:rFonts w:asciiTheme="minorHAnsi" w:hAnsiTheme="minorHAnsi" w:cstheme="minorHAnsi"/>
                      <w:color w:val="002060"/>
                      <w:sz w:val="20"/>
                      <w:szCs w:val="20"/>
                      <w:lang w:val="el-GR"/>
                    </w:rPr>
                  </w:pPr>
                  <w:r w:rsidRPr="008B772A">
                    <w:rPr>
                      <w:rFonts w:asciiTheme="minorHAnsi" w:hAnsiTheme="minorHAnsi" w:cstheme="minorHAnsi"/>
                      <w:iCs/>
                      <w:color w:val="244061"/>
                      <w:sz w:val="20"/>
                      <w:szCs w:val="20"/>
                    </w:rPr>
                    <w:t>Εξετάσεις</w:t>
                  </w:r>
                </w:p>
              </w:tc>
              <w:tc>
                <w:tcPr>
                  <w:tcW w:w="2468" w:type="dxa"/>
                  <w:vAlign w:val="center"/>
                </w:tcPr>
                <w:p w:rsidR="00447D86" w:rsidRPr="008B772A" w:rsidRDefault="00447D86" w:rsidP="00447D86">
                  <w:pPr>
                    <w:jc w:val="center"/>
                    <w:rPr>
                      <w:rFonts w:asciiTheme="minorHAnsi" w:hAnsiTheme="minorHAnsi" w:cstheme="minorHAnsi"/>
                      <w:color w:val="002060"/>
                      <w:sz w:val="20"/>
                      <w:szCs w:val="20"/>
                      <w:lang w:val="el-GR"/>
                    </w:rPr>
                  </w:pPr>
                  <w:r w:rsidRPr="008B772A">
                    <w:rPr>
                      <w:rFonts w:asciiTheme="minorHAnsi" w:hAnsiTheme="minorHAnsi" w:cstheme="minorHAnsi"/>
                      <w:color w:val="244061"/>
                      <w:sz w:val="20"/>
                      <w:szCs w:val="20"/>
                    </w:rPr>
                    <w:t>3</w:t>
                  </w:r>
                </w:p>
              </w:tc>
            </w:tr>
            <w:tr w:rsidR="00447D86" w:rsidRPr="008B772A" w:rsidTr="00F539D3">
              <w:tc>
                <w:tcPr>
                  <w:tcW w:w="2956" w:type="dxa"/>
                  <w:shd w:val="clear" w:color="auto" w:fill="auto"/>
                </w:tcPr>
                <w:p w:rsidR="00447D86" w:rsidRPr="008B772A" w:rsidRDefault="00447D86" w:rsidP="00447D86">
                  <w:pPr>
                    <w:rPr>
                      <w:rFonts w:asciiTheme="minorHAnsi" w:hAnsiTheme="minorHAnsi" w:cstheme="minorHAnsi"/>
                      <w:color w:val="002060"/>
                      <w:sz w:val="20"/>
                      <w:szCs w:val="20"/>
                      <w:lang w:val="el-GR"/>
                    </w:rPr>
                  </w:pPr>
                </w:p>
              </w:tc>
              <w:tc>
                <w:tcPr>
                  <w:tcW w:w="2468" w:type="dxa"/>
                </w:tcPr>
                <w:p w:rsidR="00447D86" w:rsidRPr="008B772A" w:rsidRDefault="00447D86" w:rsidP="00447D86">
                  <w:pPr>
                    <w:jc w:val="center"/>
                    <w:rPr>
                      <w:rFonts w:asciiTheme="minorHAnsi" w:hAnsiTheme="minorHAnsi" w:cstheme="minorHAnsi"/>
                      <w:color w:val="002060"/>
                      <w:sz w:val="20"/>
                      <w:szCs w:val="20"/>
                      <w:lang w:val="el-GR"/>
                    </w:rPr>
                  </w:pPr>
                </w:p>
              </w:tc>
            </w:tr>
            <w:tr w:rsidR="00447D86" w:rsidRPr="008B772A" w:rsidTr="00F539D3">
              <w:tc>
                <w:tcPr>
                  <w:tcW w:w="2956" w:type="dxa"/>
                </w:tcPr>
                <w:p w:rsidR="00447D86" w:rsidRPr="008B772A" w:rsidRDefault="00447D86" w:rsidP="00447D86">
                  <w:pPr>
                    <w:rPr>
                      <w:rFonts w:asciiTheme="minorHAnsi" w:hAnsiTheme="minorHAnsi" w:cstheme="minorHAnsi"/>
                      <w:bCs/>
                      <w:iCs/>
                      <w:color w:val="002060"/>
                      <w:sz w:val="20"/>
                      <w:szCs w:val="20"/>
                      <w:lang w:val="el-GR"/>
                    </w:rPr>
                  </w:pPr>
                  <w:r w:rsidRPr="008B772A">
                    <w:rPr>
                      <w:rFonts w:asciiTheme="minorHAnsi" w:hAnsiTheme="minorHAnsi" w:cstheme="minorHAnsi"/>
                      <w:bCs/>
                      <w:iCs/>
                      <w:color w:val="002060"/>
                      <w:sz w:val="20"/>
                      <w:szCs w:val="20"/>
                      <w:lang w:val="el-GR"/>
                    </w:rPr>
                    <w:t xml:space="preserve">Σύνολο Μαθήματος </w:t>
                  </w:r>
                </w:p>
                <w:p w:rsidR="00447D86" w:rsidRPr="008B772A" w:rsidRDefault="00447D86" w:rsidP="00447D86">
                  <w:pPr>
                    <w:rPr>
                      <w:rFonts w:asciiTheme="minorHAnsi" w:hAnsiTheme="minorHAnsi" w:cstheme="minorHAnsi"/>
                      <w:bCs/>
                      <w:iCs/>
                      <w:color w:val="002060"/>
                      <w:sz w:val="20"/>
                      <w:szCs w:val="20"/>
                      <w:lang w:val="el-GR"/>
                    </w:rPr>
                  </w:pPr>
                  <w:r w:rsidRPr="008B772A">
                    <w:rPr>
                      <w:rFonts w:asciiTheme="minorHAnsi" w:hAnsiTheme="minorHAnsi" w:cstheme="minorHAnsi"/>
                      <w:bCs/>
                      <w:iCs/>
                      <w:color w:val="002060"/>
                      <w:sz w:val="20"/>
                      <w:szCs w:val="20"/>
                      <w:lang w:val="el-GR"/>
                    </w:rPr>
                    <w:t>(~30 ώρες φόρτου εργασίας ανά πιστωτική μονάδα)</w:t>
                  </w:r>
                </w:p>
              </w:tc>
              <w:tc>
                <w:tcPr>
                  <w:tcW w:w="2468" w:type="dxa"/>
                  <w:vAlign w:val="center"/>
                </w:tcPr>
                <w:p w:rsidR="00447D86" w:rsidRPr="008B772A" w:rsidRDefault="00447D86" w:rsidP="00447D86">
                  <w:pPr>
                    <w:jc w:val="center"/>
                    <w:rPr>
                      <w:rFonts w:asciiTheme="minorHAnsi" w:hAnsiTheme="minorHAnsi" w:cstheme="minorHAnsi"/>
                      <w:bCs/>
                      <w:iCs/>
                      <w:color w:val="002060"/>
                      <w:sz w:val="20"/>
                      <w:szCs w:val="20"/>
                      <w:lang w:val="el-GR"/>
                    </w:rPr>
                  </w:pPr>
                  <w:r w:rsidRPr="008B772A">
                    <w:rPr>
                      <w:rFonts w:asciiTheme="minorHAnsi" w:hAnsiTheme="minorHAnsi" w:cstheme="minorHAnsi"/>
                      <w:bCs/>
                      <w:iCs/>
                      <w:color w:val="002060"/>
                      <w:sz w:val="20"/>
                      <w:szCs w:val="20"/>
                      <w:lang w:val="el-GR"/>
                    </w:rPr>
                    <w:t>125</w:t>
                  </w:r>
                </w:p>
              </w:tc>
            </w:tr>
          </w:tbl>
          <w:p w:rsidR="00B464DA" w:rsidRPr="008B772A" w:rsidRDefault="00B464DA" w:rsidP="00801213">
            <w:pPr>
              <w:rPr>
                <w:rFonts w:asciiTheme="minorHAnsi" w:hAnsiTheme="minorHAnsi" w:cstheme="minorHAnsi"/>
              </w:rPr>
            </w:pPr>
          </w:p>
        </w:tc>
      </w:tr>
      <w:tr w:rsidR="00B464DA" w:rsidRPr="008B772A" w:rsidTr="00F539D3">
        <w:tc>
          <w:tcPr>
            <w:tcW w:w="3306" w:type="dxa"/>
            <w:shd w:val="clear" w:color="auto" w:fill="AEAAAA" w:themeFill="background2" w:themeFillShade="BF"/>
          </w:tcPr>
          <w:p w:rsidR="00B464DA" w:rsidRPr="008B772A" w:rsidRDefault="00B464D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B464DA" w:rsidRPr="008B772A" w:rsidRDefault="00B464DA" w:rsidP="00801213">
            <w:pPr>
              <w:jc w:val="center"/>
              <w:rPr>
                <w:rFonts w:asciiTheme="minorHAnsi" w:hAnsiTheme="minorHAnsi" w:cstheme="minorHAnsi"/>
                <w:sz w:val="18"/>
                <w:szCs w:val="18"/>
                <w:lang w:val="el-GR"/>
              </w:rPr>
            </w:pPr>
            <w:r w:rsidRPr="008B772A">
              <w:rPr>
                <w:rFonts w:asciiTheme="minorHAnsi" w:hAnsiTheme="minorHAnsi" w:cstheme="minorHAnsi"/>
                <w:sz w:val="18"/>
                <w:szCs w:val="18"/>
                <w:lang w:val="el-GR"/>
              </w:rPr>
              <w:t>Περιγραφή της διαδικασίας αξιολόγησης</w:t>
            </w:r>
          </w:p>
          <w:p w:rsidR="00B464DA" w:rsidRPr="008B772A" w:rsidRDefault="00B464DA" w:rsidP="00801213">
            <w:pPr>
              <w:jc w:val="both"/>
              <w:rPr>
                <w:rFonts w:asciiTheme="minorHAnsi" w:hAnsiTheme="minorHAnsi" w:cstheme="minorHAnsi"/>
                <w:i/>
                <w:sz w:val="16"/>
                <w:szCs w:val="16"/>
                <w:lang w:val="el-GR"/>
              </w:rPr>
            </w:pPr>
          </w:p>
          <w:p w:rsidR="00B464DA" w:rsidRPr="008B772A" w:rsidRDefault="00B464DA" w:rsidP="00801213">
            <w:pPr>
              <w:jc w:val="both"/>
              <w:rPr>
                <w:rFonts w:asciiTheme="minorHAnsi" w:hAnsiTheme="minorHAnsi" w:cstheme="minorHAnsi"/>
                <w:i/>
                <w:sz w:val="16"/>
                <w:szCs w:val="16"/>
                <w:lang w:val="el-GR"/>
              </w:rPr>
            </w:pPr>
          </w:p>
        </w:tc>
        <w:tc>
          <w:tcPr>
            <w:tcW w:w="5478" w:type="dxa"/>
            <w:tcBorders>
              <w:bottom w:val="single" w:sz="4" w:space="0" w:color="auto"/>
            </w:tcBorders>
          </w:tcPr>
          <w:p w:rsidR="00B464DA" w:rsidRPr="008B772A" w:rsidRDefault="00B464DA" w:rsidP="00801213">
            <w:pPr>
              <w:rPr>
                <w:rFonts w:asciiTheme="minorHAnsi" w:hAnsiTheme="minorHAnsi" w:cstheme="minorHAnsi"/>
                <w:iCs/>
                <w:color w:val="002060"/>
                <w:sz w:val="20"/>
                <w:szCs w:val="20"/>
                <w:lang w:val="el-GR"/>
              </w:rPr>
            </w:pPr>
            <w:r w:rsidRPr="008B772A">
              <w:rPr>
                <w:rFonts w:asciiTheme="minorHAnsi" w:hAnsiTheme="minorHAnsi" w:cstheme="minorHAnsi"/>
                <w:iCs/>
                <w:color w:val="002060"/>
                <w:lang w:val="el-GR"/>
              </w:rPr>
              <w:t>Ι</w:t>
            </w:r>
            <w:r w:rsidRPr="008B772A">
              <w:rPr>
                <w:rFonts w:asciiTheme="minorHAnsi" w:hAnsiTheme="minorHAnsi" w:cstheme="minorHAnsi"/>
                <w:iCs/>
                <w:color w:val="002060"/>
                <w:sz w:val="20"/>
                <w:szCs w:val="20"/>
                <w:lang w:val="el-GR"/>
              </w:rPr>
              <w:t>. Γραπτή τελική εξέταση (70%) που περιλαμβάνει:</w:t>
            </w:r>
          </w:p>
          <w:p w:rsidR="00B464DA" w:rsidRPr="008B772A" w:rsidRDefault="00B464DA" w:rsidP="00801213">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0"/>
                <w:szCs w:val="20"/>
                <w:lang w:val="el-GR"/>
              </w:rPr>
              <w:t>-</w:t>
            </w:r>
            <w:r w:rsidRPr="008B772A">
              <w:rPr>
                <w:rFonts w:asciiTheme="minorHAnsi" w:hAnsiTheme="minorHAnsi" w:cstheme="minorHAnsi"/>
                <w:iCs/>
                <w:color w:val="002060"/>
                <w:sz w:val="22"/>
                <w:szCs w:val="22"/>
                <w:lang w:val="el-GR"/>
              </w:rPr>
              <w:tab/>
              <w:t>Ερωτήσεις πολλαπλής επιλογής</w:t>
            </w:r>
          </w:p>
          <w:p w:rsidR="00B464DA" w:rsidRPr="008B772A" w:rsidRDefault="00B464DA" w:rsidP="00801213">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Σωστό / Λάθος</w:t>
            </w:r>
          </w:p>
          <w:p w:rsidR="00B464DA" w:rsidRPr="008B772A" w:rsidRDefault="00B464DA" w:rsidP="00801213">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Επίλυση προβλημάτων με τις τεχνικές που έχουν διδαχθεί</w:t>
            </w:r>
          </w:p>
          <w:p w:rsidR="00B464DA" w:rsidRPr="008B772A" w:rsidRDefault="00B464DA" w:rsidP="00801213">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Συγκριτική αξιολόγηση στοιχείων θεωρίας</w:t>
            </w:r>
          </w:p>
          <w:p w:rsidR="00B464DA" w:rsidRPr="008B772A" w:rsidRDefault="00B464DA" w:rsidP="00801213">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ΙΙ. Ομαδικές ασκήσεις (2 * 20%) που περιλαμβάνουν:</w:t>
            </w:r>
          </w:p>
          <w:p w:rsidR="00B464DA" w:rsidRPr="008B772A" w:rsidRDefault="00B464DA" w:rsidP="001E747E">
            <w:pPr>
              <w:pStyle w:val="a5"/>
              <w:numPr>
                <w:ilvl w:val="0"/>
                <w:numId w:val="35"/>
              </w:numPr>
              <w:rPr>
                <w:rFonts w:asciiTheme="minorHAnsi" w:hAnsiTheme="minorHAnsi" w:cstheme="minorHAnsi"/>
                <w:iCs/>
                <w:color w:val="002060"/>
              </w:rPr>
            </w:pPr>
            <w:r w:rsidRPr="008B772A">
              <w:rPr>
                <w:rFonts w:asciiTheme="minorHAnsi" w:hAnsiTheme="minorHAnsi" w:cstheme="minorHAnsi"/>
                <w:iCs/>
                <w:color w:val="002060"/>
              </w:rPr>
              <w:t>Βιβλιογραφική αναζήτηση</w:t>
            </w:r>
          </w:p>
          <w:p w:rsidR="00B464DA" w:rsidRPr="008B772A" w:rsidRDefault="00B464DA" w:rsidP="001E747E">
            <w:pPr>
              <w:pStyle w:val="a5"/>
              <w:numPr>
                <w:ilvl w:val="0"/>
                <w:numId w:val="35"/>
              </w:numPr>
              <w:rPr>
                <w:rFonts w:asciiTheme="minorHAnsi" w:hAnsiTheme="minorHAnsi" w:cstheme="minorHAnsi"/>
                <w:iCs/>
                <w:color w:val="002060"/>
              </w:rPr>
            </w:pPr>
            <w:r w:rsidRPr="008B772A">
              <w:rPr>
                <w:rFonts w:asciiTheme="minorHAnsi" w:hAnsiTheme="minorHAnsi" w:cstheme="minorHAnsi"/>
                <w:iCs/>
                <w:color w:val="002060"/>
              </w:rPr>
              <w:t>Ανάλυση μελετών περίπτωσης</w:t>
            </w:r>
          </w:p>
          <w:p w:rsidR="00B464DA" w:rsidRPr="008B772A" w:rsidRDefault="00B464DA" w:rsidP="001E747E">
            <w:pPr>
              <w:pStyle w:val="a5"/>
              <w:numPr>
                <w:ilvl w:val="0"/>
                <w:numId w:val="35"/>
              </w:numPr>
              <w:rPr>
                <w:rFonts w:asciiTheme="minorHAnsi" w:hAnsiTheme="minorHAnsi" w:cstheme="minorHAnsi"/>
                <w:iCs/>
                <w:color w:val="002060"/>
              </w:rPr>
            </w:pPr>
            <w:r w:rsidRPr="008B772A">
              <w:rPr>
                <w:rFonts w:asciiTheme="minorHAnsi" w:hAnsiTheme="minorHAnsi" w:cstheme="minorHAnsi"/>
                <w:iCs/>
                <w:color w:val="002060"/>
              </w:rPr>
              <w:t>Συγγραφή αναφοράς</w:t>
            </w:r>
          </w:p>
          <w:p w:rsidR="00B464DA" w:rsidRPr="008B772A" w:rsidRDefault="00B464DA" w:rsidP="001E747E">
            <w:pPr>
              <w:pStyle w:val="a5"/>
              <w:numPr>
                <w:ilvl w:val="0"/>
                <w:numId w:val="35"/>
              </w:numPr>
              <w:rPr>
                <w:rFonts w:asciiTheme="minorHAnsi" w:hAnsiTheme="minorHAnsi" w:cstheme="minorHAnsi"/>
                <w:iCs/>
                <w:color w:val="002060"/>
              </w:rPr>
            </w:pPr>
            <w:r w:rsidRPr="008B772A">
              <w:rPr>
                <w:rFonts w:asciiTheme="minorHAnsi" w:hAnsiTheme="minorHAnsi" w:cstheme="minorHAnsi"/>
                <w:iCs/>
                <w:color w:val="002060"/>
              </w:rPr>
              <w:t>Αξιολόγηση εργασιών συναδέλφων</w:t>
            </w:r>
          </w:p>
        </w:tc>
      </w:tr>
    </w:tbl>
    <w:p w:rsidR="00B464DA" w:rsidRPr="008B772A" w:rsidRDefault="00B464DA" w:rsidP="001E747E">
      <w:pPr>
        <w:widowControl w:val="0"/>
        <w:numPr>
          <w:ilvl w:val="0"/>
          <w:numId w:val="144"/>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4"/>
      </w:tblGrid>
      <w:tr w:rsidR="00B464DA" w:rsidRPr="00BD4508" w:rsidTr="00F539D3">
        <w:tc>
          <w:tcPr>
            <w:tcW w:w="8784" w:type="dxa"/>
          </w:tcPr>
          <w:p w:rsidR="00B464DA" w:rsidRPr="008B772A" w:rsidRDefault="00B464DA" w:rsidP="00801213">
            <w:pPr>
              <w:jc w:val="both"/>
              <w:rPr>
                <w:rFonts w:asciiTheme="minorHAnsi" w:hAnsiTheme="minorHAnsi" w:cstheme="minorHAnsi"/>
                <w:i/>
              </w:rPr>
            </w:pPr>
            <w:r w:rsidRPr="008B772A">
              <w:rPr>
                <w:rFonts w:asciiTheme="minorHAnsi" w:hAnsiTheme="minorHAnsi" w:cstheme="minorHAnsi"/>
                <w:i/>
                <w:sz w:val="22"/>
                <w:szCs w:val="22"/>
              </w:rPr>
              <w:t>-Προτεινόμενη Βιβλιογραφία :</w:t>
            </w:r>
          </w:p>
          <w:p w:rsidR="00B464DA" w:rsidRPr="008B772A" w:rsidRDefault="00B464DA" w:rsidP="001E747E">
            <w:pPr>
              <w:pStyle w:val="a5"/>
              <w:numPr>
                <w:ilvl w:val="0"/>
                <w:numId w:val="167"/>
              </w:numPr>
              <w:spacing w:before="120" w:after="120" w:line="288" w:lineRule="auto"/>
              <w:ind w:left="450" w:hanging="283"/>
              <w:jc w:val="both"/>
              <w:rPr>
                <w:rFonts w:asciiTheme="minorHAnsi" w:hAnsiTheme="minorHAnsi" w:cstheme="minorHAnsi"/>
                <w:bCs/>
                <w:color w:val="002060"/>
              </w:rPr>
            </w:pPr>
            <w:r w:rsidRPr="008B772A">
              <w:rPr>
                <w:rFonts w:asciiTheme="minorHAnsi" w:hAnsiTheme="minorHAnsi" w:cstheme="minorHAnsi"/>
                <w:bCs/>
                <w:color w:val="002060"/>
              </w:rPr>
              <w:t xml:space="preserve">Gray D. (2023), </w:t>
            </w:r>
            <w:r w:rsidRPr="008B772A">
              <w:rPr>
                <w:rFonts w:asciiTheme="minorHAnsi" w:hAnsiTheme="minorHAnsi" w:cstheme="minorHAnsi"/>
                <w:bCs/>
                <w:i/>
                <w:color w:val="002060"/>
              </w:rPr>
              <w:t>Ερευνητική Μεθοδολογία στον Πραγματικό Κόσμο</w:t>
            </w:r>
            <w:r w:rsidRPr="008B772A">
              <w:rPr>
                <w:rFonts w:asciiTheme="minorHAnsi" w:hAnsiTheme="minorHAnsi" w:cstheme="minorHAnsi"/>
                <w:bCs/>
                <w:color w:val="002060"/>
              </w:rPr>
              <w:t xml:space="preserve">, 5η Έκδοση, Εκδόσεις Τζιόλα, Θεσσαλονίκη, ISBN: 9786182210338, Κωδικός στον Εύδοξο: </w:t>
            </w:r>
            <w:r w:rsidRPr="008B772A">
              <w:rPr>
                <w:rFonts w:asciiTheme="minorHAnsi" w:hAnsiTheme="minorHAnsi" w:cstheme="minorHAnsi"/>
                <w:color w:val="002060"/>
              </w:rPr>
              <w:t>122077689</w:t>
            </w:r>
            <w:r w:rsidRPr="008B772A">
              <w:rPr>
                <w:rFonts w:asciiTheme="minorHAnsi" w:hAnsiTheme="minorHAnsi" w:cstheme="minorHAnsi"/>
                <w:bCs/>
                <w:color w:val="002060"/>
              </w:rPr>
              <w:t>.</w:t>
            </w:r>
          </w:p>
          <w:p w:rsidR="00B464DA" w:rsidRPr="008B772A" w:rsidRDefault="00B464DA" w:rsidP="001E747E">
            <w:pPr>
              <w:pStyle w:val="a5"/>
              <w:numPr>
                <w:ilvl w:val="0"/>
                <w:numId w:val="167"/>
              </w:numPr>
              <w:spacing w:before="120" w:after="120" w:line="288" w:lineRule="auto"/>
              <w:ind w:left="450" w:hanging="283"/>
              <w:jc w:val="both"/>
              <w:rPr>
                <w:rFonts w:asciiTheme="minorHAnsi" w:hAnsiTheme="minorHAnsi" w:cstheme="minorHAnsi"/>
                <w:bCs/>
                <w:color w:val="002060"/>
              </w:rPr>
            </w:pPr>
            <w:r w:rsidRPr="008B772A">
              <w:rPr>
                <w:rFonts w:asciiTheme="minorHAnsi" w:hAnsiTheme="minorHAnsi" w:cstheme="minorHAnsi"/>
                <w:bCs/>
                <w:color w:val="002060"/>
              </w:rPr>
              <w:t xml:space="preserve">Saunders, M., Lewis, P., Thornhill, A. (2019), </w:t>
            </w:r>
            <w:r w:rsidRPr="008B772A">
              <w:rPr>
                <w:rFonts w:asciiTheme="minorHAnsi" w:hAnsiTheme="minorHAnsi" w:cstheme="minorHAnsi"/>
                <w:bCs/>
                <w:i/>
                <w:color w:val="002060"/>
              </w:rPr>
              <w:t>Μέθοδοι έρευνας στις επιχειρήσεις και την οικονομία</w:t>
            </w:r>
            <w:r w:rsidRPr="008B772A">
              <w:rPr>
                <w:rFonts w:asciiTheme="minorHAnsi" w:hAnsiTheme="minorHAnsi" w:cstheme="minorHAnsi"/>
                <w:bCs/>
                <w:color w:val="002060"/>
              </w:rPr>
              <w:t>, Εκδόσεις Δίσιγμα, Θεσσαλονίκη. ISBN: 978-618-5242-50-3, Κωδικός στον Εύδοξο: 86054971.</w:t>
            </w:r>
          </w:p>
          <w:p w:rsidR="00B464DA" w:rsidRPr="008B772A" w:rsidRDefault="00B464DA" w:rsidP="001E747E">
            <w:pPr>
              <w:pStyle w:val="a5"/>
              <w:numPr>
                <w:ilvl w:val="0"/>
                <w:numId w:val="167"/>
              </w:numPr>
              <w:spacing w:before="120" w:after="120" w:line="288" w:lineRule="auto"/>
              <w:ind w:left="450" w:hanging="283"/>
              <w:jc w:val="both"/>
              <w:rPr>
                <w:rFonts w:asciiTheme="minorHAnsi" w:hAnsiTheme="minorHAnsi" w:cstheme="minorHAnsi"/>
                <w:bCs/>
                <w:color w:val="002060"/>
              </w:rPr>
            </w:pPr>
            <w:r w:rsidRPr="008B772A">
              <w:rPr>
                <w:rFonts w:asciiTheme="minorHAnsi" w:hAnsiTheme="minorHAnsi" w:cstheme="minorHAnsi"/>
                <w:bCs/>
                <w:color w:val="002060"/>
              </w:rPr>
              <w:t xml:space="preserve">Babbie, E. (2011), </w:t>
            </w:r>
            <w:r w:rsidRPr="008B772A">
              <w:rPr>
                <w:rFonts w:asciiTheme="minorHAnsi" w:hAnsiTheme="minorHAnsi" w:cstheme="minorHAnsi"/>
                <w:bCs/>
                <w:i/>
                <w:color w:val="002060"/>
              </w:rPr>
              <w:t>Εισαγωγή στην κοινωνική έρευνα</w:t>
            </w:r>
            <w:r w:rsidRPr="008B772A">
              <w:rPr>
                <w:rFonts w:asciiTheme="minorHAnsi" w:hAnsiTheme="minorHAnsi" w:cstheme="minorHAnsi"/>
                <w:bCs/>
                <w:color w:val="002060"/>
              </w:rPr>
              <w:t>, Εκδόσεις Κριτική, Αθήνα.</w:t>
            </w:r>
          </w:p>
          <w:p w:rsidR="00B464DA" w:rsidRPr="008B772A" w:rsidRDefault="00B464DA" w:rsidP="001E747E">
            <w:pPr>
              <w:pStyle w:val="a5"/>
              <w:numPr>
                <w:ilvl w:val="0"/>
                <w:numId w:val="167"/>
              </w:numPr>
              <w:spacing w:before="120" w:after="120" w:line="288" w:lineRule="auto"/>
              <w:ind w:left="450" w:hanging="283"/>
              <w:jc w:val="both"/>
              <w:rPr>
                <w:rFonts w:asciiTheme="minorHAnsi" w:hAnsiTheme="minorHAnsi" w:cstheme="minorHAnsi"/>
              </w:rPr>
            </w:pPr>
            <w:r w:rsidRPr="008B772A">
              <w:rPr>
                <w:rFonts w:asciiTheme="minorHAnsi" w:hAnsiTheme="minorHAnsi" w:cstheme="minorHAnsi"/>
                <w:bCs/>
                <w:color w:val="002060"/>
              </w:rPr>
              <w:t xml:space="preserve">Bryman A. (2017), </w:t>
            </w:r>
            <w:r w:rsidRPr="008B772A">
              <w:rPr>
                <w:rFonts w:asciiTheme="minorHAnsi" w:hAnsiTheme="minorHAnsi" w:cstheme="minorHAnsi"/>
                <w:bCs/>
                <w:i/>
                <w:color w:val="002060"/>
              </w:rPr>
              <w:t>Μέθοδοι Κοινωνικής Έρευνας</w:t>
            </w:r>
            <w:r w:rsidRPr="008B772A">
              <w:rPr>
                <w:rFonts w:asciiTheme="minorHAnsi" w:hAnsiTheme="minorHAnsi" w:cstheme="minorHAnsi"/>
                <w:bCs/>
                <w:color w:val="002060"/>
              </w:rPr>
              <w:t>, Εκδόσεις Gutenberg, Αθήνα, ISBN: 978-960-01-1885-8, Κωδικός στον Εύδοξο: 68393519.</w:t>
            </w:r>
          </w:p>
        </w:tc>
      </w:tr>
    </w:tbl>
    <w:p w:rsidR="00B464DA" w:rsidRPr="008B772A" w:rsidRDefault="00B464DA" w:rsidP="00B464DA">
      <w:pPr>
        <w:jc w:val="both"/>
        <w:rPr>
          <w:rFonts w:asciiTheme="minorHAnsi" w:hAnsiTheme="minorHAnsi" w:cstheme="minorHAnsi"/>
          <w:sz w:val="20"/>
          <w:lang w:val="el-GR"/>
        </w:rPr>
      </w:pPr>
    </w:p>
    <w:p w:rsidR="00F539D3" w:rsidRPr="008B772A" w:rsidRDefault="00F539D3" w:rsidP="00F539D3">
      <w:pPr>
        <w:rPr>
          <w:rFonts w:asciiTheme="minorHAnsi" w:eastAsia="Calibri" w:hAnsiTheme="minorHAnsi" w:cstheme="minorHAnsi"/>
          <w:lang w:val="el-GR"/>
        </w:rPr>
      </w:pPr>
    </w:p>
    <w:p w:rsidR="00FF3B72" w:rsidRPr="008B772A" w:rsidRDefault="00FF3B72" w:rsidP="00FF3B72">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805"/>
        <w:gridCol w:w="1240"/>
        <w:gridCol w:w="7"/>
      </w:tblGrid>
      <w:tr w:rsidR="00FF3B72" w:rsidRPr="008B772A" w:rsidTr="00447D86">
        <w:tc>
          <w:tcPr>
            <w:tcW w:w="3205"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ΣΧΟΛΗ</w:t>
            </w:r>
          </w:p>
        </w:tc>
        <w:tc>
          <w:tcPr>
            <w:tcW w:w="5692" w:type="dxa"/>
            <w:gridSpan w:val="6"/>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 xml:space="preserve">ΔΙΟΙΚΗΤΙΚΗΣ ΕΠΙΣΤΗΜΗΣ ΚΑΙ ΛΟΓΙΣΤΙΚΗΣ </w:t>
            </w:r>
          </w:p>
        </w:tc>
      </w:tr>
      <w:tr w:rsidR="00FF3B72" w:rsidRPr="008B772A" w:rsidTr="00447D86">
        <w:tc>
          <w:tcPr>
            <w:tcW w:w="3205"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692" w:type="dxa"/>
            <w:gridSpan w:val="6"/>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FF3B72" w:rsidRPr="008B772A" w:rsidTr="00447D86">
        <w:tc>
          <w:tcPr>
            <w:tcW w:w="3205"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692" w:type="dxa"/>
            <w:gridSpan w:val="6"/>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FF3B72" w:rsidRPr="008B772A" w:rsidTr="00447D86">
        <w:tc>
          <w:tcPr>
            <w:tcW w:w="3205"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135" w:type="dxa"/>
          </w:tcPr>
          <w:p w:rsidR="00FF3B72" w:rsidRPr="004E63E7" w:rsidRDefault="00FF3B72" w:rsidP="00801213">
            <w:pPr>
              <w:rPr>
                <w:rFonts w:asciiTheme="minorHAnsi" w:hAnsiTheme="minorHAnsi" w:cstheme="minorHAnsi"/>
                <w:bCs/>
                <w:sz w:val="20"/>
                <w:szCs w:val="20"/>
              </w:rPr>
            </w:pPr>
            <w:r w:rsidRPr="008B772A">
              <w:rPr>
                <w:rFonts w:asciiTheme="minorHAnsi" w:hAnsiTheme="minorHAnsi" w:cstheme="minorHAnsi"/>
                <w:color w:val="002060"/>
                <w:sz w:val="20"/>
                <w:szCs w:val="20"/>
                <w:lang w:val="el-GR"/>
              </w:rPr>
              <w:t>ΝΣΤ</w:t>
            </w:r>
            <w:r w:rsidR="004E63E7">
              <w:rPr>
                <w:rFonts w:asciiTheme="minorHAnsi" w:hAnsiTheme="minorHAnsi" w:cstheme="minorHAnsi"/>
                <w:color w:val="002060"/>
                <w:sz w:val="20"/>
                <w:szCs w:val="20"/>
              </w:rPr>
              <w:t>5</w:t>
            </w:r>
          </w:p>
        </w:tc>
        <w:tc>
          <w:tcPr>
            <w:tcW w:w="2505" w:type="dxa"/>
            <w:gridSpan w:val="2"/>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ΕΞΑΜΗΝΟ ΣΠΟΥΔΩΝ</w:t>
            </w:r>
          </w:p>
        </w:tc>
        <w:tc>
          <w:tcPr>
            <w:tcW w:w="2052" w:type="dxa"/>
            <w:gridSpan w:val="3"/>
          </w:tcPr>
          <w:p w:rsidR="00FF3B72" w:rsidRPr="008B772A" w:rsidRDefault="00FF3B72" w:rsidP="00801213">
            <w:pPr>
              <w:rPr>
                <w:rFonts w:asciiTheme="minorHAnsi" w:hAnsiTheme="minorHAnsi" w:cstheme="minorHAnsi"/>
                <w:bCs/>
                <w:sz w:val="20"/>
                <w:szCs w:val="20"/>
                <w:lang w:val="el-GR"/>
              </w:rPr>
            </w:pPr>
            <w:r w:rsidRPr="008B772A">
              <w:rPr>
                <w:rFonts w:asciiTheme="minorHAnsi" w:hAnsiTheme="minorHAnsi" w:cstheme="minorHAnsi"/>
                <w:color w:val="002060"/>
                <w:sz w:val="20"/>
                <w:szCs w:val="20"/>
                <w:lang w:val="el-GR"/>
              </w:rPr>
              <w:t>6</w:t>
            </w:r>
          </w:p>
        </w:tc>
      </w:tr>
      <w:tr w:rsidR="00FF3B72" w:rsidRPr="008B772A" w:rsidTr="00447D86">
        <w:trPr>
          <w:trHeight w:val="375"/>
        </w:trPr>
        <w:tc>
          <w:tcPr>
            <w:tcW w:w="3205" w:type="dxa"/>
            <w:shd w:val="clear" w:color="auto" w:fill="D0CECE" w:themeFill="background2" w:themeFillShade="E6"/>
            <w:vAlign w:val="center"/>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692" w:type="dxa"/>
            <w:gridSpan w:val="6"/>
            <w:vAlign w:val="center"/>
          </w:tcPr>
          <w:p w:rsidR="00FF3B72" w:rsidRPr="006765F4" w:rsidRDefault="00FF3B72" w:rsidP="00801213">
            <w:pPr>
              <w:rPr>
                <w:rFonts w:asciiTheme="minorHAnsi" w:hAnsiTheme="minorHAnsi" w:cstheme="minorHAnsi"/>
                <w:b/>
                <w:bCs/>
                <w:iCs/>
                <w:sz w:val="20"/>
                <w:szCs w:val="20"/>
              </w:rPr>
            </w:pPr>
            <w:r w:rsidRPr="006765F4">
              <w:rPr>
                <w:rFonts w:asciiTheme="minorHAnsi" w:hAnsiTheme="minorHAnsi" w:cstheme="minorHAnsi"/>
                <w:b/>
                <w:color w:val="002060"/>
                <w:szCs w:val="20"/>
                <w:lang w:val="el-GR"/>
              </w:rPr>
              <w:t>Διαχείριση Κινδύνων</w:t>
            </w:r>
          </w:p>
        </w:tc>
      </w:tr>
      <w:tr w:rsidR="00FF3B72" w:rsidRPr="008B772A" w:rsidTr="00447D86">
        <w:trPr>
          <w:gridAfter w:val="1"/>
          <w:wAfter w:w="7" w:type="dxa"/>
          <w:trHeight w:val="196"/>
        </w:trPr>
        <w:tc>
          <w:tcPr>
            <w:tcW w:w="5637" w:type="dxa"/>
            <w:gridSpan w:val="3"/>
            <w:shd w:val="clear" w:color="auto" w:fill="D0CECE" w:themeFill="background2" w:themeFillShade="E6"/>
            <w:vAlign w:val="center"/>
          </w:tcPr>
          <w:p w:rsidR="00FF3B72" w:rsidRPr="008B772A" w:rsidRDefault="00FF3B72"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013" w:type="dxa"/>
            <w:gridSpan w:val="2"/>
            <w:shd w:val="clear" w:color="auto" w:fill="D0CECE" w:themeFill="background2" w:themeFillShade="E6"/>
            <w:vAlign w:val="center"/>
          </w:tcPr>
          <w:p w:rsidR="00FF3B72" w:rsidRPr="008B772A" w:rsidRDefault="00FF3B72"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240" w:type="dxa"/>
            <w:shd w:val="clear" w:color="auto" w:fill="D0CECE" w:themeFill="background2" w:themeFillShade="E6"/>
            <w:vAlign w:val="center"/>
          </w:tcPr>
          <w:p w:rsidR="00FF3B72" w:rsidRPr="008B772A" w:rsidRDefault="00FF3B72"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FF3B72" w:rsidRPr="008B772A" w:rsidTr="00447D86">
        <w:trPr>
          <w:gridAfter w:val="1"/>
          <w:wAfter w:w="7" w:type="dxa"/>
          <w:trHeight w:val="194"/>
        </w:trPr>
        <w:tc>
          <w:tcPr>
            <w:tcW w:w="5637" w:type="dxa"/>
            <w:gridSpan w:val="3"/>
          </w:tcPr>
          <w:p w:rsidR="00FF3B72" w:rsidRPr="008B772A" w:rsidRDefault="00FF3B72" w:rsidP="00801213">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 xml:space="preserve">Διαλέξεις </w:t>
            </w:r>
          </w:p>
        </w:tc>
        <w:tc>
          <w:tcPr>
            <w:tcW w:w="2013" w:type="dxa"/>
            <w:gridSpan w:val="2"/>
          </w:tcPr>
          <w:p w:rsidR="00FF3B72" w:rsidRPr="008B772A" w:rsidRDefault="00FF3B72"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240" w:type="dxa"/>
          </w:tcPr>
          <w:p w:rsidR="00FF3B72" w:rsidRPr="008B772A" w:rsidRDefault="00FF3B72"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FF3B72" w:rsidRPr="008B772A" w:rsidTr="00447D86">
        <w:trPr>
          <w:gridAfter w:val="1"/>
          <w:wAfter w:w="7" w:type="dxa"/>
          <w:trHeight w:val="194"/>
        </w:trPr>
        <w:tc>
          <w:tcPr>
            <w:tcW w:w="5637" w:type="dxa"/>
            <w:gridSpan w:val="3"/>
          </w:tcPr>
          <w:p w:rsidR="00FF3B72" w:rsidRPr="008B772A" w:rsidRDefault="00FF3B72" w:rsidP="00801213">
            <w:pPr>
              <w:jc w:val="right"/>
              <w:rPr>
                <w:rFonts w:asciiTheme="minorHAnsi" w:hAnsiTheme="minorHAnsi" w:cstheme="minorHAnsi"/>
                <w:b/>
                <w:color w:val="002060"/>
                <w:sz w:val="20"/>
                <w:szCs w:val="20"/>
                <w:lang w:val="el-GR"/>
              </w:rPr>
            </w:pPr>
          </w:p>
        </w:tc>
        <w:tc>
          <w:tcPr>
            <w:tcW w:w="2013" w:type="dxa"/>
            <w:gridSpan w:val="2"/>
          </w:tcPr>
          <w:p w:rsidR="00FF3B72" w:rsidRPr="008B772A" w:rsidRDefault="00FF3B72" w:rsidP="00801213">
            <w:pPr>
              <w:jc w:val="right"/>
              <w:rPr>
                <w:rFonts w:asciiTheme="minorHAnsi" w:hAnsiTheme="minorHAnsi" w:cstheme="minorHAnsi"/>
                <w:color w:val="002060"/>
                <w:sz w:val="20"/>
                <w:szCs w:val="20"/>
                <w:lang w:val="el-GR"/>
              </w:rPr>
            </w:pPr>
          </w:p>
        </w:tc>
        <w:tc>
          <w:tcPr>
            <w:tcW w:w="1240" w:type="dxa"/>
          </w:tcPr>
          <w:p w:rsidR="00FF3B72" w:rsidRPr="008B772A" w:rsidRDefault="00FF3B72" w:rsidP="00801213">
            <w:pPr>
              <w:rPr>
                <w:rFonts w:asciiTheme="minorHAnsi" w:hAnsiTheme="minorHAnsi" w:cstheme="minorHAnsi"/>
                <w:color w:val="002060"/>
                <w:sz w:val="20"/>
                <w:szCs w:val="20"/>
                <w:lang w:val="el-GR"/>
              </w:rPr>
            </w:pPr>
          </w:p>
        </w:tc>
      </w:tr>
      <w:tr w:rsidR="00FF3B72" w:rsidRPr="008B772A" w:rsidTr="00447D86">
        <w:trPr>
          <w:gridAfter w:val="1"/>
          <w:wAfter w:w="7" w:type="dxa"/>
          <w:trHeight w:val="194"/>
        </w:trPr>
        <w:tc>
          <w:tcPr>
            <w:tcW w:w="5637" w:type="dxa"/>
            <w:gridSpan w:val="3"/>
          </w:tcPr>
          <w:p w:rsidR="00FF3B72" w:rsidRPr="008B772A" w:rsidRDefault="00FF3B72" w:rsidP="00801213">
            <w:pPr>
              <w:rPr>
                <w:rFonts w:asciiTheme="minorHAnsi" w:hAnsiTheme="minorHAnsi" w:cstheme="minorHAnsi"/>
                <w:b/>
                <w:color w:val="002060"/>
                <w:sz w:val="20"/>
                <w:szCs w:val="20"/>
                <w:lang w:val="el-GR"/>
              </w:rPr>
            </w:pPr>
          </w:p>
        </w:tc>
        <w:tc>
          <w:tcPr>
            <w:tcW w:w="2013" w:type="dxa"/>
            <w:gridSpan w:val="2"/>
          </w:tcPr>
          <w:p w:rsidR="00FF3B72" w:rsidRPr="008B772A" w:rsidRDefault="00FF3B72" w:rsidP="00801213">
            <w:pPr>
              <w:jc w:val="right"/>
              <w:rPr>
                <w:rFonts w:asciiTheme="minorHAnsi" w:hAnsiTheme="minorHAnsi" w:cstheme="minorHAnsi"/>
                <w:color w:val="002060"/>
                <w:sz w:val="20"/>
                <w:szCs w:val="20"/>
                <w:lang w:val="el-GR"/>
              </w:rPr>
            </w:pPr>
          </w:p>
        </w:tc>
        <w:tc>
          <w:tcPr>
            <w:tcW w:w="1240" w:type="dxa"/>
          </w:tcPr>
          <w:p w:rsidR="00FF3B72" w:rsidRPr="008B772A" w:rsidRDefault="00FF3B72" w:rsidP="00801213">
            <w:pPr>
              <w:rPr>
                <w:rFonts w:asciiTheme="minorHAnsi" w:hAnsiTheme="minorHAnsi" w:cstheme="minorHAnsi"/>
                <w:color w:val="002060"/>
                <w:sz w:val="20"/>
                <w:szCs w:val="20"/>
                <w:lang w:val="el-GR"/>
              </w:rPr>
            </w:pPr>
          </w:p>
        </w:tc>
      </w:tr>
      <w:tr w:rsidR="00FF3B72" w:rsidRPr="00BD4508" w:rsidTr="00447D86">
        <w:trPr>
          <w:gridAfter w:val="1"/>
          <w:wAfter w:w="7" w:type="dxa"/>
          <w:trHeight w:val="194"/>
        </w:trPr>
        <w:tc>
          <w:tcPr>
            <w:tcW w:w="5637" w:type="dxa"/>
            <w:gridSpan w:val="3"/>
            <w:shd w:val="clear" w:color="auto" w:fill="D0CECE" w:themeFill="background2" w:themeFillShade="E6"/>
          </w:tcPr>
          <w:p w:rsidR="00FF3B72" w:rsidRPr="008B772A" w:rsidRDefault="00FF3B72"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2013" w:type="dxa"/>
            <w:gridSpan w:val="2"/>
          </w:tcPr>
          <w:p w:rsidR="00FF3B72" w:rsidRPr="008B772A" w:rsidRDefault="00FF3B72" w:rsidP="00801213">
            <w:pPr>
              <w:jc w:val="right"/>
              <w:rPr>
                <w:rFonts w:asciiTheme="minorHAnsi" w:hAnsiTheme="minorHAnsi" w:cstheme="minorHAnsi"/>
                <w:color w:val="002060"/>
                <w:sz w:val="20"/>
                <w:szCs w:val="20"/>
                <w:lang w:val="el-GR"/>
              </w:rPr>
            </w:pPr>
          </w:p>
        </w:tc>
        <w:tc>
          <w:tcPr>
            <w:tcW w:w="1240" w:type="dxa"/>
          </w:tcPr>
          <w:p w:rsidR="00FF3B72" w:rsidRPr="008B772A" w:rsidRDefault="00FF3B72" w:rsidP="00801213">
            <w:pPr>
              <w:rPr>
                <w:rFonts w:asciiTheme="minorHAnsi" w:hAnsiTheme="minorHAnsi" w:cstheme="minorHAnsi"/>
                <w:color w:val="002060"/>
                <w:sz w:val="20"/>
                <w:szCs w:val="20"/>
                <w:lang w:val="el-GR"/>
              </w:rPr>
            </w:pPr>
          </w:p>
        </w:tc>
      </w:tr>
      <w:tr w:rsidR="00F07B70" w:rsidRPr="008B772A" w:rsidTr="00447D86">
        <w:trPr>
          <w:trHeight w:val="599"/>
        </w:trPr>
        <w:tc>
          <w:tcPr>
            <w:tcW w:w="3205" w:type="dxa"/>
            <w:shd w:val="clear" w:color="auto" w:fill="D0CECE" w:themeFill="background2" w:themeFillShade="E6"/>
          </w:tcPr>
          <w:p w:rsidR="00F07B70" w:rsidRPr="008B772A" w:rsidRDefault="00F07B70" w:rsidP="00F07B70">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F07B70" w:rsidRPr="008B772A" w:rsidRDefault="00F07B70" w:rsidP="00F07B70">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692" w:type="dxa"/>
            <w:gridSpan w:val="6"/>
          </w:tcPr>
          <w:p w:rsidR="00F07B70" w:rsidRPr="008B772A" w:rsidRDefault="00F07B70" w:rsidP="00F07B70">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Ανάπτυξης Δεξιοτήτων</w:t>
            </w:r>
          </w:p>
        </w:tc>
      </w:tr>
      <w:tr w:rsidR="00FF3B72" w:rsidRPr="008B772A" w:rsidTr="00447D86">
        <w:tc>
          <w:tcPr>
            <w:tcW w:w="3205" w:type="dxa"/>
            <w:shd w:val="clear" w:color="auto" w:fill="D0CECE" w:themeFill="background2" w:themeFillShade="E6"/>
          </w:tcPr>
          <w:p w:rsidR="00FF3B72" w:rsidRPr="008B772A" w:rsidRDefault="00FF3B72" w:rsidP="00F539D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ΠΡΟΑΠΑΙΤΟΥΜΕΝΑ ΜΑΘΗΜΑΤΑ:</w:t>
            </w:r>
          </w:p>
        </w:tc>
        <w:tc>
          <w:tcPr>
            <w:tcW w:w="5692" w:type="dxa"/>
            <w:gridSpan w:val="6"/>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Κανένα</w:t>
            </w:r>
          </w:p>
        </w:tc>
      </w:tr>
      <w:tr w:rsidR="00FF3B72" w:rsidRPr="008B772A" w:rsidTr="00447D86">
        <w:tc>
          <w:tcPr>
            <w:tcW w:w="3205"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5692" w:type="dxa"/>
            <w:gridSpan w:val="6"/>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Ελληνική</w:t>
            </w:r>
          </w:p>
        </w:tc>
      </w:tr>
      <w:tr w:rsidR="00FF3B72" w:rsidRPr="008B772A" w:rsidTr="00447D86">
        <w:tc>
          <w:tcPr>
            <w:tcW w:w="3205"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692" w:type="dxa"/>
            <w:gridSpan w:val="6"/>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FF3B72" w:rsidRPr="008B772A" w:rsidTr="00447D86">
        <w:tc>
          <w:tcPr>
            <w:tcW w:w="3205"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5692" w:type="dxa"/>
            <w:gridSpan w:val="6"/>
          </w:tcPr>
          <w:p w:rsidR="00FF3B72" w:rsidRPr="008B772A" w:rsidRDefault="00FF3B72" w:rsidP="00801213">
            <w:pPr>
              <w:spacing w:after="200" w:line="276" w:lineRule="auto"/>
              <w:rPr>
                <w:rFonts w:asciiTheme="minorHAnsi" w:eastAsia="Calibri" w:hAnsiTheme="minorHAnsi" w:cstheme="minorHAnsi"/>
                <w:color w:val="002060"/>
                <w:sz w:val="20"/>
                <w:szCs w:val="20"/>
                <w:lang w:val="el-GR"/>
              </w:rPr>
            </w:pPr>
            <w:r w:rsidRPr="008B772A">
              <w:rPr>
                <w:rFonts w:asciiTheme="minorHAnsi" w:eastAsia="Calibri" w:hAnsiTheme="minorHAnsi" w:cstheme="minorHAnsi"/>
                <w:color w:val="002060"/>
                <w:sz w:val="20"/>
                <w:szCs w:val="20"/>
                <w:lang w:val="el-GR"/>
              </w:rPr>
              <w:t>-</w:t>
            </w:r>
          </w:p>
        </w:tc>
      </w:tr>
    </w:tbl>
    <w:p w:rsidR="00FF3B72" w:rsidRPr="008B772A" w:rsidRDefault="00FF3B72" w:rsidP="001E747E">
      <w:pPr>
        <w:widowControl w:val="0"/>
        <w:numPr>
          <w:ilvl w:val="0"/>
          <w:numId w:val="66"/>
        </w:numPr>
        <w:autoSpaceDE w:val="0"/>
        <w:autoSpaceDN w:val="0"/>
        <w:adjustRightInd w:val="0"/>
        <w:spacing w:before="120" w:after="6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ΜΑΘΗΣΙΑΚΑ ΑΠΟΤΕΛΕΣΜΑΤΑ</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103"/>
      </w:tblGrid>
      <w:tr w:rsidR="00FF3B72" w:rsidRPr="008B772A" w:rsidTr="00447D86">
        <w:tc>
          <w:tcPr>
            <w:tcW w:w="9067" w:type="dxa"/>
            <w:gridSpan w:val="2"/>
            <w:tcBorders>
              <w:bottom w:val="nil"/>
            </w:tcBorders>
            <w:shd w:val="clear" w:color="auto" w:fill="D0CECE" w:themeFill="background2" w:themeFillShade="E6"/>
          </w:tcPr>
          <w:p w:rsidR="00FF3B72" w:rsidRPr="008B772A" w:rsidRDefault="00FF3B72" w:rsidP="00801213">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FF3B72" w:rsidRPr="00BD4508" w:rsidTr="00447D86">
        <w:tc>
          <w:tcPr>
            <w:tcW w:w="9067" w:type="dxa"/>
            <w:gridSpan w:val="2"/>
            <w:tcBorders>
              <w:top w:val="nil"/>
            </w:tcBorders>
            <w:shd w:val="clear" w:color="auto" w:fill="D0CECE" w:themeFill="background2" w:themeFillShade="E6"/>
          </w:tcPr>
          <w:p w:rsidR="00FF3B72" w:rsidRPr="008B772A" w:rsidRDefault="00FF3B72"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FF3B72" w:rsidRPr="008B772A" w:rsidRDefault="00FF3B72" w:rsidP="00801213">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FF3B72" w:rsidRPr="008B772A" w:rsidRDefault="00FF3B72" w:rsidP="00FF3B72">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FF3B72" w:rsidRPr="008B772A" w:rsidRDefault="00FF3B72" w:rsidP="00FF3B72">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FF3B72" w:rsidRPr="008B772A" w:rsidRDefault="00FF3B72" w:rsidP="00FF3B72">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FF3B72" w:rsidRPr="00BD4508" w:rsidTr="00447D86">
        <w:tc>
          <w:tcPr>
            <w:tcW w:w="9067" w:type="dxa"/>
            <w:gridSpan w:val="2"/>
          </w:tcPr>
          <w:p w:rsidR="00FF3B72" w:rsidRPr="008B772A" w:rsidRDefault="00FF3B72" w:rsidP="00801213">
            <w:pPr>
              <w:widowControl w:val="0"/>
              <w:autoSpaceDE w:val="0"/>
              <w:autoSpaceDN w:val="0"/>
              <w:adjustRightInd w:val="0"/>
              <w:spacing w:after="60"/>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Οι στόχοι του μαθήματος είναι οι ακόλουθοι:</w:t>
            </w:r>
          </w:p>
          <w:p w:rsidR="00FF3B72" w:rsidRPr="008B772A" w:rsidRDefault="00FF3B72" w:rsidP="00F539D3">
            <w:pPr>
              <w:widowControl w:val="0"/>
              <w:autoSpaceDE w:val="0"/>
              <w:autoSpaceDN w:val="0"/>
              <w:adjustRightInd w:val="0"/>
              <w:spacing w:after="60"/>
              <w:ind w:left="309" w:hanging="309"/>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 •</w:t>
            </w:r>
            <w:r w:rsidRPr="008B772A">
              <w:rPr>
                <w:rFonts w:asciiTheme="minorHAnsi" w:hAnsiTheme="minorHAnsi" w:cstheme="minorHAnsi"/>
                <w:iCs/>
                <w:color w:val="002060"/>
                <w:sz w:val="22"/>
                <w:szCs w:val="22"/>
                <w:lang w:val="el-GR"/>
              </w:rPr>
              <w:tab/>
              <w:t>Να διερευνήσει τις πηγές του κινδύνου που αντιμετωπίζουν οι τράπεζες και οι εταιρίες</w:t>
            </w:r>
          </w:p>
          <w:p w:rsidR="00FF3B72" w:rsidRPr="008B772A" w:rsidRDefault="00FF3B72" w:rsidP="00F539D3">
            <w:pPr>
              <w:widowControl w:val="0"/>
              <w:autoSpaceDE w:val="0"/>
              <w:autoSpaceDN w:val="0"/>
              <w:adjustRightInd w:val="0"/>
              <w:spacing w:after="60"/>
              <w:ind w:left="309" w:hanging="309"/>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 xml:space="preserve">Να αναλύσει κριτικά τις βασικές έννοιες διαχείρισης κινδύνων </w:t>
            </w:r>
          </w:p>
          <w:p w:rsidR="00FF3B72" w:rsidRPr="008B772A" w:rsidRDefault="00FF3B72" w:rsidP="00F539D3">
            <w:pPr>
              <w:widowControl w:val="0"/>
              <w:autoSpaceDE w:val="0"/>
              <w:autoSpaceDN w:val="0"/>
              <w:adjustRightInd w:val="0"/>
              <w:spacing w:after="60"/>
              <w:ind w:left="309" w:hanging="309"/>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Να εισάγει και να αξιολογεί τις μεθόδους που οι τράπεζες μπορούν να υιοθετήσουν για τον εντοπισμό, την αξιολόγηση και τον έλεγχο των κινδύνων αυτών, περιλαμβανομένης και της διαχείρισης ενεργητικού-παθητικού, την αξία στον κίνδυνο (Value at Risk), to credit scoring και τα μοντέλα  πιστωτικών χαρτοφυλακίων</w:t>
            </w:r>
          </w:p>
          <w:p w:rsidR="00FF3B72" w:rsidRPr="008B772A" w:rsidRDefault="00FF3B72" w:rsidP="00F539D3">
            <w:pPr>
              <w:widowControl w:val="0"/>
              <w:autoSpaceDE w:val="0"/>
              <w:autoSpaceDN w:val="0"/>
              <w:adjustRightInd w:val="0"/>
              <w:spacing w:after="60"/>
              <w:ind w:left="309" w:hanging="309"/>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Να αξιολογήσει την κεντρική συνάρτηση  πιστωτικού κινδύνου της τράπεζας και των εταιριών και του ρόλου της στο πλαίσιο διαχείρισης κινδύνων</w:t>
            </w:r>
          </w:p>
          <w:p w:rsidR="00FF3B72" w:rsidRPr="008B772A" w:rsidRDefault="00FF3B72" w:rsidP="00F539D3">
            <w:pPr>
              <w:widowControl w:val="0"/>
              <w:autoSpaceDE w:val="0"/>
              <w:autoSpaceDN w:val="0"/>
              <w:adjustRightInd w:val="0"/>
              <w:spacing w:after="60"/>
              <w:ind w:left="309" w:hanging="309"/>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Αξιολογήσει τον πιστωτικό κίνδυνο και να εφαρμόσει πρακτικές διαχείρισης πιστωτικού κινδύνου</w:t>
            </w:r>
          </w:p>
          <w:p w:rsidR="00FF3B72" w:rsidRPr="008B772A" w:rsidRDefault="00FF3B72" w:rsidP="00F539D3">
            <w:pPr>
              <w:widowControl w:val="0"/>
              <w:autoSpaceDE w:val="0"/>
              <w:autoSpaceDN w:val="0"/>
              <w:adjustRightInd w:val="0"/>
              <w:spacing w:after="60"/>
              <w:ind w:left="309" w:hanging="309"/>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Αξιολογήσει και να διαχειριστεί τους λειτουργικούς κινδύνους</w:t>
            </w:r>
          </w:p>
          <w:p w:rsidR="00F539D3" w:rsidRPr="008B772A" w:rsidRDefault="00FF3B72" w:rsidP="00F539D3">
            <w:pPr>
              <w:widowControl w:val="0"/>
              <w:autoSpaceDE w:val="0"/>
              <w:autoSpaceDN w:val="0"/>
              <w:adjustRightInd w:val="0"/>
              <w:spacing w:after="60"/>
              <w:ind w:left="309" w:hanging="309"/>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Να επανεξετάσει κριτικά το διεθνές  κανονιστικό περιβάλλον τραπεζικού κινδύνου</w:t>
            </w:r>
          </w:p>
          <w:p w:rsidR="00FF3B72" w:rsidRPr="008B772A" w:rsidRDefault="00FF3B72" w:rsidP="00F539D3">
            <w:pPr>
              <w:widowControl w:val="0"/>
              <w:autoSpaceDE w:val="0"/>
              <w:autoSpaceDN w:val="0"/>
              <w:adjustRightInd w:val="0"/>
              <w:spacing w:after="60"/>
              <w:ind w:left="309" w:hanging="309"/>
              <w:rPr>
                <w:rFonts w:asciiTheme="minorHAnsi" w:hAnsiTheme="minorHAnsi" w:cstheme="minorHAnsi"/>
                <w:iCs/>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Να εξετάσει τον αντίκτυπο της πρόσφατης παγκόσμιας τραπεζικής κρίσης και των συνεπειών της στη βιομηχανία.</w:t>
            </w:r>
          </w:p>
        </w:tc>
      </w:tr>
      <w:tr w:rsidR="00FF3B72" w:rsidRPr="008B772A" w:rsidTr="00447D86">
        <w:tblPrEx>
          <w:tblLook w:val="0000"/>
        </w:tblPrEx>
        <w:tc>
          <w:tcPr>
            <w:tcW w:w="9067" w:type="dxa"/>
            <w:gridSpan w:val="2"/>
            <w:tcBorders>
              <w:bottom w:val="nil"/>
            </w:tcBorders>
            <w:shd w:val="clear" w:color="auto" w:fill="D0CECE" w:themeFill="background2" w:themeFillShade="E6"/>
          </w:tcPr>
          <w:p w:rsidR="00FF3B72" w:rsidRPr="008B772A" w:rsidRDefault="00FF3B72" w:rsidP="00801213">
            <w:pPr>
              <w:rPr>
                <w:rFonts w:asciiTheme="minorHAnsi" w:hAnsiTheme="minorHAnsi" w:cstheme="minorHAnsi"/>
                <w:b/>
                <w:sz w:val="20"/>
                <w:szCs w:val="20"/>
                <w:lang w:val="el-GR"/>
              </w:rPr>
            </w:pPr>
            <w:r w:rsidRPr="008B772A">
              <w:rPr>
                <w:rFonts w:asciiTheme="minorHAnsi" w:hAnsiTheme="minorHAnsi" w:cstheme="minorHAnsi"/>
                <w:b/>
                <w:sz w:val="20"/>
                <w:szCs w:val="20"/>
                <w:lang w:val="el-GR"/>
              </w:rPr>
              <w:t>Γενικές Ικανότητες</w:t>
            </w:r>
          </w:p>
        </w:tc>
      </w:tr>
      <w:tr w:rsidR="00FF3B72" w:rsidRPr="008B772A" w:rsidTr="00447D86">
        <w:tblPrEx>
          <w:tblLook w:val="0000"/>
        </w:tblPrEx>
        <w:tc>
          <w:tcPr>
            <w:tcW w:w="9067" w:type="dxa"/>
            <w:gridSpan w:val="2"/>
            <w:tcBorders>
              <w:bottom w:val="nil"/>
            </w:tcBorders>
            <w:shd w:val="clear" w:color="auto" w:fill="D0CECE" w:themeFill="background2" w:themeFillShade="E6"/>
          </w:tcPr>
          <w:p w:rsidR="00FF3B72" w:rsidRPr="008B772A" w:rsidRDefault="00FF3B72" w:rsidP="00801213">
            <w:pPr>
              <w:rPr>
                <w:rFonts w:asciiTheme="minorHAnsi" w:hAnsiTheme="minorHAnsi" w:cstheme="minorHAnsi"/>
                <w:b/>
                <w:sz w:val="20"/>
                <w:szCs w:val="20"/>
              </w:rPr>
            </w:pPr>
          </w:p>
        </w:tc>
      </w:tr>
      <w:tr w:rsidR="00FF3B72" w:rsidRPr="00BD4508" w:rsidTr="00447D86">
        <w:tc>
          <w:tcPr>
            <w:tcW w:w="9067" w:type="dxa"/>
            <w:gridSpan w:val="2"/>
            <w:tcBorders>
              <w:top w:val="nil"/>
              <w:bottom w:val="nil"/>
            </w:tcBorders>
            <w:shd w:val="clear" w:color="auto" w:fill="D0CECE" w:themeFill="background2" w:themeFillShade="E6"/>
          </w:tcPr>
          <w:p w:rsidR="00FF3B72" w:rsidRPr="008B772A" w:rsidRDefault="00FF3B72"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FF3B72" w:rsidRPr="008B772A" w:rsidTr="00447D86">
        <w:tblPrEx>
          <w:tblLook w:val="0000"/>
        </w:tblPrEx>
        <w:tc>
          <w:tcPr>
            <w:tcW w:w="3964" w:type="dxa"/>
            <w:tcBorders>
              <w:top w:val="nil"/>
              <w:bottom w:val="single" w:sz="4" w:space="0" w:color="auto"/>
              <w:right w:val="nil"/>
            </w:tcBorders>
            <w:shd w:val="clear" w:color="auto" w:fill="D0CECE" w:themeFill="background2" w:themeFillShade="E6"/>
          </w:tcPr>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103" w:type="dxa"/>
            <w:tcBorders>
              <w:top w:val="nil"/>
              <w:left w:val="nil"/>
              <w:bottom w:val="single" w:sz="4" w:space="0" w:color="auto"/>
            </w:tcBorders>
            <w:shd w:val="clear" w:color="auto" w:fill="D0CECE" w:themeFill="background2" w:themeFillShade="E6"/>
          </w:tcPr>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FF3B72" w:rsidRPr="008B772A" w:rsidRDefault="00FF3B72"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FF3B72" w:rsidRPr="008B772A" w:rsidRDefault="00FF3B72"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FF3B72" w:rsidRPr="008B772A" w:rsidRDefault="00FF3B72"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w:t>
            </w:r>
          </w:p>
          <w:p w:rsidR="00FF3B72" w:rsidRPr="008B772A" w:rsidRDefault="00FF3B72"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FF3B72" w:rsidRPr="008B772A" w:rsidRDefault="00FF3B72"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w:t>
            </w:r>
          </w:p>
        </w:tc>
      </w:tr>
      <w:tr w:rsidR="00FF3B72" w:rsidRPr="00BD4508" w:rsidTr="00447D86">
        <w:tc>
          <w:tcPr>
            <w:tcW w:w="9067" w:type="dxa"/>
            <w:gridSpan w:val="2"/>
            <w:tcBorders>
              <w:bottom w:val="single" w:sz="4" w:space="0" w:color="auto"/>
            </w:tcBorders>
          </w:tcPr>
          <w:p w:rsidR="00FF3B72" w:rsidRPr="008B772A" w:rsidRDefault="00FF3B72"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Αναζήτηση, ανάλυση και σύνθεση δεδομένων και πληροφοριών, με τη χρήση και των απαραίτητων τεχνολογιών</w:t>
            </w:r>
          </w:p>
          <w:p w:rsidR="00FF3B72" w:rsidRPr="008B772A" w:rsidRDefault="00FF3B72"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Λήψη αποφάσεων</w:t>
            </w:r>
          </w:p>
          <w:p w:rsidR="00FF3B72" w:rsidRPr="008B772A" w:rsidRDefault="00FF3B72"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Άσκηση κριτικής και αυτοκριτικής</w:t>
            </w:r>
          </w:p>
          <w:p w:rsidR="00FF3B72" w:rsidRPr="008B772A" w:rsidRDefault="00FF3B72" w:rsidP="00801213">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Προσαρμογή σε νέες καταστάσεις</w:t>
            </w:r>
          </w:p>
          <w:p w:rsidR="00FF3B72" w:rsidRPr="008B772A" w:rsidRDefault="00FF3B72" w:rsidP="00FF3B72">
            <w:pPr>
              <w:widowControl w:val="0"/>
              <w:autoSpaceDE w:val="0"/>
              <w:autoSpaceDN w:val="0"/>
              <w:adjustRightInd w:val="0"/>
              <w:spacing w:after="60"/>
              <w:rPr>
                <w:rFonts w:asciiTheme="minorHAnsi" w:hAnsiTheme="minorHAnsi" w:cstheme="minorHAnsi"/>
                <w:i/>
                <w:iCs/>
                <w:color w:val="000000"/>
                <w:lang w:val="el-GR"/>
              </w:rPr>
            </w:pPr>
            <w:r w:rsidRPr="008B772A">
              <w:rPr>
                <w:rFonts w:asciiTheme="minorHAnsi" w:hAnsiTheme="minorHAnsi" w:cstheme="minorHAnsi"/>
                <w:color w:val="002060"/>
                <w:sz w:val="22"/>
                <w:szCs w:val="22"/>
                <w:lang w:val="el-GR"/>
              </w:rPr>
              <w:t>Εργασία σε διεθνές περιβάλλον</w:t>
            </w:r>
          </w:p>
        </w:tc>
      </w:tr>
    </w:tbl>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F3B72" w:rsidRPr="008B772A" w:rsidTr="00801213">
        <w:tc>
          <w:tcPr>
            <w:tcW w:w="8472" w:type="dxa"/>
          </w:tcPr>
          <w:p w:rsidR="00FF3B72" w:rsidRPr="008B772A" w:rsidRDefault="00FF3B72" w:rsidP="001E747E">
            <w:pPr>
              <w:widowControl w:val="0"/>
              <w:numPr>
                <w:ilvl w:val="0"/>
                <w:numId w:val="66"/>
              </w:numPr>
              <w:autoSpaceDE w:val="0"/>
              <w:autoSpaceDN w:val="0"/>
              <w:adjustRightInd w:val="0"/>
              <w:spacing w:before="120" w:after="60" w:line="276" w:lineRule="auto"/>
              <w:ind w:left="357" w:hanging="357"/>
              <w:rPr>
                <w:rFonts w:asciiTheme="minorHAnsi" w:hAnsiTheme="minorHAnsi" w:cstheme="minorHAnsi"/>
                <w:b/>
                <w:color w:val="000000"/>
                <w:lang w:val="el-GR"/>
              </w:rPr>
            </w:pPr>
            <w:r w:rsidRPr="008B772A">
              <w:rPr>
                <w:rFonts w:asciiTheme="minorHAnsi" w:hAnsiTheme="minorHAnsi" w:cstheme="minorHAnsi"/>
                <w:b/>
                <w:color w:val="000000"/>
                <w:sz w:val="22"/>
                <w:szCs w:val="22"/>
                <w:lang w:val="el-GR"/>
              </w:rPr>
              <w:t>ΠΕΡΙΕΧΟΜΕΝΟ ΜΑΘΗΜΑΤΟΣ</w:t>
            </w:r>
          </w:p>
          <w:p w:rsidR="00FF3B72" w:rsidRPr="008B772A" w:rsidRDefault="00FF3B72" w:rsidP="0080121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Η διδακτέα ύλη περιλαμβάνει ενδεικτικά τα ακόλουθα:</w:t>
            </w:r>
          </w:p>
          <w:p w:rsidR="00FF3B72" w:rsidRPr="008B772A" w:rsidRDefault="00FF3B72" w:rsidP="00F539D3">
            <w:pPr>
              <w:ind w:left="450" w:hanging="283"/>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w:t>
            </w:r>
            <w:r w:rsidRPr="008B772A">
              <w:rPr>
                <w:rFonts w:asciiTheme="minorHAnsi" w:hAnsiTheme="minorHAnsi" w:cstheme="minorHAnsi"/>
                <w:color w:val="002060"/>
                <w:sz w:val="22"/>
                <w:szCs w:val="22"/>
                <w:lang w:val="el-GR"/>
              </w:rPr>
              <w:tab/>
              <w:t>Εισαγωγή στη διαχείριση κινδύνου. Βασικές έννοιες</w:t>
            </w:r>
          </w:p>
          <w:p w:rsidR="00FF3B72" w:rsidRPr="008B772A" w:rsidRDefault="00FF3B72" w:rsidP="00F539D3">
            <w:pPr>
              <w:ind w:left="450" w:hanging="283"/>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2.</w:t>
            </w:r>
            <w:r w:rsidRPr="008B772A">
              <w:rPr>
                <w:rFonts w:asciiTheme="minorHAnsi" w:hAnsiTheme="minorHAnsi" w:cstheme="minorHAnsi"/>
                <w:color w:val="002060"/>
                <w:sz w:val="22"/>
                <w:szCs w:val="22"/>
                <w:lang w:val="el-GR"/>
              </w:rPr>
              <w:tab/>
              <w:t xml:space="preserve">Η επιτροπή της Βασιλείας </w:t>
            </w:r>
          </w:p>
          <w:p w:rsidR="00FF3B72" w:rsidRPr="008B772A" w:rsidRDefault="00FF3B72" w:rsidP="00F539D3">
            <w:pPr>
              <w:ind w:left="450" w:hanging="283"/>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w:t>
            </w:r>
            <w:r w:rsidRPr="008B772A">
              <w:rPr>
                <w:rFonts w:asciiTheme="minorHAnsi" w:hAnsiTheme="minorHAnsi" w:cstheme="minorHAnsi"/>
                <w:color w:val="002060"/>
                <w:sz w:val="22"/>
                <w:szCs w:val="22"/>
                <w:lang w:val="el-GR"/>
              </w:rPr>
              <w:tab/>
              <w:t>Η έννοια της κεφαλαιακής επάρκειας και ο υπολογισμός της</w:t>
            </w:r>
          </w:p>
          <w:p w:rsidR="00FF3B72" w:rsidRPr="008B772A" w:rsidRDefault="00FF3B72" w:rsidP="00F539D3">
            <w:pPr>
              <w:ind w:left="450" w:hanging="283"/>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4.</w:t>
            </w:r>
            <w:r w:rsidRPr="008B772A">
              <w:rPr>
                <w:rFonts w:asciiTheme="minorHAnsi" w:hAnsiTheme="minorHAnsi" w:cstheme="minorHAnsi"/>
                <w:color w:val="002060"/>
                <w:sz w:val="22"/>
                <w:szCs w:val="22"/>
                <w:lang w:val="el-GR"/>
              </w:rPr>
              <w:tab/>
              <w:t>Διαχείριση κινδύνων ρευστότητας</w:t>
            </w:r>
            <w:r w:rsidRPr="008B772A">
              <w:rPr>
                <w:rFonts w:asciiTheme="minorHAnsi" w:hAnsiTheme="minorHAnsi" w:cstheme="minorHAnsi"/>
                <w:color w:val="002060"/>
                <w:sz w:val="22"/>
                <w:szCs w:val="22"/>
                <w:lang w:val="el-GR"/>
              </w:rPr>
              <w:tab/>
            </w:r>
          </w:p>
          <w:p w:rsidR="00FF3B72" w:rsidRPr="008B772A" w:rsidRDefault="00FF3B72" w:rsidP="00F539D3">
            <w:pPr>
              <w:ind w:left="450" w:hanging="283"/>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5.</w:t>
            </w:r>
            <w:r w:rsidRPr="008B772A">
              <w:rPr>
                <w:rFonts w:asciiTheme="minorHAnsi" w:hAnsiTheme="minorHAnsi" w:cstheme="minorHAnsi"/>
                <w:color w:val="002060"/>
                <w:sz w:val="22"/>
                <w:szCs w:val="22"/>
                <w:lang w:val="el-GR"/>
              </w:rPr>
              <w:tab/>
              <w:t>Διαχείριση κινδύνου επιτοκίου</w:t>
            </w:r>
          </w:p>
          <w:p w:rsidR="00FF3B72" w:rsidRPr="008B772A" w:rsidRDefault="00FF3B72" w:rsidP="00F539D3">
            <w:pPr>
              <w:ind w:left="450" w:hanging="283"/>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6.</w:t>
            </w:r>
            <w:r w:rsidRPr="008B772A">
              <w:rPr>
                <w:rFonts w:asciiTheme="minorHAnsi" w:hAnsiTheme="minorHAnsi" w:cstheme="minorHAnsi"/>
                <w:color w:val="002060"/>
                <w:sz w:val="22"/>
                <w:szCs w:val="22"/>
                <w:lang w:val="el-GR"/>
              </w:rPr>
              <w:tab/>
              <w:t>Διαχείριση πιστωτικού κινδύνου</w:t>
            </w:r>
          </w:p>
          <w:p w:rsidR="00FF3B72" w:rsidRPr="008B772A" w:rsidRDefault="00FF3B72" w:rsidP="00F539D3">
            <w:pPr>
              <w:ind w:left="450" w:hanging="283"/>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7.</w:t>
            </w:r>
            <w:r w:rsidRPr="008B772A">
              <w:rPr>
                <w:rFonts w:asciiTheme="minorHAnsi" w:hAnsiTheme="minorHAnsi" w:cstheme="minorHAnsi"/>
                <w:color w:val="002060"/>
                <w:sz w:val="22"/>
                <w:szCs w:val="22"/>
                <w:lang w:val="el-GR"/>
              </w:rPr>
              <w:tab/>
              <w:t>Ο κίνδυνος της αγοράς</w:t>
            </w:r>
          </w:p>
          <w:p w:rsidR="00FF3B72" w:rsidRPr="008B772A" w:rsidRDefault="00FF3B72" w:rsidP="00F539D3">
            <w:pPr>
              <w:ind w:left="450" w:hanging="283"/>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8.</w:t>
            </w:r>
            <w:r w:rsidRPr="008B772A">
              <w:rPr>
                <w:rFonts w:asciiTheme="minorHAnsi" w:hAnsiTheme="minorHAnsi" w:cstheme="minorHAnsi"/>
                <w:color w:val="002060"/>
                <w:sz w:val="22"/>
                <w:szCs w:val="22"/>
                <w:lang w:val="el-GR"/>
              </w:rPr>
              <w:tab/>
              <w:t>Αξιολόγηση και μέτρηση κινδύνου. Η μέθοδος Value at Risk</w:t>
            </w:r>
          </w:p>
          <w:p w:rsidR="00FF3B72" w:rsidRPr="008B772A" w:rsidRDefault="00FF3B72" w:rsidP="00F539D3">
            <w:pPr>
              <w:ind w:left="450" w:hanging="283"/>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9.</w:t>
            </w:r>
            <w:r w:rsidRPr="008B772A">
              <w:rPr>
                <w:rFonts w:asciiTheme="minorHAnsi" w:hAnsiTheme="minorHAnsi" w:cstheme="minorHAnsi"/>
                <w:color w:val="002060"/>
                <w:sz w:val="22"/>
                <w:szCs w:val="22"/>
                <w:lang w:val="el-GR"/>
              </w:rPr>
              <w:tab/>
              <w:t>Σύγχρονες προεκτάσεις του μοντέλου VAR</w:t>
            </w:r>
            <w:r w:rsidRPr="008B772A">
              <w:rPr>
                <w:rFonts w:asciiTheme="minorHAnsi" w:hAnsiTheme="minorHAnsi" w:cstheme="minorHAnsi"/>
                <w:color w:val="002060"/>
                <w:sz w:val="22"/>
                <w:szCs w:val="22"/>
                <w:lang w:val="el-GR"/>
              </w:rPr>
              <w:tab/>
            </w:r>
          </w:p>
          <w:p w:rsidR="00FF3B72" w:rsidRPr="008B772A" w:rsidRDefault="00FF3B72" w:rsidP="00F539D3">
            <w:pPr>
              <w:ind w:left="450" w:hanging="283"/>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10.</w:t>
            </w:r>
            <w:r w:rsidRPr="008B772A">
              <w:rPr>
                <w:rFonts w:asciiTheme="minorHAnsi" w:hAnsiTheme="minorHAnsi" w:cstheme="minorHAnsi"/>
                <w:color w:val="002060"/>
                <w:sz w:val="22"/>
                <w:szCs w:val="22"/>
                <w:lang w:val="el-GR"/>
              </w:rPr>
              <w:tab/>
              <w:t>Μοντέλα πιστοληπτικής ικανότητας και οίκοι πιστοληπτικής αξιολόγησης</w:t>
            </w:r>
          </w:p>
          <w:p w:rsidR="00FF3B72" w:rsidRPr="008B772A" w:rsidRDefault="00FF3B72" w:rsidP="00F539D3">
            <w:pPr>
              <w:ind w:left="450" w:hanging="283"/>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11.</w:t>
            </w:r>
            <w:r w:rsidRPr="008B772A">
              <w:rPr>
                <w:rFonts w:asciiTheme="minorHAnsi" w:hAnsiTheme="minorHAnsi" w:cstheme="minorHAnsi"/>
                <w:color w:val="002060"/>
                <w:sz w:val="22"/>
                <w:szCs w:val="22"/>
                <w:lang w:val="el-GR"/>
              </w:rPr>
              <w:tab/>
              <w:t>Μοντέλα πρόβλεψης πτώχευσης</w:t>
            </w:r>
          </w:p>
          <w:p w:rsidR="00FF3B72" w:rsidRPr="008B772A" w:rsidRDefault="00FF3B72" w:rsidP="00F539D3">
            <w:pPr>
              <w:ind w:left="450" w:hanging="283"/>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12.</w:t>
            </w:r>
            <w:r w:rsidRPr="008B772A">
              <w:rPr>
                <w:rFonts w:asciiTheme="minorHAnsi" w:hAnsiTheme="minorHAnsi" w:cstheme="minorHAnsi"/>
                <w:color w:val="002060"/>
                <w:sz w:val="22"/>
                <w:szCs w:val="22"/>
                <w:lang w:val="el-GR"/>
              </w:rPr>
              <w:tab/>
              <w:t>Ο ρόλος των κινδύνων στο τραπεζικό σύστημα</w:t>
            </w:r>
          </w:p>
          <w:p w:rsidR="00FF3B72" w:rsidRPr="008B772A" w:rsidRDefault="00FF3B72" w:rsidP="00F539D3">
            <w:pPr>
              <w:ind w:left="450" w:hanging="283"/>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13.</w:t>
            </w:r>
            <w:r w:rsidRPr="008B772A">
              <w:rPr>
                <w:rFonts w:asciiTheme="minorHAnsi" w:hAnsiTheme="minorHAnsi" w:cstheme="minorHAnsi"/>
                <w:color w:val="002060"/>
                <w:sz w:val="22"/>
                <w:szCs w:val="22"/>
                <w:lang w:val="el-GR"/>
              </w:rPr>
              <w:tab/>
              <w:t>Κεφαλαιακή επάρκεια</w:t>
            </w:r>
          </w:p>
          <w:p w:rsidR="00FF3B72" w:rsidRPr="008B772A" w:rsidRDefault="00FF3B72" w:rsidP="00F539D3">
            <w:pPr>
              <w:ind w:left="450" w:hanging="283"/>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14.</w:t>
            </w:r>
            <w:r w:rsidRPr="008B772A">
              <w:rPr>
                <w:rFonts w:asciiTheme="minorHAnsi" w:hAnsiTheme="minorHAnsi" w:cstheme="minorHAnsi"/>
                <w:color w:val="002060"/>
                <w:sz w:val="22"/>
                <w:szCs w:val="22"/>
                <w:lang w:val="el-GR"/>
              </w:rPr>
              <w:tab/>
              <w:t>Κίνδυνοι πιστωτικοί, επιτοκίου και ρευστότητας</w:t>
            </w:r>
          </w:p>
          <w:p w:rsidR="00FF3B72" w:rsidRPr="008B772A" w:rsidRDefault="00FF3B72" w:rsidP="00F539D3">
            <w:pPr>
              <w:ind w:left="450" w:hanging="283"/>
              <w:rPr>
                <w:rFonts w:asciiTheme="minorHAnsi" w:hAnsiTheme="minorHAnsi" w:cstheme="minorHAnsi"/>
                <w:color w:val="002060"/>
                <w:sz w:val="20"/>
                <w:szCs w:val="20"/>
                <w:lang w:val="el-GR"/>
              </w:rPr>
            </w:pPr>
            <w:r w:rsidRPr="008B772A">
              <w:rPr>
                <w:rFonts w:asciiTheme="minorHAnsi" w:hAnsiTheme="minorHAnsi" w:cstheme="minorHAnsi"/>
                <w:color w:val="002060"/>
                <w:sz w:val="22"/>
                <w:szCs w:val="22"/>
                <w:lang w:val="el-GR"/>
              </w:rPr>
              <w:t>15.</w:t>
            </w:r>
            <w:r w:rsidRPr="008B772A">
              <w:rPr>
                <w:rFonts w:asciiTheme="minorHAnsi" w:hAnsiTheme="minorHAnsi" w:cstheme="minorHAnsi"/>
                <w:color w:val="002060"/>
                <w:sz w:val="22"/>
                <w:szCs w:val="22"/>
                <w:lang w:val="el-GR"/>
              </w:rPr>
              <w:tab/>
              <w:t>Μοντέλα επιμέτρησης τραπεζικού κινδύνου</w:t>
            </w:r>
          </w:p>
        </w:tc>
      </w:tr>
    </w:tbl>
    <w:p w:rsidR="00FF3B72" w:rsidRPr="008B772A" w:rsidRDefault="00FF3B72" w:rsidP="001E747E">
      <w:pPr>
        <w:widowControl w:val="0"/>
        <w:numPr>
          <w:ilvl w:val="0"/>
          <w:numId w:val="66"/>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8B772A">
        <w:rPr>
          <w:rFonts w:asciiTheme="minorHAnsi" w:hAnsiTheme="minorHAnsi" w:cstheme="minorHAnsi"/>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FF3B72" w:rsidRPr="00BD4508" w:rsidTr="00801213">
        <w:tc>
          <w:tcPr>
            <w:tcW w:w="3306"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166" w:type="dxa"/>
          </w:tcPr>
          <w:p w:rsidR="00FF3B72" w:rsidRPr="008B772A" w:rsidRDefault="00FF3B72" w:rsidP="00801213">
            <w:pPr>
              <w:spacing w:after="200" w:line="276" w:lineRule="auto"/>
              <w:rPr>
                <w:rFonts w:asciiTheme="minorHAnsi" w:eastAsia="Calibr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Πρόσωπο με πρόσωπο, και σε ειδικές περιπτώσεις Εξ αποστάσεως εκπαίδευση</w:t>
            </w:r>
          </w:p>
        </w:tc>
      </w:tr>
      <w:tr w:rsidR="00FF3B72" w:rsidRPr="00BD4508" w:rsidTr="00801213">
        <w:tc>
          <w:tcPr>
            <w:tcW w:w="3306" w:type="dxa"/>
            <w:shd w:val="clear" w:color="auto" w:fill="D0CECE" w:themeFill="background2" w:themeFillShade="E6"/>
          </w:tcPr>
          <w:p w:rsidR="00FF3B72" w:rsidRPr="008B772A" w:rsidRDefault="00FF3B72"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FF3B72" w:rsidRPr="008B772A" w:rsidRDefault="00FF3B72" w:rsidP="00801213">
            <w:pPr>
              <w:rPr>
                <w:rFonts w:asciiTheme="minorHAnsi" w:hAnsiTheme="minorHAnsi" w:cstheme="minorHAnsi"/>
                <w:iCs/>
                <w:color w:val="002060"/>
                <w:sz w:val="20"/>
                <w:szCs w:val="20"/>
                <w:lang w:val="el-GR"/>
              </w:rPr>
            </w:pPr>
            <w:r w:rsidRPr="008B772A">
              <w:rPr>
                <w:rFonts w:asciiTheme="minorHAnsi" w:hAnsiTheme="minorHAnsi" w:cstheme="minorHAnsi"/>
                <w:iCs/>
                <w:color w:val="002060"/>
                <w:sz w:val="20"/>
                <w:szCs w:val="20"/>
                <w:lang w:val="el-GR"/>
              </w:rPr>
              <w:t xml:space="preserve">Χρήση Τ.Π.Ε. στη Διδασκαλία, (ανάρτηση διαφανειών και ασκήσεων στο </w:t>
            </w:r>
            <w:r w:rsidRPr="008B772A">
              <w:rPr>
                <w:rFonts w:asciiTheme="minorHAnsi" w:hAnsiTheme="minorHAnsi" w:cstheme="minorHAnsi"/>
                <w:iCs/>
                <w:color w:val="002060"/>
                <w:sz w:val="20"/>
                <w:szCs w:val="20"/>
              </w:rPr>
              <w:t>eclass</w:t>
            </w:r>
            <w:r w:rsidRPr="008B772A">
              <w:rPr>
                <w:rFonts w:asciiTheme="minorHAnsi" w:hAnsiTheme="minorHAnsi" w:cstheme="minorHAnsi"/>
                <w:iCs/>
                <w:color w:val="002060"/>
                <w:sz w:val="20"/>
                <w:szCs w:val="20"/>
                <w:lang w:val="el-GR"/>
              </w:rPr>
              <w:t>)</w:t>
            </w:r>
          </w:p>
          <w:p w:rsidR="00FF3B72" w:rsidRPr="008B772A" w:rsidRDefault="00FF3B72" w:rsidP="00801213">
            <w:pPr>
              <w:rPr>
                <w:rFonts w:asciiTheme="minorHAnsi" w:hAnsiTheme="minorHAnsi" w:cstheme="minorHAnsi"/>
                <w:b/>
                <w:iCs/>
                <w:color w:val="002060"/>
                <w:sz w:val="20"/>
                <w:szCs w:val="20"/>
                <w:lang w:val="el-GR"/>
              </w:rPr>
            </w:pPr>
            <w:r w:rsidRPr="008B772A">
              <w:rPr>
                <w:rFonts w:asciiTheme="minorHAnsi" w:hAnsiTheme="minorHAnsi" w:cstheme="minorHAnsi"/>
                <w:iCs/>
                <w:color w:val="002060"/>
                <w:sz w:val="20"/>
                <w:szCs w:val="20"/>
                <w:lang w:val="el-GR"/>
              </w:rPr>
              <w:t xml:space="preserve"> στην Επικοινωνία με τους φοιτητές (μέσω διαδικτύου)</w:t>
            </w:r>
          </w:p>
        </w:tc>
      </w:tr>
      <w:tr w:rsidR="00FF3B72" w:rsidRPr="008B772A" w:rsidTr="00801213">
        <w:tc>
          <w:tcPr>
            <w:tcW w:w="3306" w:type="dxa"/>
            <w:shd w:val="clear" w:color="auto" w:fill="D0CECE" w:themeFill="background2" w:themeFillShade="E6"/>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FF3B72" w:rsidRPr="008B772A" w:rsidRDefault="00FF3B72" w:rsidP="00801213">
            <w:pPr>
              <w:jc w:val="both"/>
              <w:rPr>
                <w:rFonts w:asciiTheme="minorHAnsi" w:hAnsiTheme="minorHAnsi" w:cstheme="minorHAnsi"/>
                <w:i/>
                <w:sz w:val="16"/>
                <w:szCs w:val="16"/>
                <w:lang w:val="el-GR"/>
              </w:rPr>
            </w:pP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sz w:val="16"/>
                <w:szCs w:val="16"/>
              </w:rPr>
              <w:t>ECTS</w:t>
            </w:r>
          </w:p>
        </w:tc>
        <w:tc>
          <w:tcPr>
            <w:tcW w:w="5166" w:type="dxa"/>
            <w:tcBorders>
              <w:bottom w:val="single" w:sz="4" w:space="0" w:color="auto"/>
            </w:tcBorders>
          </w:tcPr>
          <w:tbl>
            <w:tblPr>
              <w:tblStyle w:val="TableGrid3"/>
              <w:tblW w:w="0" w:type="auto"/>
              <w:tblLook w:val="04A0"/>
            </w:tblPr>
            <w:tblGrid>
              <w:gridCol w:w="2467"/>
              <w:gridCol w:w="2468"/>
            </w:tblGrid>
            <w:tr w:rsidR="00FF3B72" w:rsidRPr="008B772A" w:rsidTr="00801213">
              <w:tc>
                <w:tcPr>
                  <w:tcW w:w="2467" w:type="dxa"/>
                  <w:shd w:val="clear" w:color="auto" w:fill="D0CECE" w:themeFill="background2" w:themeFillShade="E6"/>
                  <w:vAlign w:val="center"/>
                </w:tcPr>
                <w:p w:rsidR="00FF3B72" w:rsidRPr="008B772A" w:rsidRDefault="00FF3B72" w:rsidP="00801213">
                  <w:pPr>
                    <w:jc w:val="center"/>
                    <w:rPr>
                      <w:rFonts w:asciiTheme="minorHAnsi" w:hAnsiTheme="minorHAnsi" w:cstheme="minorHAnsi"/>
                      <w:b/>
                      <w:i/>
                      <w:sz w:val="20"/>
                      <w:szCs w:val="20"/>
                    </w:rPr>
                  </w:pPr>
                  <w:r w:rsidRPr="008B772A">
                    <w:rPr>
                      <w:rFonts w:asciiTheme="minorHAnsi" w:hAnsiTheme="minorHAnsi" w:cstheme="minorHAnsi"/>
                      <w:b/>
                      <w:i/>
                      <w:sz w:val="20"/>
                      <w:szCs w:val="20"/>
                    </w:rPr>
                    <w:t>Δραστηριότητα</w:t>
                  </w:r>
                </w:p>
              </w:tc>
              <w:tc>
                <w:tcPr>
                  <w:tcW w:w="2468" w:type="dxa"/>
                  <w:shd w:val="clear" w:color="auto" w:fill="D0CECE" w:themeFill="background2" w:themeFillShade="E6"/>
                  <w:vAlign w:val="center"/>
                </w:tcPr>
                <w:p w:rsidR="00FF3B72" w:rsidRPr="008B772A" w:rsidRDefault="00FF3B72" w:rsidP="00801213">
                  <w:pPr>
                    <w:jc w:val="center"/>
                    <w:rPr>
                      <w:rFonts w:asciiTheme="minorHAnsi" w:hAnsiTheme="minorHAnsi" w:cstheme="minorHAnsi"/>
                      <w:b/>
                      <w:i/>
                      <w:sz w:val="20"/>
                      <w:szCs w:val="20"/>
                    </w:rPr>
                  </w:pPr>
                  <w:r w:rsidRPr="008B772A">
                    <w:rPr>
                      <w:rFonts w:asciiTheme="minorHAnsi" w:hAnsiTheme="minorHAnsi" w:cstheme="minorHAnsi"/>
                      <w:b/>
                      <w:i/>
                      <w:sz w:val="20"/>
                      <w:szCs w:val="20"/>
                    </w:rPr>
                    <w:t>Φόρτος Εργασίας Εξαμήνου</w:t>
                  </w:r>
                </w:p>
              </w:tc>
            </w:tr>
            <w:tr w:rsidR="00FF3B72" w:rsidRPr="008B772A" w:rsidTr="00801213">
              <w:tc>
                <w:tcPr>
                  <w:tcW w:w="2467" w:type="dxa"/>
                </w:tcPr>
                <w:p w:rsidR="00FF3B72" w:rsidRPr="008B772A" w:rsidRDefault="00FF3B72" w:rsidP="0080121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w:t>
                  </w:r>
                </w:p>
              </w:tc>
              <w:tc>
                <w:tcPr>
                  <w:tcW w:w="2468" w:type="dxa"/>
                </w:tcPr>
                <w:p w:rsidR="00FF3B72" w:rsidRPr="008B772A" w:rsidRDefault="00FF3B72"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39</w:t>
                  </w:r>
                </w:p>
              </w:tc>
            </w:tr>
            <w:tr w:rsidR="00FF3B72" w:rsidRPr="008B772A" w:rsidTr="00801213">
              <w:tc>
                <w:tcPr>
                  <w:tcW w:w="2467" w:type="dxa"/>
                  <w:shd w:val="clear" w:color="auto" w:fill="auto"/>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rPr>
                    <w:t>Αυτοτελής Μελέτη</w:t>
                  </w:r>
                </w:p>
              </w:tc>
              <w:tc>
                <w:tcPr>
                  <w:tcW w:w="2468" w:type="dxa"/>
                </w:tcPr>
                <w:p w:rsidR="00FF3B72" w:rsidRPr="008B772A" w:rsidRDefault="00FF3B72"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83</w:t>
                  </w:r>
                </w:p>
              </w:tc>
            </w:tr>
            <w:tr w:rsidR="00FF3B72" w:rsidRPr="008B772A" w:rsidTr="00801213">
              <w:tc>
                <w:tcPr>
                  <w:tcW w:w="2467" w:type="dxa"/>
                  <w:shd w:val="clear" w:color="auto" w:fill="auto"/>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Εξετάσεις</w:t>
                  </w:r>
                </w:p>
              </w:tc>
              <w:tc>
                <w:tcPr>
                  <w:tcW w:w="2468" w:type="dxa"/>
                </w:tcPr>
                <w:p w:rsidR="00FF3B72" w:rsidRPr="008B772A" w:rsidRDefault="00447D86" w:rsidP="00801213">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3</w:t>
                  </w:r>
                </w:p>
              </w:tc>
            </w:tr>
            <w:tr w:rsidR="00FF3B72" w:rsidRPr="008B772A" w:rsidTr="00801213">
              <w:tc>
                <w:tcPr>
                  <w:tcW w:w="2467" w:type="dxa"/>
                  <w:shd w:val="clear" w:color="auto" w:fill="auto"/>
                </w:tcPr>
                <w:p w:rsidR="00FF3B72" w:rsidRPr="008B772A" w:rsidRDefault="00FF3B72" w:rsidP="00801213">
                  <w:pPr>
                    <w:rPr>
                      <w:rFonts w:asciiTheme="minorHAnsi" w:hAnsiTheme="minorHAnsi" w:cstheme="minorHAnsi"/>
                      <w:color w:val="002060"/>
                      <w:sz w:val="20"/>
                      <w:szCs w:val="20"/>
                    </w:rPr>
                  </w:pPr>
                </w:p>
              </w:tc>
              <w:tc>
                <w:tcPr>
                  <w:tcW w:w="2468" w:type="dxa"/>
                </w:tcPr>
                <w:p w:rsidR="00FF3B72" w:rsidRPr="008B772A" w:rsidRDefault="00FF3B72" w:rsidP="00801213">
                  <w:pPr>
                    <w:jc w:val="center"/>
                    <w:rPr>
                      <w:rFonts w:asciiTheme="minorHAnsi" w:hAnsiTheme="minorHAnsi" w:cstheme="minorHAnsi"/>
                      <w:color w:val="002060"/>
                      <w:sz w:val="20"/>
                      <w:szCs w:val="20"/>
                      <w:lang w:val="el-GR"/>
                    </w:rPr>
                  </w:pPr>
                </w:p>
              </w:tc>
            </w:tr>
            <w:tr w:rsidR="00FF3B72" w:rsidRPr="008B772A" w:rsidTr="00801213">
              <w:tc>
                <w:tcPr>
                  <w:tcW w:w="2467" w:type="dxa"/>
                  <w:shd w:val="clear" w:color="auto" w:fill="auto"/>
                </w:tcPr>
                <w:p w:rsidR="00FF3B72" w:rsidRPr="008B772A" w:rsidRDefault="00FF3B72" w:rsidP="00801213">
                  <w:pPr>
                    <w:rPr>
                      <w:rFonts w:asciiTheme="minorHAnsi" w:hAnsiTheme="minorHAnsi" w:cstheme="minorHAnsi"/>
                      <w:color w:val="002060"/>
                      <w:sz w:val="20"/>
                      <w:szCs w:val="20"/>
                      <w:lang w:val="el-GR"/>
                    </w:rPr>
                  </w:pPr>
                </w:p>
              </w:tc>
              <w:tc>
                <w:tcPr>
                  <w:tcW w:w="2468" w:type="dxa"/>
                </w:tcPr>
                <w:p w:rsidR="00FF3B72" w:rsidRPr="008B772A" w:rsidRDefault="00FF3B72" w:rsidP="00801213">
                  <w:pPr>
                    <w:jc w:val="center"/>
                    <w:rPr>
                      <w:rFonts w:asciiTheme="minorHAnsi" w:hAnsiTheme="minorHAnsi" w:cstheme="minorHAnsi"/>
                      <w:color w:val="002060"/>
                      <w:sz w:val="20"/>
                      <w:szCs w:val="20"/>
                      <w:lang w:val="el-GR"/>
                    </w:rPr>
                  </w:pPr>
                </w:p>
              </w:tc>
            </w:tr>
            <w:tr w:rsidR="00FF3B72" w:rsidRPr="008B772A" w:rsidTr="00801213">
              <w:tc>
                <w:tcPr>
                  <w:tcW w:w="2467" w:type="dxa"/>
                  <w:shd w:val="clear" w:color="auto" w:fill="auto"/>
                </w:tcPr>
                <w:p w:rsidR="00FF3B72" w:rsidRPr="008B772A" w:rsidRDefault="00FF3B72" w:rsidP="00801213">
                  <w:pPr>
                    <w:rPr>
                      <w:rFonts w:asciiTheme="minorHAnsi" w:hAnsiTheme="minorHAnsi" w:cstheme="minorHAnsi"/>
                      <w:color w:val="002060"/>
                      <w:sz w:val="20"/>
                      <w:szCs w:val="20"/>
                    </w:rPr>
                  </w:pPr>
                </w:p>
              </w:tc>
              <w:tc>
                <w:tcPr>
                  <w:tcW w:w="2468" w:type="dxa"/>
                </w:tcPr>
                <w:p w:rsidR="00FF3B72" w:rsidRPr="008B772A" w:rsidRDefault="00FF3B72" w:rsidP="00801213">
                  <w:pPr>
                    <w:rPr>
                      <w:rFonts w:asciiTheme="minorHAnsi" w:hAnsiTheme="minorHAnsi" w:cstheme="minorHAnsi"/>
                      <w:color w:val="002060"/>
                      <w:sz w:val="20"/>
                      <w:szCs w:val="20"/>
                      <w:lang w:val="el-GR"/>
                    </w:rPr>
                  </w:pPr>
                </w:p>
              </w:tc>
            </w:tr>
            <w:tr w:rsidR="00FF3B72" w:rsidRPr="008B772A" w:rsidTr="00801213">
              <w:tc>
                <w:tcPr>
                  <w:tcW w:w="2467" w:type="dxa"/>
                  <w:shd w:val="clear" w:color="auto" w:fill="auto"/>
                </w:tcPr>
                <w:p w:rsidR="00FF3B72" w:rsidRPr="008B772A" w:rsidRDefault="00FF3B72" w:rsidP="00801213">
                  <w:pPr>
                    <w:rPr>
                      <w:rFonts w:asciiTheme="minorHAnsi" w:hAnsiTheme="minorHAnsi" w:cstheme="minorHAnsi"/>
                      <w:color w:val="002060"/>
                      <w:sz w:val="20"/>
                      <w:szCs w:val="20"/>
                    </w:rPr>
                  </w:pPr>
                </w:p>
              </w:tc>
              <w:tc>
                <w:tcPr>
                  <w:tcW w:w="2468" w:type="dxa"/>
                </w:tcPr>
                <w:p w:rsidR="00FF3B72" w:rsidRPr="008B772A" w:rsidRDefault="00FF3B72" w:rsidP="00801213">
                  <w:pPr>
                    <w:rPr>
                      <w:rFonts w:asciiTheme="minorHAnsi" w:hAnsiTheme="minorHAnsi" w:cstheme="minorHAnsi"/>
                      <w:color w:val="002060"/>
                      <w:sz w:val="20"/>
                      <w:szCs w:val="20"/>
                      <w:lang w:val="el-GR"/>
                    </w:rPr>
                  </w:pPr>
                </w:p>
              </w:tc>
            </w:tr>
            <w:tr w:rsidR="00FF3B72" w:rsidRPr="008B772A" w:rsidTr="00801213">
              <w:tc>
                <w:tcPr>
                  <w:tcW w:w="2467" w:type="dxa"/>
                  <w:shd w:val="clear" w:color="auto" w:fill="auto"/>
                </w:tcPr>
                <w:p w:rsidR="00FF3B72" w:rsidRPr="008B772A" w:rsidRDefault="00FF3B72" w:rsidP="00801213">
                  <w:pPr>
                    <w:rPr>
                      <w:rFonts w:asciiTheme="minorHAnsi" w:hAnsiTheme="minorHAnsi" w:cstheme="minorHAnsi"/>
                      <w:color w:val="002060"/>
                      <w:sz w:val="20"/>
                      <w:szCs w:val="20"/>
                    </w:rPr>
                  </w:pPr>
                </w:p>
              </w:tc>
              <w:tc>
                <w:tcPr>
                  <w:tcW w:w="2468" w:type="dxa"/>
                </w:tcPr>
                <w:p w:rsidR="00FF3B72" w:rsidRPr="008B772A" w:rsidRDefault="00FF3B72" w:rsidP="00801213">
                  <w:pPr>
                    <w:rPr>
                      <w:rFonts w:asciiTheme="minorHAnsi" w:hAnsiTheme="minorHAnsi" w:cstheme="minorHAnsi"/>
                      <w:color w:val="002060"/>
                      <w:sz w:val="20"/>
                      <w:szCs w:val="20"/>
                      <w:lang w:val="el-GR"/>
                    </w:rPr>
                  </w:pPr>
                </w:p>
              </w:tc>
            </w:tr>
            <w:tr w:rsidR="00FF3B72" w:rsidRPr="008B772A" w:rsidTr="00801213">
              <w:tc>
                <w:tcPr>
                  <w:tcW w:w="2467" w:type="dxa"/>
                  <w:shd w:val="clear" w:color="auto" w:fill="auto"/>
                </w:tcPr>
                <w:p w:rsidR="00FF3B72" w:rsidRPr="008B772A" w:rsidRDefault="00FF3B72" w:rsidP="00801213">
                  <w:pPr>
                    <w:rPr>
                      <w:rFonts w:asciiTheme="minorHAnsi" w:hAnsiTheme="minorHAnsi" w:cstheme="minorHAnsi"/>
                      <w:color w:val="002060"/>
                      <w:sz w:val="20"/>
                      <w:szCs w:val="20"/>
                      <w:lang w:val="el-GR"/>
                    </w:rPr>
                  </w:pPr>
                </w:p>
              </w:tc>
              <w:tc>
                <w:tcPr>
                  <w:tcW w:w="2468" w:type="dxa"/>
                </w:tcPr>
                <w:p w:rsidR="00FF3B72" w:rsidRPr="008B772A" w:rsidRDefault="00FF3B72" w:rsidP="00801213">
                  <w:pPr>
                    <w:jc w:val="center"/>
                    <w:rPr>
                      <w:rFonts w:asciiTheme="minorHAnsi" w:hAnsiTheme="minorHAnsi" w:cstheme="minorHAnsi"/>
                      <w:color w:val="002060"/>
                      <w:sz w:val="20"/>
                      <w:szCs w:val="20"/>
                    </w:rPr>
                  </w:pPr>
                </w:p>
              </w:tc>
            </w:tr>
            <w:tr w:rsidR="00FF3B72" w:rsidRPr="008B772A" w:rsidTr="00801213">
              <w:tc>
                <w:tcPr>
                  <w:tcW w:w="2467" w:type="dxa"/>
                </w:tcPr>
                <w:p w:rsidR="00FF3B72" w:rsidRPr="008B772A" w:rsidRDefault="00FF3B72"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Σύνολο</w:t>
                  </w:r>
                  <w:r w:rsidRPr="008B772A">
                    <w:rPr>
                      <w:rFonts w:asciiTheme="minorHAnsi" w:hAnsiTheme="minorHAnsi" w:cstheme="minorHAnsi"/>
                      <w:color w:val="002060"/>
                      <w:sz w:val="20"/>
                      <w:szCs w:val="20"/>
                    </w:rPr>
                    <w:t xml:space="preserve"> </w:t>
                  </w:r>
                  <w:r w:rsidRPr="008B772A">
                    <w:rPr>
                      <w:rFonts w:asciiTheme="minorHAnsi" w:hAnsiTheme="minorHAnsi" w:cstheme="minorHAnsi"/>
                      <w:color w:val="002060"/>
                      <w:sz w:val="20"/>
                      <w:szCs w:val="20"/>
                      <w:lang w:val="el-GR"/>
                    </w:rPr>
                    <w:t>Μαθήματος</w:t>
                  </w:r>
                  <w:r w:rsidRPr="008B772A">
                    <w:rPr>
                      <w:rFonts w:asciiTheme="minorHAnsi" w:hAnsiTheme="minorHAnsi" w:cstheme="minorHAnsi"/>
                      <w:color w:val="002060"/>
                      <w:sz w:val="20"/>
                      <w:szCs w:val="20"/>
                    </w:rPr>
                    <w:t xml:space="preserve"> </w:t>
                  </w:r>
                </w:p>
              </w:tc>
              <w:tc>
                <w:tcPr>
                  <w:tcW w:w="2468" w:type="dxa"/>
                  <w:vAlign w:val="center"/>
                </w:tcPr>
                <w:p w:rsidR="00FF3B72" w:rsidRPr="008B772A" w:rsidRDefault="00FF3B72" w:rsidP="00801213">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125</w:t>
                  </w:r>
                </w:p>
              </w:tc>
            </w:tr>
          </w:tbl>
          <w:p w:rsidR="00FF3B72" w:rsidRPr="008B772A" w:rsidRDefault="00FF3B72" w:rsidP="00801213">
            <w:pPr>
              <w:rPr>
                <w:rFonts w:asciiTheme="minorHAnsi" w:hAnsiTheme="minorHAnsi" w:cstheme="minorHAnsi"/>
              </w:rPr>
            </w:pPr>
          </w:p>
        </w:tc>
      </w:tr>
      <w:tr w:rsidR="00FF3B72" w:rsidRPr="00BD4508" w:rsidTr="00801213">
        <w:tc>
          <w:tcPr>
            <w:tcW w:w="3306" w:type="dxa"/>
          </w:tcPr>
          <w:p w:rsidR="00FF3B72" w:rsidRPr="008B772A" w:rsidRDefault="00FF3B72"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FF3B72" w:rsidRPr="008B772A" w:rsidRDefault="00FF3B72" w:rsidP="00801213">
            <w:pPr>
              <w:jc w:val="both"/>
              <w:rPr>
                <w:rFonts w:asciiTheme="minorHAnsi" w:hAnsiTheme="minorHAnsi" w:cstheme="minorHAnsi"/>
                <w:i/>
                <w:sz w:val="16"/>
                <w:szCs w:val="16"/>
                <w:lang w:val="el-GR"/>
              </w:rPr>
            </w:pP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FF3B72" w:rsidRPr="008B772A" w:rsidRDefault="00FF3B72" w:rsidP="00801213">
            <w:pPr>
              <w:jc w:val="both"/>
              <w:rPr>
                <w:rFonts w:asciiTheme="minorHAnsi" w:hAnsiTheme="minorHAnsi" w:cstheme="minorHAnsi"/>
                <w:i/>
                <w:sz w:val="16"/>
                <w:szCs w:val="16"/>
                <w:lang w:val="el-GR"/>
              </w:rPr>
            </w:pPr>
          </w:p>
          <w:p w:rsidR="00FF3B72" w:rsidRPr="008B772A" w:rsidRDefault="00FF3B72"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FF3B72" w:rsidRPr="008B772A" w:rsidRDefault="00FF3B72" w:rsidP="00801213">
            <w:pPr>
              <w:rPr>
                <w:rFonts w:asciiTheme="minorHAnsi" w:hAnsiTheme="minorHAnsi" w:cstheme="minorHAnsi"/>
                <w:color w:val="002060"/>
                <w:lang w:val="el-GR"/>
              </w:rPr>
            </w:pPr>
          </w:p>
          <w:p w:rsidR="00FF3B72" w:rsidRPr="008B772A" w:rsidRDefault="00FF3B72" w:rsidP="00801213">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Αξιολόγηση με  Τελικές Εξετάσεις διάρκειας 2 ωρών που περιλαμβάνουν θεωρητικά και πρακτικά ερωτήματα. Τα θεωρητικά ερωτήματα απαιτούν ανάπτυξη των σκέψεων του εξεταζόμενου. Τα κριτήρια αξιολόγησης αναρτώνται στη σελίδα του μαθήματος στο eclass και επεξηγούνται στη διάρκεια των εισηγήσεων. </w:t>
            </w:r>
          </w:p>
          <w:p w:rsidR="00FF3B72" w:rsidRPr="008B772A" w:rsidRDefault="00FF3B72" w:rsidP="00801213">
            <w:pPr>
              <w:rPr>
                <w:rFonts w:asciiTheme="minorHAnsi" w:hAnsiTheme="minorHAnsi" w:cstheme="minorHAnsi"/>
                <w:color w:val="002060"/>
                <w:lang w:val="el-GR"/>
              </w:rPr>
            </w:pPr>
          </w:p>
        </w:tc>
      </w:tr>
    </w:tbl>
    <w:p w:rsidR="00FF3B72" w:rsidRPr="008B772A" w:rsidRDefault="00FF3B72" w:rsidP="001E747E">
      <w:pPr>
        <w:widowControl w:val="0"/>
        <w:numPr>
          <w:ilvl w:val="0"/>
          <w:numId w:val="66"/>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ΣΥΝΙΣΤΩΜΕΝΗ</w:t>
      </w:r>
      <w:r w:rsidRPr="008B772A">
        <w:rPr>
          <w:rFonts w:asciiTheme="minorHAnsi" w:hAnsiTheme="minorHAnsi" w:cstheme="minorHAnsi"/>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F3B72" w:rsidRPr="008B772A" w:rsidTr="00801213">
        <w:tc>
          <w:tcPr>
            <w:tcW w:w="8472" w:type="dxa"/>
          </w:tcPr>
          <w:p w:rsidR="00FF3B72" w:rsidRPr="008B772A" w:rsidRDefault="00FF3B72" w:rsidP="00801213">
            <w:pPr>
              <w:pStyle w:val="a5"/>
              <w:ind w:left="0"/>
              <w:jc w:val="both"/>
              <w:rPr>
                <w:rFonts w:asciiTheme="minorHAnsi" w:hAnsiTheme="minorHAnsi" w:cstheme="minorHAnsi"/>
                <w:i/>
                <w:sz w:val="16"/>
                <w:szCs w:val="16"/>
              </w:rPr>
            </w:pPr>
            <w:r w:rsidRPr="008B772A">
              <w:rPr>
                <w:rFonts w:asciiTheme="minorHAnsi" w:hAnsiTheme="minorHAnsi" w:cstheme="minorHAnsi"/>
                <w:i/>
                <w:sz w:val="16"/>
                <w:szCs w:val="16"/>
              </w:rPr>
              <w:t>- Προτεινόμενη Βιβλιογραφία:</w:t>
            </w:r>
          </w:p>
          <w:p w:rsidR="00FF3B72" w:rsidRPr="008B772A" w:rsidRDefault="00FF3B72" w:rsidP="001E747E">
            <w:pPr>
              <w:numPr>
                <w:ilvl w:val="0"/>
                <w:numId w:val="145"/>
              </w:numPr>
              <w:ind w:left="450" w:hanging="283"/>
              <w:jc w:val="both"/>
              <w:rPr>
                <w:rFonts w:asciiTheme="minorHAnsi" w:hAnsiTheme="minorHAnsi" w:cstheme="minorHAnsi"/>
                <w:color w:val="002060"/>
              </w:rPr>
            </w:pPr>
            <w:r w:rsidRPr="008B772A">
              <w:rPr>
                <w:rFonts w:asciiTheme="minorHAnsi" w:hAnsiTheme="minorHAnsi" w:cstheme="minorHAnsi"/>
                <w:color w:val="002060"/>
                <w:sz w:val="22"/>
                <w:szCs w:val="22"/>
              </w:rPr>
              <w:t>Σημειώσεις Διδάσκοντα.</w:t>
            </w:r>
          </w:p>
          <w:p w:rsidR="00FF3B72" w:rsidRPr="008B772A" w:rsidRDefault="00FF3B72" w:rsidP="001E747E">
            <w:pPr>
              <w:numPr>
                <w:ilvl w:val="0"/>
                <w:numId w:val="145"/>
              </w:numPr>
              <w:ind w:left="450" w:hanging="283"/>
              <w:jc w:val="both"/>
              <w:rPr>
                <w:rFonts w:asciiTheme="minorHAnsi" w:hAnsiTheme="minorHAnsi" w:cstheme="minorHAnsi"/>
                <w:color w:val="002060"/>
              </w:rPr>
            </w:pPr>
            <w:r w:rsidRPr="008B772A">
              <w:rPr>
                <w:rFonts w:asciiTheme="minorHAnsi" w:hAnsiTheme="minorHAnsi" w:cstheme="minorHAnsi"/>
                <w:color w:val="002060"/>
                <w:sz w:val="22"/>
                <w:szCs w:val="22"/>
              </w:rPr>
              <w:t>Διδακτικά Βοηθήματα</w:t>
            </w:r>
          </w:p>
          <w:p w:rsidR="00FF3B72" w:rsidRPr="008B772A" w:rsidRDefault="00FF3B72" w:rsidP="001E747E">
            <w:pPr>
              <w:pStyle w:val="a5"/>
              <w:numPr>
                <w:ilvl w:val="0"/>
                <w:numId w:val="168"/>
              </w:numPr>
              <w:ind w:left="876" w:hanging="284"/>
              <w:rPr>
                <w:rFonts w:asciiTheme="minorHAnsi" w:hAnsiTheme="minorHAnsi" w:cstheme="minorHAnsi"/>
                <w:color w:val="002060"/>
              </w:rPr>
            </w:pPr>
            <w:r w:rsidRPr="008B772A">
              <w:rPr>
                <w:rFonts w:asciiTheme="minorHAnsi" w:hAnsiTheme="minorHAnsi" w:cstheme="minorHAnsi"/>
                <w:color w:val="002060"/>
              </w:rPr>
              <w:t>Αρτίκης Π. (2014). «Διαχείρισης Αξίας και Κινδύνου», Εκδόσεις Φαίδιμος.</w:t>
            </w:r>
          </w:p>
          <w:p w:rsidR="00FF3B72" w:rsidRPr="008B772A" w:rsidRDefault="00FF3B72" w:rsidP="001E747E">
            <w:pPr>
              <w:pStyle w:val="a5"/>
              <w:numPr>
                <w:ilvl w:val="0"/>
                <w:numId w:val="168"/>
              </w:numPr>
              <w:ind w:left="876" w:hanging="284"/>
              <w:rPr>
                <w:rFonts w:asciiTheme="minorHAnsi" w:hAnsiTheme="minorHAnsi" w:cstheme="minorHAnsi"/>
                <w:color w:val="002060"/>
              </w:rPr>
            </w:pPr>
            <w:r w:rsidRPr="008B772A">
              <w:rPr>
                <w:rFonts w:asciiTheme="minorHAnsi" w:hAnsiTheme="minorHAnsi" w:cstheme="minorHAnsi"/>
                <w:color w:val="002060"/>
              </w:rPr>
              <w:t>Συνιστώμενη Βιβλιογραφία</w:t>
            </w:r>
          </w:p>
          <w:p w:rsidR="00FF3B72" w:rsidRPr="008B772A" w:rsidRDefault="00FF3B72" w:rsidP="001E747E">
            <w:pPr>
              <w:pStyle w:val="a5"/>
              <w:numPr>
                <w:ilvl w:val="0"/>
                <w:numId w:val="168"/>
              </w:numPr>
              <w:ind w:left="876" w:hanging="284"/>
              <w:rPr>
                <w:rFonts w:asciiTheme="minorHAnsi" w:hAnsiTheme="minorHAnsi" w:cstheme="minorHAnsi"/>
                <w:color w:val="002060"/>
              </w:rPr>
            </w:pPr>
            <w:r w:rsidRPr="008B772A">
              <w:rPr>
                <w:rFonts w:asciiTheme="minorHAnsi" w:hAnsiTheme="minorHAnsi" w:cstheme="minorHAnsi"/>
                <w:color w:val="002060"/>
              </w:rPr>
              <w:t>Κιόχος Π., Παναγόπουλος Α., Κυρμίζογλου Π. (2018) «Διαχείριση κινδύνων και διαχείριση χαρτοφυλακίου» , Εκδόσεις Έλενα Κιόχου.</w:t>
            </w:r>
          </w:p>
          <w:p w:rsidR="00FF3B72" w:rsidRPr="008B772A" w:rsidRDefault="00FF3B72" w:rsidP="001E747E">
            <w:pPr>
              <w:pStyle w:val="a5"/>
              <w:numPr>
                <w:ilvl w:val="0"/>
                <w:numId w:val="168"/>
              </w:numPr>
              <w:ind w:left="876" w:hanging="284"/>
              <w:rPr>
                <w:rFonts w:asciiTheme="minorHAnsi" w:hAnsiTheme="minorHAnsi" w:cstheme="minorHAnsi"/>
                <w:color w:val="002060"/>
              </w:rPr>
            </w:pPr>
            <w:r w:rsidRPr="008B772A">
              <w:rPr>
                <w:rFonts w:asciiTheme="minorHAnsi" w:hAnsiTheme="minorHAnsi" w:cstheme="minorHAnsi"/>
                <w:color w:val="002060"/>
              </w:rPr>
              <w:t>Συλλιγάρδος Γ., Σχοινιωτάκης Ν. (2018) «Χρήμα, Τράπεζες, Αγορές και Διαχείριση Κινδύνων». Εκδόσεις Δίσιγμα.</w:t>
            </w:r>
          </w:p>
          <w:p w:rsidR="00FF3B72" w:rsidRPr="008B772A" w:rsidRDefault="00FF3B72" w:rsidP="001E747E">
            <w:pPr>
              <w:pStyle w:val="a5"/>
              <w:numPr>
                <w:ilvl w:val="0"/>
                <w:numId w:val="168"/>
              </w:numPr>
              <w:ind w:left="876" w:hanging="284"/>
              <w:rPr>
                <w:rFonts w:asciiTheme="minorHAnsi" w:hAnsiTheme="minorHAnsi" w:cstheme="minorHAnsi"/>
                <w:color w:val="002060"/>
              </w:rPr>
            </w:pPr>
            <w:r w:rsidRPr="008B772A">
              <w:rPr>
                <w:rFonts w:asciiTheme="minorHAnsi" w:hAnsiTheme="minorHAnsi" w:cstheme="minorHAnsi"/>
                <w:color w:val="002060"/>
              </w:rPr>
              <w:t>Gropelli A.A. and Ehsan Nikbakht (2006), «Χρηματοοικονομική», Εκδόσεις Κλειδάριθμος.</w:t>
            </w:r>
          </w:p>
          <w:p w:rsidR="00FF3B72" w:rsidRPr="008B772A" w:rsidRDefault="00FF3B72" w:rsidP="001E747E">
            <w:pPr>
              <w:pStyle w:val="a5"/>
              <w:numPr>
                <w:ilvl w:val="0"/>
                <w:numId w:val="168"/>
              </w:numPr>
              <w:ind w:left="876" w:hanging="284"/>
              <w:rPr>
                <w:rFonts w:asciiTheme="minorHAnsi" w:hAnsiTheme="minorHAnsi" w:cstheme="minorHAnsi"/>
                <w:color w:val="002060"/>
              </w:rPr>
            </w:pPr>
            <w:r w:rsidRPr="008B772A">
              <w:rPr>
                <w:rFonts w:asciiTheme="minorHAnsi" w:hAnsiTheme="minorHAnsi" w:cstheme="minorHAnsi"/>
                <w:color w:val="002060"/>
              </w:rPr>
              <w:t>Bodie, Zvi, Alex Kane, Alan J. Marcus (2014), «Επενδύσεις», μετάφραση Νίκος Ρούσσος, Παναγιώτης Δρεπανιώτης, (1η έκδοση), Εκδόσεις Utopia.</w:t>
            </w:r>
          </w:p>
          <w:p w:rsidR="00FF3B72" w:rsidRPr="008B772A" w:rsidRDefault="00FF3B72" w:rsidP="00801213">
            <w:pPr>
              <w:jc w:val="both"/>
              <w:rPr>
                <w:rFonts w:asciiTheme="minorHAnsi" w:hAnsiTheme="minorHAnsi" w:cstheme="minorHAnsi"/>
                <w:b/>
                <w:lang w:val="el-GR"/>
              </w:rPr>
            </w:pPr>
            <w:r w:rsidRPr="008B772A">
              <w:rPr>
                <w:rFonts w:asciiTheme="minorHAnsi" w:hAnsiTheme="minorHAnsi" w:cstheme="minorHAnsi"/>
                <w:i/>
                <w:sz w:val="16"/>
                <w:szCs w:val="16"/>
                <w:lang w:val="el-GR"/>
              </w:rPr>
              <w:t>- Συναφή επιστημονικά περιοδικά:</w:t>
            </w:r>
          </w:p>
        </w:tc>
      </w:tr>
    </w:tbl>
    <w:p w:rsidR="00B97DB8" w:rsidRDefault="00B97DB8" w:rsidP="00FF3B72">
      <w:pPr>
        <w:rPr>
          <w:rFonts w:asciiTheme="minorHAnsi" w:hAnsiTheme="minorHAnsi" w:cstheme="minorHAnsi"/>
          <w:b/>
          <w:bCs/>
          <w:sz w:val="28"/>
          <w:lang w:val="el-GR"/>
        </w:rPr>
      </w:pPr>
    </w:p>
    <w:p w:rsidR="00B97DB8" w:rsidRDefault="00B97DB8">
      <w:pPr>
        <w:spacing w:after="160" w:line="259" w:lineRule="auto"/>
        <w:rPr>
          <w:rFonts w:asciiTheme="minorHAnsi" w:hAnsiTheme="minorHAnsi" w:cstheme="minorHAnsi"/>
          <w:b/>
          <w:bCs/>
          <w:sz w:val="28"/>
          <w:lang w:val="el-GR"/>
        </w:rPr>
      </w:pPr>
      <w:r>
        <w:rPr>
          <w:rFonts w:asciiTheme="minorHAnsi" w:hAnsiTheme="minorHAnsi" w:cstheme="minorHAnsi"/>
          <w:b/>
          <w:bCs/>
          <w:sz w:val="28"/>
          <w:lang w:val="el-GR"/>
        </w:rPr>
        <w:br w:type="page"/>
      </w:r>
    </w:p>
    <w:p w:rsidR="007D471C" w:rsidRPr="008B772A" w:rsidRDefault="007D471C" w:rsidP="007D471C">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358"/>
        <w:gridCol w:w="1157"/>
        <w:gridCol w:w="1215"/>
        <w:gridCol w:w="711"/>
        <w:gridCol w:w="1624"/>
        <w:gridCol w:w="7"/>
      </w:tblGrid>
      <w:tr w:rsidR="007D471C" w:rsidRPr="008B772A" w:rsidTr="000617E9">
        <w:tc>
          <w:tcPr>
            <w:tcW w:w="3009" w:type="dxa"/>
            <w:shd w:val="clear" w:color="auto" w:fill="DDD9C3"/>
          </w:tcPr>
          <w:p w:rsidR="007D471C" w:rsidRPr="008B772A" w:rsidRDefault="007D471C" w:rsidP="00D61FF0">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6072" w:type="dxa"/>
            <w:gridSpan w:val="6"/>
          </w:tcPr>
          <w:p w:rsidR="007D471C" w:rsidRPr="008B772A" w:rsidRDefault="007D471C" w:rsidP="00D61FF0">
            <w:pPr>
              <w:rPr>
                <w:rFonts w:asciiTheme="minorHAnsi" w:hAnsiTheme="minorHAnsi" w:cstheme="minorHAnsi"/>
                <w:color w:val="244061"/>
                <w:sz w:val="20"/>
                <w:szCs w:val="20"/>
                <w:highlight w:val="yellow"/>
              </w:rPr>
            </w:pPr>
            <w:r w:rsidRPr="008B772A">
              <w:rPr>
                <w:rFonts w:asciiTheme="minorHAnsi" w:hAnsiTheme="minorHAnsi" w:cstheme="minorHAnsi"/>
                <w:color w:val="244061"/>
                <w:sz w:val="20"/>
                <w:szCs w:val="20"/>
              </w:rPr>
              <w:t>ΔΙΟΙΚΗΤΙΚΗΣ ΕΠΙΣΤΗΜΗΣ ΚΑΙ ΛΟΓΙΣΤΙΚΗΣ</w:t>
            </w:r>
          </w:p>
        </w:tc>
      </w:tr>
      <w:tr w:rsidR="007D471C" w:rsidRPr="008B772A" w:rsidTr="000617E9">
        <w:tc>
          <w:tcPr>
            <w:tcW w:w="3009" w:type="dxa"/>
            <w:shd w:val="clear" w:color="auto" w:fill="DDD9C3"/>
          </w:tcPr>
          <w:p w:rsidR="007D471C" w:rsidRPr="008B772A" w:rsidRDefault="007D471C" w:rsidP="00D61FF0">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6072" w:type="dxa"/>
            <w:gridSpan w:val="6"/>
          </w:tcPr>
          <w:p w:rsidR="007D471C" w:rsidRPr="008B772A" w:rsidRDefault="007D471C"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ΛΟΓΙΣΤΙΚΗΣ ΚΑΙ ΧΡΗΜΑΤΟΟΙΚΟΝΟΜΙΚΗΣ</w:t>
            </w:r>
          </w:p>
        </w:tc>
      </w:tr>
      <w:tr w:rsidR="007D471C" w:rsidRPr="008B772A" w:rsidTr="000617E9">
        <w:tc>
          <w:tcPr>
            <w:tcW w:w="3009" w:type="dxa"/>
            <w:shd w:val="clear" w:color="auto" w:fill="DDD9C3"/>
          </w:tcPr>
          <w:p w:rsidR="007D471C" w:rsidRPr="008B772A" w:rsidRDefault="007D471C" w:rsidP="00D61FF0">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6072" w:type="dxa"/>
            <w:gridSpan w:val="6"/>
          </w:tcPr>
          <w:p w:rsidR="007D471C" w:rsidRPr="008B772A" w:rsidRDefault="007D471C"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ΠΡΟΠΤΥΧΙΑΚΟ</w:t>
            </w:r>
          </w:p>
        </w:tc>
      </w:tr>
      <w:tr w:rsidR="007D471C" w:rsidRPr="008B772A" w:rsidTr="000617E9">
        <w:tc>
          <w:tcPr>
            <w:tcW w:w="3009" w:type="dxa"/>
            <w:shd w:val="clear" w:color="auto" w:fill="DDD9C3"/>
          </w:tcPr>
          <w:p w:rsidR="007D471C" w:rsidRPr="008B772A" w:rsidRDefault="007D471C" w:rsidP="00D61FF0">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358" w:type="dxa"/>
          </w:tcPr>
          <w:p w:rsidR="007D471C" w:rsidRPr="008B772A" w:rsidRDefault="007D471C" w:rsidP="00D61FF0">
            <w:pPr>
              <w:rPr>
                <w:rFonts w:asciiTheme="minorHAnsi" w:hAnsiTheme="minorHAnsi" w:cstheme="minorHAnsi"/>
                <w:b/>
                <w:color w:val="244061"/>
                <w:sz w:val="20"/>
                <w:szCs w:val="20"/>
              </w:rPr>
            </w:pPr>
            <w:r w:rsidRPr="008B772A">
              <w:rPr>
                <w:rFonts w:asciiTheme="minorHAnsi" w:hAnsiTheme="minorHAnsi" w:cstheme="minorHAnsi"/>
                <w:color w:val="244061"/>
                <w:sz w:val="20"/>
                <w:szCs w:val="20"/>
              </w:rPr>
              <w:t>NΣΤ</w:t>
            </w:r>
            <w:r w:rsidR="004E63E7">
              <w:rPr>
                <w:rFonts w:asciiTheme="minorHAnsi" w:hAnsiTheme="minorHAnsi" w:cstheme="minorHAnsi"/>
                <w:color w:val="244061"/>
                <w:sz w:val="20"/>
                <w:szCs w:val="20"/>
              </w:rPr>
              <w:t>6</w:t>
            </w:r>
          </w:p>
        </w:tc>
        <w:tc>
          <w:tcPr>
            <w:tcW w:w="2372" w:type="dxa"/>
            <w:gridSpan w:val="2"/>
            <w:shd w:val="clear" w:color="auto" w:fill="DDD9C3"/>
          </w:tcPr>
          <w:p w:rsidR="007D471C" w:rsidRPr="008B772A" w:rsidRDefault="007D471C" w:rsidP="00D61FF0">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342" w:type="dxa"/>
            <w:gridSpan w:val="3"/>
          </w:tcPr>
          <w:p w:rsidR="007D471C" w:rsidRPr="008B772A" w:rsidRDefault="007D471C" w:rsidP="00D61FF0">
            <w:pPr>
              <w:rPr>
                <w:rFonts w:asciiTheme="minorHAnsi" w:hAnsiTheme="minorHAnsi" w:cstheme="minorHAnsi"/>
                <w:b/>
                <w:color w:val="244061"/>
                <w:sz w:val="20"/>
                <w:szCs w:val="20"/>
              </w:rPr>
            </w:pPr>
            <w:r w:rsidRPr="008B772A">
              <w:rPr>
                <w:rFonts w:asciiTheme="minorHAnsi" w:eastAsia="Calibri" w:hAnsiTheme="minorHAnsi" w:cstheme="minorHAnsi"/>
                <w:color w:val="244061"/>
                <w:sz w:val="20"/>
                <w:szCs w:val="20"/>
              </w:rPr>
              <w:t>6</w:t>
            </w:r>
          </w:p>
        </w:tc>
      </w:tr>
      <w:tr w:rsidR="007D471C" w:rsidRPr="008B772A" w:rsidTr="000617E9">
        <w:trPr>
          <w:trHeight w:val="375"/>
        </w:trPr>
        <w:tc>
          <w:tcPr>
            <w:tcW w:w="3009" w:type="dxa"/>
            <w:shd w:val="clear" w:color="auto" w:fill="DDD9C3"/>
            <w:vAlign w:val="center"/>
          </w:tcPr>
          <w:p w:rsidR="007D471C" w:rsidRPr="008B772A" w:rsidRDefault="007D471C" w:rsidP="00D61FF0">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6072" w:type="dxa"/>
            <w:gridSpan w:val="6"/>
            <w:vAlign w:val="center"/>
          </w:tcPr>
          <w:p w:rsidR="007D471C" w:rsidRPr="006765F4" w:rsidRDefault="007D471C" w:rsidP="00D61FF0">
            <w:pPr>
              <w:rPr>
                <w:rFonts w:asciiTheme="minorHAnsi" w:hAnsiTheme="minorHAnsi" w:cstheme="minorHAnsi"/>
                <w:b/>
                <w:color w:val="244061"/>
                <w:szCs w:val="20"/>
              </w:rPr>
            </w:pPr>
            <w:r w:rsidRPr="006765F4">
              <w:rPr>
                <w:rFonts w:asciiTheme="minorHAnsi" w:hAnsiTheme="minorHAnsi" w:cstheme="minorHAnsi"/>
                <w:b/>
                <w:color w:val="002060"/>
                <w:szCs w:val="20"/>
              </w:rPr>
              <w:t>Εφαρμοσμένη Στατιστική</w:t>
            </w:r>
            <w:r w:rsidRPr="006765F4">
              <w:rPr>
                <w:rFonts w:asciiTheme="minorHAnsi" w:hAnsiTheme="minorHAnsi" w:cstheme="minorHAnsi"/>
                <w:b/>
                <w:color w:val="222222"/>
                <w:szCs w:val="20"/>
              </w:rPr>
              <w:t xml:space="preserve"> </w:t>
            </w:r>
          </w:p>
        </w:tc>
      </w:tr>
      <w:tr w:rsidR="007D471C" w:rsidRPr="008B772A" w:rsidTr="000617E9">
        <w:trPr>
          <w:gridAfter w:val="1"/>
          <w:wAfter w:w="7" w:type="dxa"/>
          <w:trHeight w:val="196"/>
        </w:trPr>
        <w:tc>
          <w:tcPr>
            <w:tcW w:w="5524" w:type="dxa"/>
            <w:gridSpan w:val="3"/>
            <w:shd w:val="clear" w:color="auto" w:fill="DDD9C3"/>
            <w:vAlign w:val="center"/>
          </w:tcPr>
          <w:p w:rsidR="007D471C" w:rsidRPr="008B772A" w:rsidRDefault="007D471C" w:rsidP="00D61FF0">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26" w:type="dxa"/>
            <w:gridSpan w:val="2"/>
            <w:shd w:val="clear" w:color="auto" w:fill="DDD9C3"/>
            <w:vAlign w:val="center"/>
          </w:tcPr>
          <w:p w:rsidR="007D471C" w:rsidRPr="008B772A" w:rsidRDefault="007D471C" w:rsidP="00D61FF0">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4" w:type="dxa"/>
            <w:shd w:val="clear" w:color="auto" w:fill="DDD9C3"/>
            <w:vAlign w:val="center"/>
          </w:tcPr>
          <w:p w:rsidR="007D471C" w:rsidRPr="008B772A" w:rsidRDefault="007D471C" w:rsidP="00D61FF0">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7D471C" w:rsidRPr="008B772A" w:rsidTr="000617E9">
        <w:trPr>
          <w:gridAfter w:val="1"/>
          <w:wAfter w:w="7" w:type="dxa"/>
          <w:trHeight w:val="194"/>
        </w:trPr>
        <w:tc>
          <w:tcPr>
            <w:tcW w:w="5524" w:type="dxa"/>
            <w:gridSpan w:val="3"/>
          </w:tcPr>
          <w:p w:rsidR="007D471C" w:rsidRPr="008B772A" w:rsidRDefault="007D471C" w:rsidP="00D61FF0">
            <w:pPr>
              <w:jc w:val="right"/>
              <w:rPr>
                <w:rFonts w:asciiTheme="minorHAnsi" w:hAnsiTheme="minorHAnsi" w:cstheme="minorHAnsi"/>
                <w:color w:val="002060"/>
                <w:sz w:val="20"/>
                <w:szCs w:val="20"/>
              </w:rPr>
            </w:pPr>
          </w:p>
        </w:tc>
        <w:tc>
          <w:tcPr>
            <w:tcW w:w="1926" w:type="dxa"/>
            <w:gridSpan w:val="2"/>
          </w:tcPr>
          <w:p w:rsidR="007D471C" w:rsidRPr="008B772A" w:rsidRDefault="007D471C" w:rsidP="00D61FF0">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4</w:t>
            </w:r>
          </w:p>
        </w:tc>
        <w:tc>
          <w:tcPr>
            <w:tcW w:w="1624" w:type="dxa"/>
          </w:tcPr>
          <w:p w:rsidR="007D471C" w:rsidRPr="008B772A" w:rsidRDefault="007D471C" w:rsidP="00D61FF0">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7D471C" w:rsidRPr="008B772A" w:rsidTr="000617E9">
        <w:trPr>
          <w:gridAfter w:val="1"/>
          <w:wAfter w:w="7" w:type="dxa"/>
          <w:trHeight w:val="194"/>
        </w:trPr>
        <w:tc>
          <w:tcPr>
            <w:tcW w:w="5524" w:type="dxa"/>
            <w:gridSpan w:val="3"/>
          </w:tcPr>
          <w:p w:rsidR="007D471C" w:rsidRPr="008B772A" w:rsidRDefault="007D471C" w:rsidP="00D61FF0">
            <w:pPr>
              <w:jc w:val="right"/>
              <w:rPr>
                <w:rFonts w:asciiTheme="minorHAnsi" w:hAnsiTheme="minorHAnsi" w:cstheme="minorHAnsi"/>
                <w:b/>
                <w:color w:val="002060"/>
                <w:sz w:val="20"/>
                <w:szCs w:val="20"/>
              </w:rPr>
            </w:pPr>
          </w:p>
        </w:tc>
        <w:tc>
          <w:tcPr>
            <w:tcW w:w="1926" w:type="dxa"/>
            <w:gridSpan w:val="2"/>
          </w:tcPr>
          <w:p w:rsidR="007D471C" w:rsidRPr="008B772A" w:rsidRDefault="007D471C" w:rsidP="00D61FF0">
            <w:pPr>
              <w:jc w:val="right"/>
              <w:rPr>
                <w:rFonts w:asciiTheme="minorHAnsi" w:hAnsiTheme="minorHAnsi" w:cstheme="minorHAnsi"/>
                <w:color w:val="002060"/>
                <w:sz w:val="20"/>
                <w:szCs w:val="20"/>
              </w:rPr>
            </w:pPr>
          </w:p>
        </w:tc>
        <w:tc>
          <w:tcPr>
            <w:tcW w:w="1624" w:type="dxa"/>
          </w:tcPr>
          <w:p w:rsidR="007D471C" w:rsidRPr="008B772A" w:rsidRDefault="007D471C" w:rsidP="00D61FF0">
            <w:pPr>
              <w:rPr>
                <w:rFonts w:asciiTheme="minorHAnsi" w:hAnsiTheme="minorHAnsi" w:cstheme="minorHAnsi"/>
                <w:color w:val="002060"/>
                <w:sz w:val="20"/>
                <w:szCs w:val="20"/>
              </w:rPr>
            </w:pPr>
          </w:p>
        </w:tc>
      </w:tr>
      <w:tr w:rsidR="007D471C" w:rsidRPr="008B772A" w:rsidTr="000617E9">
        <w:trPr>
          <w:gridAfter w:val="1"/>
          <w:wAfter w:w="7" w:type="dxa"/>
          <w:trHeight w:val="194"/>
        </w:trPr>
        <w:tc>
          <w:tcPr>
            <w:tcW w:w="5524" w:type="dxa"/>
            <w:gridSpan w:val="3"/>
          </w:tcPr>
          <w:p w:rsidR="007D471C" w:rsidRPr="008B772A" w:rsidRDefault="007D471C" w:rsidP="00D61FF0">
            <w:pPr>
              <w:rPr>
                <w:rFonts w:asciiTheme="minorHAnsi" w:hAnsiTheme="minorHAnsi" w:cstheme="minorHAnsi"/>
                <w:b/>
                <w:color w:val="002060"/>
                <w:sz w:val="20"/>
                <w:szCs w:val="20"/>
              </w:rPr>
            </w:pPr>
          </w:p>
        </w:tc>
        <w:tc>
          <w:tcPr>
            <w:tcW w:w="1926" w:type="dxa"/>
            <w:gridSpan w:val="2"/>
          </w:tcPr>
          <w:p w:rsidR="007D471C" w:rsidRPr="008B772A" w:rsidRDefault="007D471C" w:rsidP="00D61FF0">
            <w:pPr>
              <w:jc w:val="right"/>
              <w:rPr>
                <w:rFonts w:asciiTheme="minorHAnsi" w:hAnsiTheme="minorHAnsi" w:cstheme="minorHAnsi"/>
                <w:color w:val="002060"/>
                <w:sz w:val="20"/>
                <w:szCs w:val="20"/>
              </w:rPr>
            </w:pPr>
          </w:p>
        </w:tc>
        <w:tc>
          <w:tcPr>
            <w:tcW w:w="1624" w:type="dxa"/>
          </w:tcPr>
          <w:p w:rsidR="007D471C" w:rsidRPr="008B772A" w:rsidRDefault="007D471C" w:rsidP="00D61FF0">
            <w:pPr>
              <w:rPr>
                <w:rFonts w:asciiTheme="minorHAnsi" w:hAnsiTheme="minorHAnsi" w:cstheme="minorHAnsi"/>
                <w:color w:val="002060"/>
                <w:sz w:val="20"/>
                <w:szCs w:val="20"/>
              </w:rPr>
            </w:pPr>
          </w:p>
        </w:tc>
      </w:tr>
      <w:tr w:rsidR="007D471C" w:rsidRPr="00BD4508" w:rsidTr="000617E9">
        <w:trPr>
          <w:gridAfter w:val="1"/>
          <w:wAfter w:w="7" w:type="dxa"/>
          <w:trHeight w:val="194"/>
        </w:trPr>
        <w:tc>
          <w:tcPr>
            <w:tcW w:w="5524" w:type="dxa"/>
            <w:gridSpan w:val="3"/>
            <w:shd w:val="clear" w:color="auto" w:fill="DDD9C3"/>
          </w:tcPr>
          <w:p w:rsidR="007D471C" w:rsidRPr="008B772A" w:rsidRDefault="007D471C" w:rsidP="00D61FF0">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926" w:type="dxa"/>
            <w:gridSpan w:val="2"/>
          </w:tcPr>
          <w:p w:rsidR="007D471C" w:rsidRPr="008B772A" w:rsidRDefault="007D471C" w:rsidP="00D61FF0">
            <w:pPr>
              <w:jc w:val="right"/>
              <w:rPr>
                <w:rFonts w:asciiTheme="minorHAnsi" w:hAnsiTheme="minorHAnsi" w:cstheme="minorHAnsi"/>
                <w:color w:val="002060"/>
                <w:sz w:val="20"/>
                <w:szCs w:val="20"/>
                <w:lang w:val="el-GR"/>
              </w:rPr>
            </w:pPr>
          </w:p>
        </w:tc>
        <w:tc>
          <w:tcPr>
            <w:tcW w:w="1624" w:type="dxa"/>
          </w:tcPr>
          <w:p w:rsidR="007D471C" w:rsidRPr="008B772A" w:rsidRDefault="007D471C" w:rsidP="00D61FF0">
            <w:pPr>
              <w:rPr>
                <w:rFonts w:asciiTheme="minorHAnsi" w:hAnsiTheme="minorHAnsi" w:cstheme="minorHAnsi"/>
                <w:color w:val="002060"/>
                <w:sz w:val="20"/>
                <w:szCs w:val="20"/>
                <w:lang w:val="el-GR"/>
              </w:rPr>
            </w:pPr>
          </w:p>
        </w:tc>
      </w:tr>
      <w:tr w:rsidR="007D471C" w:rsidRPr="008B772A" w:rsidTr="000617E9">
        <w:trPr>
          <w:trHeight w:val="599"/>
        </w:trPr>
        <w:tc>
          <w:tcPr>
            <w:tcW w:w="3009" w:type="dxa"/>
            <w:shd w:val="clear" w:color="auto" w:fill="DDD9C3"/>
          </w:tcPr>
          <w:p w:rsidR="007D471C" w:rsidRPr="008B772A" w:rsidRDefault="007D471C" w:rsidP="00D61FF0">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7D471C" w:rsidRPr="008B772A" w:rsidRDefault="007D471C" w:rsidP="00D61FF0">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6072" w:type="dxa"/>
            <w:gridSpan w:val="6"/>
          </w:tcPr>
          <w:p w:rsidR="007D471C" w:rsidRPr="008B772A" w:rsidRDefault="007D471C"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Ανάπτυξης Δεξιοτήτων</w:t>
            </w:r>
          </w:p>
        </w:tc>
      </w:tr>
      <w:tr w:rsidR="007D471C" w:rsidRPr="008B772A" w:rsidTr="000617E9">
        <w:tc>
          <w:tcPr>
            <w:tcW w:w="3009" w:type="dxa"/>
            <w:shd w:val="clear" w:color="auto" w:fill="DDD9C3"/>
          </w:tcPr>
          <w:p w:rsidR="007D471C" w:rsidRPr="008B772A" w:rsidRDefault="007D471C" w:rsidP="000617E9">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6072" w:type="dxa"/>
            <w:gridSpan w:val="6"/>
          </w:tcPr>
          <w:p w:rsidR="007D471C" w:rsidRPr="008B772A" w:rsidRDefault="00F539D3"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Κανένα</w:t>
            </w:r>
          </w:p>
        </w:tc>
      </w:tr>
      <w:tr w:rsidR="007D471C" w:rsidRPr="008B772A" w:rsidTr="000617E9">
        <w:tc>
          <w:tcPr>
            <w:tcW w:w="3009" w:type="dxa"/>
            <w:shd w:val="clear" w:color="auto" w:fill="DDD9C3"/>
          </w:tcPr>
          <w:p w:rsidR="007D471C" w:rsidRPr="008B772A" w:rsidRDefault="007D471C" w:rsidP="00D61FF0">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6072" w:type="dxa"/>
            <w:gridSpan w:val="6"/>
          </w:tcPr>
          <w:p w:rsidR="007D471C" w:rsidRPr="008B772A" w:rsidRDefault="00F539D3"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Ελληνική</w:t>
            </w:r>
          </w:p>
        </w:tc>
      </w:tr>
      <w:tr w:rsidR="007D471C" w:rsidRPr="008B772A" w:rsidTr="000617E9">
        <w:tc>
          <w:tcPr>
            <w:tcW w:w="3009" w:type="dxa"/>
            <w:shd w:val="clear" w:color="auto" w:fill="DDD9C3"/>
          </w:tcPr>
          <w:p w:rsidR="007D471C" w:rsidRPr="008B772A" w:rsidRDefault="007D471C"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6072" w:type="dxa"/>
            <w:gridSpan w:val="6"/>
          </w:tcPr>
          <w:p w:rsidR="007D471C" w:rsidRPr="008B772A" w:rsidRDefault="00F539D3"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Οχι</w:t>
            </w:r>
          </w:p>
        </w:tc>
      </w:tr>
      <w:tr w:rsidR="007D471C" w:rsidRPr="008B772A" w:rsidTr="000617E9">
        <w:tc>
          <w:tcPr>
            <w:tcW w:w="3009" w:type="dxa"/>
            <w:shd w:val="clear" w:color="auto" w:fill="DDD9C3"/>
          </w:tcPr>
          <w:p w:rsidR="007D471C" w:rsidRPr="008B772A" w:rsidRDefault="007D471C" w:rsidP="00D61FF0">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6072" w:type="dxa"/>
            <w:gridSpan w:val="6"/>
          </w:tcPr>
          <w:p w:rsidR="007D471C" w:rsidRPr="008B772A" w:rsidRDefault="007D471C" w:rsidP="00D61FF0">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002060"/>
                <w:sz w:val="20"/>
                <w:szCs w:val="20"/>
                <w:lang w:val="en-GB"/>
              </w:rPr>
              <w:t>https://eclass.emt.</w:t>
            </w:r>
            <w:r w:rsidR="00BD4508">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.gr/courses/AD1</w:t>
            </w:r>
            <w:r w:rsidRPr="008B772A">
              <w:rPr>
                <w:rFonts w:asciiTheme="minorHAnsi" w:eastAsia="Calibri" w:hAnsiTheme="minorHAnsi" w:cstheme="minorHAnsi"/>
                <w:color w:val="002060"/>
                <w:sz w:val="20"/>
                <w:szCs w:val="20"/>
              </w:rPr>
              <w:t>60</w:t>
            </w:r>
            <w:r w:rsidRPr="008B772A">
              <w:rPr>
                <w:rFonts w:asciiTheme="minorHAnsi" w:eastAsia="Calibri" w:hAnsiTheme="minorHAnsi" w:cstheme="minorHAnsi"/>
                <w:color w:val="002060"/>
                <w:sz w:val="20"/>
                <w:szCs w:val="20"/>
                <w:lang w:val="en-GB"/>
              </w:rPr>
              <w:t>/</w:t>
            </w:r>
          </w:p>
        </w:tc>
      </w:tr>
    </w:tbl>
    <w:p w:rsidR="007D471C" w:rsidRPr="008B772A" w:rsidRDefault="007D471C" w:rsidP="001E747E">
      <w:pPr>
        <w:widowControl w:val="0"/>
        <w:numPr>
          <w:ilvl w:val="0"/>
          <w:numId w:val="105"/>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103"/>
      </w:tblGrid>
      <w:tr w:rsidR="007D471C" w:rsidRPr="008B772A" w:rsidTr="00F539D3">
        <w:tc>
          <w:tcPr>
            <w:tcW w:w="9067" w:type="dxa"/>
            <w:gridSpan w:val="2"/>
            <w:tcBorders>
              <w:bottom w:val="nil"/>
            </w:tcBorders>
            <w:shd w:val="clear" w:color="auto" w:fill="DDD9C3"/>
          </w:tcPr>
          <w:p w:rsidR="007D471C" w:rsidRPr="008B772A" w:rsidRDefault="007D471C" w:rsidP="00D61FF0">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7D471C" w:rsidRPr="00BD4508" w:rsidTr="00F539D3">
        <w:tc>
          <w:tcPr>
            <w:tcW w:w="9067" w:type="dxa"/>
            <w:gridSpan w:val="2"/>
            <w:tcBorders>
              <w:top w:val="nil"/>
            </w:tcBorders>
            <w:shd w:val="clear" w:color="auto" w:fill="DDD9C3"/>
          </w:tcPr>
          <w:p w:rsidR="007D471C" w:rsidRPr="008B772A" w:rsidRDefault="007D471C" w:rsidP="00D61FF0">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7D471C" w:rsidRPr="008B772A" w:rsidRDefault="007D471C" w:rsidP="00D61FF0">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7D471C" w:rsidRPr="008B772A" w:rsidRDefault="007D471C" w:rsidP="007D471C">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7D471C" w:rsidRPr="008B772A" w:rsidRDefault="007D471C" w:rsidP="007D471C">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7D471C" w:rsidRPr="008B772A" w:rsidRDefault="007D471C" w:rsidP="00D61FF0">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7D471C" w:rsidRPr="008B772A" w:rsidRDefault="007D471C" w:rsidP="007D471C">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7D471C" w:rsidRPr="00BD4508" w:rsidTr="00F539D3">
        <w:tc>
          <w:tcPr>
            <w:tcW w:w="9067" w:type="dxa"/>
            <w:gridSpan w:val="2"/>
          </w:tcPr>
          <w:p w:rsidR="007D471C" w:rsidRPr="008B772A" w:rsidRDefault="007D471C" w:rsidP="00D61FF0">
            <w:pPr>
              <w:widowControl w:val="0"/>
              <w:autoSpaceDE w:val="0"/>
              <w:autoSpaceDN w:val="0"/>
              <w:adjustRightInd w:val="0"/>
              <w:spacing w:after="60"/>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Μετά την επιτυχή ολοκλήρωση του μαθήματος, οι συμμετέχοντες θα μπορούν να:</w:t>
            </w:r>
          </w:p>
          <w:p w:rsidR="007D471C" w:rsidRPr="008B772A" w:rsidRDefault="007D471C" w:rsidP="001E747E">
            <w:pPr>
              <w:widowControl w:val="0"/>
              <w:numPr>
                <w:ilvl w:val="0"/>
                <w:numId w:val="100"/>
              </w:numPr>
              <w:autoSpaceDE w:val="0"/>
              <w:autoSpaceDN w:val="0"/>
              <w:adjustRightInd w:val="0"/>
              <w:spacing w:after="60"/>
              <w:ind w:left="447"/>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διαχειρίζονται τις μεθόδους της Επαγωγικής Στατιστικής που χρησιμοποιούνται στην ερμηνεία και μελέτη κάθε είδους δεδομένων.</w:t>
            </w:r>
          </w:p>
          <w:p w:rsidR="007D471C" w:rsidRPr="008B772A" w:rsidRDefault="007D471C" w:rsidP="001E747E">
            <w:pPr>
              <w:widowControl w:val="0"/>
              <w:numPr>
                <w:ilvl w:val="0"/>
                <w:numId w:val="100"/>
              </w:numPr>
              <w:autoSpaceDE w:val="0"/>
              <w:autoSpaceDN w:val="0"/>
              <w:adjustRightInd w:val="0"/>
              <w:spacing w:after="60"/>
              <w:ind w:left="447"/>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χρησιμοποιούν λογισμικό με το οποίο θα είναι σε θέση να παρουσιάζει, αναλύει και εξαγάγει συμπεράσματα από πραγματικά δεδομένα </w:t>
            </w:r>
          </w:p>
          <w:p w:rsidR="007D471C" w:rsidRPr="008B772A" w:rsidRDefault="007D471C" w:rsidP="001E747E">
            <w:pPr>
              <w:widowControl w:val="0"/>
              <w:numPr>
                <w:ilvl w:val="0"/>
                <w:numId w:val="100"/>
              </w:numPr>
              <w:autoSpaceDE w:val="0"/>
              <w:autoSpaceDN w:val="0"/>
              <w:adjustRightInd w:val="0"/>
              <w:spacing w:after="60"/>
              <w:ind w:left="447"/>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να προβλέπει οικονομικά δεδομένα με βάση στατιστικά δεδομένα</w:t>
            </w:r>
          </w:p>
        </w:tc>
      </w:tr>
      <w:tr w:rsidR="007D471C" w:rsidRPr="008B772A" w:rsidTr="00F539D3">
        <w:tblPrEx>
          <w:tblLook w:val="0000"/>
        </w:tblPrEx>
        <w:tc>
          <w:tcPr>
            <w:tcW w:w="9067" w:type="dxa"/>
            <w:gridSpan w:val="2"/>
            <w:tcBorders>
              <w:bottom w:val="nil"/>
            </w:tcBorders>
            <w:shd w:val="clear" w:color="auto" w:fill="DDD9C3"/>
          </w:tcPr>
          <w:p w:rsidR="007D471C" w:rsidRPr="008B772A" w:rsidRDefault="007D471C" w:rsidP="00D61FF0">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7D471C" w:rsidRPr="00BD4508" w:rsidTr="00F539D3">
        <w:tc>
          <w:tcPr>
            <w:tcW w:w="9067" w:type="dxa"/>
            <w:gridSpan w:val="2"/>
            <w:tcBorders>
              <w:top w:val="nil"/>
              <w:bottom w:val="nil"/>
            </w:tcBorders>
            <w:shd w:val="clear" w:color="auto" w:fill="DDD9C3"/>
          </w:tcPr>
          <w:p w:rsidR="007D471C" w:rsidRPr="008B772A" w:rsidRDefault="007D471C" w:rsidP="00D61FF0">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7D471C" w:rsidRPr="00BD4508" w:rsidTr="00F539D3">
        <w:tblPrEx>
          <w:tblLook w:val="0000"/>
        </w:tblPrEx>
        <w:tc>
          <w:tcPr>
            <w:tcW w:w="3964" w:type="dxa"/>
            <w:tcBorders>
              <w:top w:val="nil"/>
              <w:bottom w:val="single" w:sz="4" w:space="0" w:color="auto"/>
              <w:right w:val="nil"/>
            </w:tcBorders>
            <w:shd w:val="clear" w:color="auto" w:fill="DDD9C3"/>
          </w:tcPr>
          <w:p w:rsidR="007D471C" w:rsidRPr="008B772A" w:rsidRDefault="007D471C"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7D471C" w:rsidRPr="008B772A" w:rsidRDefault="007D471C"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7D471C" w:rsidRPr="008B772A" w:rsidRDefault="007D471C"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7D471C" w:rsidRPr="008B772A" w:rsidRDefault="007D471C"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7D471C" w:rsidRPr="008B772A" w:rsidRDefault="007D471C"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7D471C" w:rsidRPr="008B772A" w:rsidRDefault="007D471C"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7D471C" w:rsidRPr="008B772A" w:rsidRDefault="007D471C"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7D471C" w:rsidRPr="008B772A" w:rsidRDefault="007D471C"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103" w:type="dxa"/>
            <w:tcBorders>
              <w:top w:val="nil"/>
              <w:left w:val="nil"/>
              <w:bottom w:val="single" w:sz="4" w:space="0" w:color="auto"/>
            </w:tcBorders>
            <w:shd w:val="clear" w:color="auto" w:fill="DDD9C3"/>
          </w:tcPr>
          <w:p w:rsidR="007D471C" w:rsidRPr="008B772A" w:rsidRDefault="007D471C"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7D471C" w:rsidRPr="008B772A" w:rsidRDefault="007D471C"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7D471C" w:rsidRPr="008B772A" w:rsidRDefault="007D471C"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7D471C" w:rsidRPr="008B772A" w:rsidRDefault="007D471C"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7D471C" w:rsidRPr="008B772A" w:rsidRDefault="007D471C"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7D471C" w:rsidRPr="008B772A" w:rsidRDefault="007D471C" w:rsidP="00D61FF0">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7D471C" w:rsidRPr="008B772A" w:rsidTr="00F539D3">
        <w:tc>
          <w:tcPr>
            <w:tcW w:w="9067" w:type="dxa"/>
            <w:gridSpan w:val="2"/>
            <w:tcBorders>
              <w:bottom w:val="single" w:sz="4" w:space="0" w:color="auto"/>
            </w:tcBorders>
          </w:tcPr>
          <w:p w:rsidR="007D471C" w:rsidRPr="008B772A" w:rsidRDefault="007D471C"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Αναζήτηση, ανάλυση και σύνθεση δεδομένων και πληροφοριών, με τη χρήση και των απαραίτητων τεχνολογιών </w:t>
            </w:r>
          </w:p>
          <w:p w:rsidR="007D471C" w:rsidRPr="008B772A" w:rsidRDefault="007D471C"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Προαγωγή της ελεύθερης, δημιουργικής και επαγωγικής σκέψης</w:t>
            </w:r>
          </w:p>
          <w:p w:rsidR="007D471C" w:rsidRPr="008B772A" w:rsidRDefault="007D471C"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Αυτόνομη εργασία</w:t>
            </w:r>
          </w:p>
          <w:p w:rsidR="007D471C" w:rsidRPr="008B772A" w:rsidRDefault="007D471C"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Λήψη αποφάσεων</w:t>
            </w:r>
          </w:p>
          <w:p w:rsidR="007D471C" w:rsidRPr="008B772A" w:rsidRDefault="007D471C"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Ομαδική Εργασία</w:t>
            </w:r>
          </w:p>
          <w:p w:rsidR="007D471C" w:rsidRPr="008B772A" w:rsidRDefault="007D471C" w:rsidP="001E747E">
            <w:pPr>
              <w:widowControl w:val="0"/>
              <w:numPr>
                <w:ilvl w:val="0"/>
                <w:numId w:val="99"/>
              </w:numPr>
              <w:autoSpaceDE w:val="0"/>
              <w:autoSpaceDN w:val="0"/>
              <w:adjustRightInd w:val="0"/>
              <w:contextualSpacing/>
              <w:rPr>
                <w:rFonts w:asciiTheme="minorHAnsi" w:hAnsiTheme="minorHAnsi" w:cstheme="minorHAnsi"/>
                <w:color w:val="002060"/>
              </w:rPr>
            </w:pPr>
            <w:r w:rsidRPr="008B772A">
              <w:rPr>
                <w:rFonts w:asciiTheme="minorHAnsi" w:hAnsiTheme="minorHAnsi" w:cstheme="minorHAnsi"/>
                <w:color w:val="244061"/>
                <w:sz w:val="22"/>
                <w:szCs w:val="22"/>
                <w:lang w:val="el-GR"/>
              </w:rPr>
              <w:t>Σχεδιασμός και Διαχείριση Έργων</w:t>
            </w:r>
          </w:p>
        </w:tc>
      </w:tr>
    </w:tbl>
    <w:p w:rsidR="007D471C" w:rsidRPr="008B772A" w:rsidRDefault="007D471C" w:rsidP="001E747E">
      <w:pPr>
        <w:widowControl w:val="0"/>
        <w:numPr>
          <w:ilvl w:val="0"/>
          <w:numId w:val="105"/>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7D471C" w:rsidRPr="00BD4508" w:rsidTr="00F539D3">
        <w:tc>
          <w:tcPr>
            <w:tcW w:w="9067" w:type="dxa"/>
          </w:tcPr>
          <w:p w:rsidR="007D471C" w:rsidRPr="008B772A" w:rsidRDefault="007D471C" w:rsidP="00F539D3">
            <w:pPr>
              <w:jc w:val="both"/>
              <w:rPr>
                <w:rFonts w:asciiTheme="minorHAnsi" w:hAnsiTheme="minorHAnsi" w:cstheme="minorHAnsi"/>
                <w:i/>
                <w:iCs/>
                <w:color w:val="002060"/>
                <w:lang w:val="el-GR"/>
              </w:rPr>
            </w:pPr>
            <w:r w:rsidRPr="008B772A">
              <w:rPr>
                <w:rFonts w:asciiTheme="minorHAnsi" w:hAnsiTheme="minorHAnsi" w:cstheme="minorHAnsi"/>
                <w:i/>
                <w:iCs/>
                <w:color w:val="002060"/>
                <w:sz w:val="22"/>
                <w:szCs w:val="22"/>
                <w:lang w:val="el-GR"/>
              </w:rPr>
              <w:t xml:space="preserve">Βασικές έννοιες, βασικά στοιχεία στατιστικών ελέγχων, πιθανότητα λανθασμένης απόφασης, περιθώριο σφάλματος. </w:t>
            </w:r>
          </w:p>
          <w:p w:rsidR="007D471C" w:rsidRPr="008B772A" w:rsidRDefault="007D471C" w:rsidP="00F539D3">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Διάστημα εμπιστοσύνης.</w:t>
            </w:r>
          </w:p>
          <w:p w:rsidR="007D471C" w:rsidRPr="008B772A" w:rsidRDefault="007D471C" w:rsidP="00F539D3">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Έλεγχοι υποθέσεων. </w:t>
            </w:r>
          </w:p>
          <w:p w:rsidR="007D471C" w:rsidRPr="008B772A" w:rsidRDefault="007D471C" w:rsidP="00F539D3">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Δημιουργία-κατάρτιση ερωτηματολογίων, σημεία προσοχής, είδη ερωτήσεων, έλεγχος αξιοπιστίας ερωτηματολογίου. </w:t>
            </w:r>
          </w:p>
          <w:p w:rsidR="007D471C" w:rsidRPr="008B772A" w:rsidRDefault="007D471C" w:rsidP="00F539D3">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Πολλαπλή παλινδρόμηση, δημιουργία μοντέλου παλινδρόμησης, έλεγχος καταλληλότητας του μοντέλου. </w:t>
            </w:r>
          </w:p>
          <w:p w:rsidR="007D471C" w:rsidRPr="008B772A" w:rsidRDefault="007D471C" w:rsidP="00F539D3">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Πρόβλεψη και σφάλμα πρόβλεψης. </w:t>
            </w:r>
          </w:p>
          <w:p w:rsidR="007D471C" w:rsidRPr="008B772A" w:rsidRDefault="007D471C" w:rsidP="00F539D3">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Παραγοντική Ανάλυση πολλαπλών δεδομένων. </w:t>
            </w:r>
          </w:p>
          <w:p w:rsidR="007D471C" w:rsidRPr="008B772A" w:rsidRDefault="007D471C" w:rsidP="00F539D3">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Ιεραρχική Ταξινόμηση.</w:t>
            </w:r>
          </w:p>
          <w:p w:rsidR="007D471C" w:rsidRPr="008B772A" w:rsidRDefault="007D471C" w:rsidP="00F539D3">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Εφαρμογές σε οικονομικά προβλήματα.</w:t>
            </w:r>
          </w:p>
        </w:tc>
      </w:tr>
    </w:tbl>
    <w:p w:rsidR="007D471C" w:rsidRPr="008B772A" w:rsidRDefault="007D471C" w:rsidP="001E747E">
      <w:pPr>
        <w:widowControl w:val="0"/>
        <w:numPr>
          <w:ilvl w:val="0"/>
          <w:numId w:val="105"/>
        </w:numPr>
        <w:autoSpaceDE w:val="0"/>
        <w:autoSpaceDN w:val="0"/>
        <w:adjustRightInd w:val="0"/>
        <w:spacing w:before="120"/>
        <w:ind w:left="0" w:firstLine="0"/>
        <w:rPr>
          <w:rFonts w:asciiTheme="minorHAnsi" w:hAnsiTheme="minorHAnsi" w:cstheme="minorHAnsi"/>
          <w:b/>
          <w:color w:val="000000"/>
          <w:sz w:val="22"/>
          <w:szCs w:val="22"/>
          <w:lang w:val="el-GR"/>
        </w:rPr>
      </w:pPr>
      <w:r w:rsidRPr="008B772A">
        <w:rPr>
          <w:rFonts w:asciiTheme="minorHAnsi" w:hAnsiTheme="minorHAnsi" w:cstheme="minorHAnsi"/>
          <w:b/>
          <w:color w:val="000000"/>
          <w:sz w:val="22"/>
          <w:szCs w:val="22"/>
          <w:lang w:val="el-GR"/>
        </w:rPr>
        <w:t>ΔΙΔΑΚΤΙΚΕΣ και ΜΑΘΗΣΙΑΚΕΣ ΜΕΘΟΔΟΙ -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7"/>
        <w:gridCol w:w="6600"/>
      </w:tblGrid>
      <w:tr w:rsidR="007D471C" w:rsidRPr="00BD4508" w:rsidTr="00F539D3">
        <w:tc>
          <w:tcPr>
            <w:tcW w:w="2500" w:type="dxa"/>
            <w:shd w:val="clear" w:color="auto" w:fill="DDD9C3"/>
          </w:tcPr>
          <w:p w:rsidR="007D471C" w:rsidRPr="008B772A" w:rsidRDefault="007D471C"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6567" w:type="dxa"/>
          </w:tcPr>
          <w:p w:rsidR="007D471C" w:rsidRPr="008B772A" w:rsidRDefault="007D471C" w:rsidP="00F539D3">
            <w:pPr>
              <w:rPr>
                <w:rFonts w:asciiTheme="minorHAnsi" w:eastAsia="Calibri" w:hAnsiTheme="minorHAnsi" w:cstheme="minorHAnsi"/>
                <w:lang w:val="el-GR"/>
              </w:rPr>
            </w:pPr>
            <w:r w:rsidRPr="008B772A">
              <w:rPr>
                <w:rFonts w:asciiTheme="minorHAnsi" w:hAnsiTheme="minorHAnsi" w:cstheme="minorHAnsi"/>
                <w:color w:val="244061"/>
                <w:sz w:val="22"/>
                <w:szCs w:val="22"/>
                <w:lang w:val="el-GR"/>
              </w:rPr>
              <w:t>Πρόσωπο με πρόσωπο, και σε ειδικές περιπτώσεις Εξ αποστάσεως εκπαίδευση</w:t>
            </w:r>
          </w:p>
        </w:tc>
      </w:tr>
      <w:tr w:rsidR="007D471C" w:rsidRPr="00BD4508" w:rsidTr="00F539D3">
        <w:tc>
          <w:tcPr>
            <w:tcW w:w="2500" w:type="dxa"/>
            <w:shd w:val="clear" w:color="auto" w:fill="DDD9C3"/>
          </w:tcPr>
          <w:p w:rsidR="007D471C" w:rsidRPr="008B772A" w:rsidRDefault="007D471C" w:rsidP="00D61FF0">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6567" w:type="dxa"/>
            <w:tcBorders>
              <w:bottom w:val="single" w:sz="4" w:space="0" w:color="auto"/>
            </w:tcBorders>
          </w:tcPr>
          <w:p w:rsidR="007D471C" w:rsidRPr="008B772A" w:rsidRDefault="007D471C" w:rsidP="00D61FF0">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Τ.Π.Ε. στη Διδασκαλία και στην Επικοινωνία με τους φοιτητές</w:t>
            </w:r>
          </w:p>
          <w:p w:rsidR="007D471C" w:rsidRPr="008B772A" w:rsidRDefault="007D471C" w:rsidP="00D61FF0">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ψηφιακές διαφάνειες</w:t>
            </w:r>
          </w:p>
          <w:p w:rsidR="007D471C" w:rsidRPr="008B772A" w:rsidRDefault="007D471C" w:rsidP="00D61FF0">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class</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webmail</w:t>
            </w:r>
          </w:p>
        </w:tc>
      </w:tr>
      <w:tr w:rsidR="007D471C" w:rsidRPr="008B772A" w:rsidTr="00F539D3">
        <w:tc>
          <w:tcPr>
            <w:tcW w:w="2500" w:type="dxa"/>
            <w:shd w:val="clear" w:color="auto" w:fill="DDD9C3"/>
          </w:tcPr>
          <w:p w:rsidR="007D471C" w:rsidRPr="008B772A" w:rsidRDefault="007D471C"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7D471C" w:rsidRPr="008B772A" w:rsidRDefault="007D471C"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7D471C" w:rsidRPr="008B772A" w:rsidRDefault="007D471C"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7D471C" w:rsidRPr="008B772A" w:rsidRDefault="007D471C" w:rsidP="00D61FF0">
            <w:pPr>
              <w:jc w:val="both"/>
              <w:rPr>
                <w:rFonts w:asciiTheme="minorHAnsi" w:hAnsiTheme="minorHAnsi" w:cstheme="minorHAnsi"/>
                <w:i/>
                <w:sz w:val="16"/>
                <w:szCs w:val="16"/>
                <w:lang w:val="el-GR"/>
              </w:rPr>
            </w:pPr>
          </w:p>
          <w:p w:rsidR="007D471C" w:rsidRPr="008B772A" w:rsidRDefault="007D471C"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6567" w:type="dxa"/>
            <w:tcBorders>
              <w:bottom w:val="single" w:sz="4" w:space="0" w:color="auto"/>
            </w:tcBorders>
          </w:tcPr>
          <w:tbl>
            <w:tblPr>
              <w:tblStyle w:val="a7"/>
              <w:tblW w:w="6374" w:type="dxa"/>
              <w:tblLook w:val="04A0"/>
            </w:tblPr>
            <w:tblGrid>
              <w:gridCol w:w="3906"/>
              <w:gridCol w:w="2468"/>
            </w:tblGrid>
            <w:tr w:rsidR="007D471C" w:rsidRPr="008B772A" w:rsidTr="00F539D3">
              <w:tc>
                <w:tcPr>
                  <w:tcW w:w="3906" w:type="dxa"/>
                  <w:shd w:val="clear" w:color="auto" w:fill="DDD9C3"/>
                  <w:vAlign w:val="center"/>
                </w:tcPr>
                <w:p w:rsidR="007D471C" w:rsidRPr="008B772A" w:rsidRDefault="007D471C" w:rsidP="00D61FF0">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Δραστηριότητα</w:t>
                  </w:r>
                </w:p>
              </w:tc>
              <w:tc>
                <w:tcPr>
                  <w:tcW w:w="2468" w:type="dxa"/>
                  <w:shd w:val="clear" w:color="auto" w:fill="DDD9C3"/>
                  <w:vAlign w:val="center"/>
                </w:tcPr>
                <w:p w:rsidR="007D471C" w:rsidRPr="008B772A" w:rsidRDefault="007D471C" w:rsidP="00D61FF0">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7D471C" w:rsidRPr="008B772A" w:rsidTr="00F539D3">
              <w:tc>
                <w:tcPr>
                  <w:tcW w:w="3906" w:type="dxa"/>
                </w:tcPr>
                <w:p w:rsidR="007D471C" w:rsidRPr="008B772A" w:rsidRDefault="007D471C"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468" w:type="dxa"/>
                  <w:vAlign w:val="center"/>
                </w:tcPr>
                <w:p w:rsidR="007D471C" w:rsidRPr="008B772A" w:rsidRDefault="007D471C"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26</w:t>
                  </w:r>
                </w:p>
              </w:tc>
            </w:tr>
            <w:tr w:rsidR="007D471C" w:rsidRPr="008B772A" w:rsidTr="00F539D3">
              <w:tc>
                <w:tcPr>
                  <w:tcW w:w="3906" w:type="dxa"/>
                  <w:shd w:val="clear" w:color="auto" w:fill="auto"/>
                </w:tcPr>
                <w:p w:rsidR="007D471C" w:rsidRPr="008B772A" w:rsidRDefault="007D471C" w:rsidP="00D61FF0">
                  <w:pPr>
                    <w:rPr>
                      <w:rFonts w:asciiTheme="minorHAnsi" w:hAnsiTheme="minorHAnsi" w:cstheme="minorHAnsi"/>
                      <w:iCs/>
                      <w:color w:val="244061"/>
                      <w:sz w:val="22"/>
                      <w:szCs w:val="22"/>
                      <w:lang w:val="el-GR"/>
                    </w:rPr>
                  </w:pPr>
                  <w:r w:rsidRPr="008B772A">
                    <w:rPr>
                      <w:rFonts w:asciiTheme="minorHAnsi" w:hAnsiTheme="minorHAnsi" w:cstheme="minorHAnsi"/>
                      <w:iCs/>
                      <w:color w:val="244061"/>
                      <w:sz w:val="22"/>
                      <w:szCs w:val="22"/>
                      <w:lang w:val="el-GR"/>
                    </w:rPr>
                    <w:t>Εργαστηριακές Ασκήσεις με χρήση λογισμικού ηλεκτρονικού υπολογιστή που εστιάζουν στην εφαρμογή μεθοδολογιών και ανάλυση μελετών περίπτωσης σε μικρότερες ομάδες φοιτητών</w:t>
                  </w:r>
                </w:p>
              </w:tc>
              <w:tc>
                <w:tcPr>
                  <w:tcW w:w="2468" w:type="dxa"/>
                  <w:vAlign w:val="center"/>
                </w:tcPr>
                <w:p w:rsidR="007D471C" w:rsidRPr="008B772A" w:rsidRDefault="007D471C"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26</w:t>
                  </w:r>
                </w:p>
              </w:tc>
            </w:tr>
            <w:tr w:rsidR="007D471C" w:rsidRPr="008B772A" w:rsidTr="00F539D3">
              <w:tc>
                <w:tcPr>
                  <w:tcW w:w="3906" w:type="dxa"/>
                  <w:shd w:val="clear" w:color="auto" w:fill="auto"/>
                </w:tcPr>
                <w:p w:rsidR="007D471C" w:rsidRPr="008B772A" w:rsidRDefault="007D471C"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Μελέτη και ανάλυση βιβλιογραφίας</w:t>
                  </w:r>
                </w:p>
              </w:tc>
              <w:tc>
                <w:tcPr>
                  <w:tcW w:w="2468" w:type="dxa"/>
                  <w:vAlign w:val="center"/>
                </w:tcPr>
                <w:p w:rsidR="007D471C" w:rsidRPr="008B772A" w:rsidRDefault="007D471C"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39</w:t>
                  </w:r>
                </w:p>
              </w:tc>
            </w:tr>
            <w:tr w:rsidR="007D471C" w:rsidRPr="008B772A" w:rsidTr="00F539D3">
              <w:tc>
                <w:tcPr>
                  <w:tcW w:w="3906" w:type="dxa"/>
                  <w:shd w:val="clear" w:color="auto" w:fill="auto"/>
                </w:tcPr>
                <w:p w:rsidR="007D471C" w:rsidRPr="008B772A" w:rsidRDefault="007D471C"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2468" w:type="dxa"/>
                  <w:vAlign w:val="center"/>
                </w:tcPr>
                <w:p w:rsidR="007D471C" w:rsidRPr="008B772A" w:rsidRDefault="007D471C"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4</w:t>
                  </w:r>
                </w:p>
              </w:tc>
            </w:tr>
            <w:tr w:rsidR="007D471C" w:rsidRPr="008B772A" w:rsidTr="00F539D3">
              <w:tc>
                <w:tcPr>
                  <w:tcW w:w="3906" w:type="dxa"/>
                  <w:shd w:val="clear" w:color="auto" w:fill="auto"/>
                </w:tcPr>
                <w:p w:rsidR="007D471C" w:rsidRPr="008B772A" w:rsidRDefault="007D471C" w:rsidP="00D61FF0">
                  <w:pPr>
                    <w:rPr>
                      <w:rFonts w:asciiTheme="minorHAnsi" w:hAnsiTheme="minorHAnsi" w:cstheme="minorHAnsi"/>
                      <w:i/>
                      <w:color w:val="002060"/>
                      <w:sz w:val="22"/>
                      <w:szCs w:val="22"/>
                    </w:rPr>
                  </w:pPr>
                  <w:r w:rsidRPr="008B772A">
                    <w:rPr>
                      <w:rFonts w:asciiTheme="minorHAnsi" w:hAnsiTheme="minorHAnsi" w:cstheme="minorHAnsi"/>
                      <w:color w:val="002060"/>
                      <w:sz w:val="22"/>
                      <w:szCs w:val="22"/>
                      <w:lang w:val="el-GR"/>
                    </w:rPr>
                    <w:t xml:space="preserve">Ομαδική Εργασία σε μελέτη περίπτωσης. </w:t>
                  </w:r>
                  <w:r w:rsidRPr="008B772A">
                    <w:rPr>
                      <w:rFonts w:asciiTheme="minorHAnsi" w:hAnsiTheme="minorHAnsi" w:cstheme="minorHAnsi"/>
                      <w:color w:val="002060"/>
                      <w:sz w:val="22"/>
                      <w:szCs w:val="22"/>
                    </w:rPr>
                    <w:t>Εκπόνηση σχεδίων διαχείρισης έργου</w:t>
                  </w:r>
                </w:p>
              </w:tc>
              <w:tc>
                <w:tcPr>
                  <w:tcW w:w="2468" w:type="dxa"/>
                  <w:vAlign w:val="center"/>
                </w:tcPr>
                <w:p w:rsidR="007D471C" w:rsidRPr="008B772A" w:rsidRDefault="007D471C"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26</w:t>
                  </w:r>
                </w:p>
              </w:tc>
            </w:tr>
            <w:tr w:rsidR="007D471C" w:rsidRPr="008B772A" w:rsidTr="00F539D3">
              <w:tc>
                <w:tcPr>
                  <w:tcW w:w="3906" w:type="dxa"/>
                  <w:shd w:val="clear" w:color="auto" w:fill="auto"/>
                </w:tcPr>
                <w:p w:rsidR="007D471C" w:rsidRPr="008B772A" w:rsidRDefault="007D471C" w:rsidP="00D61FF0">
                  <w:pPr>
                    <w:rPr>
                      <w:rFonts w:asciiTheme="minorHAnsi" w:hAnsiTheme="minorHAnsi" w:cstheme="minorHAnsi"/>
                      <w:i/>
                      <w:color w:val="002060"/>
                      <w:sz w:val="22"/>
                      <w:szCs w:val="22"/>
                    </w:rPr>
                  </w:pPr>
                  <w:r w:rsidRPr="008B772A">
                    <w:rPr>
                      <w:rFonts w:asciiTheme="minorHAnsi" w:hAnsiTheme="minorHAnsi" w:cstheme="minorHAnsi"/>
                      <w:color w:val="002060"/>
                      <w:sz w:val="22"/>
                      <w:szCs w:val="22"/>
                    </w:rPr>
                    <w:t>Μικρές ατομικές εργασίες εξάσκησης</w:t>
                  </w:r>
                </w:p>
              </w:tc>
              <w:tc>
                <w:tcPr>
                  <w:tcW w:w="2468" w:type="dxa"/>
                  <w:vAlign w:val="center"/>
                </w:tcPr>
                <w:p w:rsidR="007D471C" w:rsidRPr="008B772A" w:rsidRDefault="007D471C"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4</w:t>
                  </w:r>
                </w:p>
              </w:tc>
            </w:tr>
            <w:tr w:rsidR="007D471C" w:rsidRPr="008B772A" w:rsidTr="00F539D3">
              <w:tc>
                <w:tcPr>
                  <w:tcW w:w="3906" w:type="dxa"/>
                  <w:shd w:val="clear" w:color="auto" w:fill="auto"/>
                </w:tcPr>
                <w:p w:rsidR="007D471C" w:rsidRPr="008B772A" w:rsidRDefault="007D471C" w:rsidP="00D61FF0">
                  <w:pPr>
                    <w:rPr>
                      <w:rFonts w:asciiTheme="minorHAnsi" w:hAnsiTheme="minorHAnsi" w:cstheme="minorHAnsi"/>
                      <w:iCs/>
                      <w:color w:val="244061"/>
                      <w:sz w:val="22"/>
                      <w:szCs w:val="22"/>
                    </w:rPr>
                  </w:pPr>
                </w:p>
              </w:tc>
              <w:tc>
                <w:tcPr>
                  <w:tcW w:w="2468" w:type="dxa"/>
                  <w:vAlign w:val="center"/>
                </w:tcPr>
                <w:p w:rsidR="007D471C" w:rsidRPr="008B772A" w:rsidRDefault="007D471C" w:rsidP="00D61FF0">
                  <w:pPr>
                    <w:jc w:val="center"/>
                    <w:rPr>
                      <w:rFonts w:asciiTheme="minorHAnsi" w:hAnsiTheme="minorHAnsi" w:cstheme="minorHAnsi"/>
                      <w:color w:val="244061"/>
                      <w:sz w:val="22"/>
                      <w:szCs w:val="22"/>
                    </w:rPr>
                  </w:pPr>
                </w:p>
              </w:tc>
            </w:tr>
            <w:tr w:rsidR="007D471C" w:rsidRPr="008B772A" w:rsidTr="00F539D3">
              <w:tc>
                <w:tcPr>
                  <w:tcW w:w="3906" w:type="dxa"/>
                </w:tcPr>
                <w:p w:rsidR="007D471C" w:rsidRPr="008B772A" w:rsidRDefault="007D471C"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Σύνολο Μαθήματος</w:t>
                  </w:r>
                </w:p>
              </w:tc>
              <w:tc>
                <w:tcPr>
                  <w:tcW w:w="2468" w:type="dxa"/>
                  <w:vAlign w:val="center"/>
                </w:tcPr>
                <w:p w:rsidR="007D471C" w:rsidRPr="008B772A" w:rsidRDefault="007D471C" w:rsidP="00D61FF0">
                  <w:pPr>
                    <w:jc w:val="center"/>
                    <w:rPr>
                      <w:rFonts w:asciiTheme="minorHAnsi" w:hAnsiTheme="minorHAnsi" w:cstheme="minorHAnsi"/>
                      <w:b/>
                      <w:color w:val="244061"/>
                      <w:sz w:val="22"/>
                      <w:szCs w:val="22"/>
                    </w:rPr>
                  </w:pPr>
                  <w:r w:rsidRPr="008B772A">
                    <w:rPr>
                      <w:rFonts w:asciiTheme="minorHAnsi" w:hAnsiTheme="minorHAnsi" w:cstheme="minorHAnsi"/>
                      <w:b/>
                      <w:color w:val="244061"/>
                      <w:sz w:val="22"/>
                      <w:szCs w:val="22"/>
                    </w:rPr>
                    <w:t>125</w:t>
                  </w:r>
                </w:p>
              </w:tc>
            </w:tr>
          </w:tbl>
          <w:p w:rsidR="007D471C" w:rsidRPr="008B772A" w:rsidRDefault="007D471C" w:rsidP="00D61FF0">
            <w:pPr>
              <w:rPr>
                <w:rFonts w:asciiTheme="minorHAnsi" w:hAnsiTheme="minorHAnsi" w:cstheme="minorHAnsi"/>
                <w:color w:val="244061"/>
              </w:rPr>
            </w:pPr>
          </w:p>
        </w:tc>
      </w:tr>
      <w:tr w:rsidR="007D471C" w:rsidRPr="00BD4508" w:rsidTr="00F539D3">
        <w:tc>
          <w:tcPr>
            <w:tcW w:w="2500" w:type="dxa"/>
            <w:shd w:val="clear" w:color="auto" w:fill="DDD9C3"/>
          </w:tcPr>
          <w:p w:rsidR="007D471C" w:rsidRPr="008B772A" w:rsidRDefault="007D471C"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7D471C" w:rsidRPr="008B772A" w:rsidRDefault="007D471C"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7D471C" w:rsidRPr="008B772A" w:rsidRDefault="007D471C" w:rsidP="00D61FF0">
            <w:pPr>
              <w:jc w:val="both"/>
              <w:rPr>
                <w:rFonts w:asciiTheme="minorHAnsi" w:hAnsiTheme="minorHAnsi" w:cstheme="minorHAnsi"/>
                <w:i/>
                <w:sz w:val="16"/>
                <w:szCs w:val="16"/>
                <w:lang w:val="el-GR"/>
              </w:rPr>
            </w:pPr>
          </w:p>
          <w:p w:rsidR="007D471C" w:rsidRPr="008B772A" w:rsidRDefault="007D471C"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7D471C" w:rsidRPr="008B772A" w:rsidRDefault="007D471C" w:rsidP="00D61FF0">
            <w:pPr>
              <w:jc w:val="both"/>
              <w:rPr>
                <w:rFonts w:asciiTheme="minorHAnsi" w:hAnsiTheme="minorHAnsi" w:cstheme="minorHAnsi"/>
                <w:i/>
                <w:sz w:val="16"/>
                <w:szCs w:val="16"/>
                <w:lang w:val="el-GR"/>
              </w:rPr>
            </w:pPr>
          </w:p>
          <w:p w:rsidR="007D471C" w:rsidRPr="008B772A" w:rsidRDefault="007D471C"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6567" w:type="dxa"/>
            <w:tcBorders>
              <w:bottom w:val="single" w:sz="4" w:space="0" w:color="auto"/>
            </w:tcBorders>
            <w:shd w:val="clear" w:color="auto" w:fill="auto"/>
          </w:tcPr>
          <w:p w:rsidR="007D471C" w:rsidRPr="008B772A" w:rsidRDefault="007D471C" w:rsidP="00D61FF0">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Γραπτή τελική εξέταση (80%) που περιλαμβάνει:</w:t>
            </w:r>
          </w:p>
          <w:p w:rsidR="007D471C" w:rsidRPr="008B772A" w:rsidRDefault="007D471C" w:rsidP="00D61FF0">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πολλαπλής επιλογής</w:t>
            </w:r>
          </w:p>
          <w:p w:rsidR="007D471C" w:rsidRPr="008B772A" w:rsidRDefault="007D471C" w:rsidP="00D61FF0">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Επίλυση προβλημάτων σχετικών με ποσοτικά δεδομένα</w:t>
            </w:r>
          </w:p>
          <w:p w:rsidR="007D471C" w:rsidRPr="008B772A" w:rsidRDefault="007D471C" w:rsidP="00D61FF0">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Συγκριτική αξιολόγηση στοιχείων θεωρίας</w:t>
            </w:r>
          </w:p>
          <w:p w:rsidR="007D471C" w:rsidRPr="008B772A" w:rsidRDefault="007D471C" w:rsidP="00D61FF0">
            <w:pPr>
              <w:ind w:left="267" w:hanging="267"/>
              <w:rPr>
                <w:rFonts w:asciiTheme="minorHAnsi" w:hAnsiTheme="minorHAnsi" w:cstheme="minorHAnsi"/>
                <w:iCs/>
                <w:color w:val="002060"/>
                <w:lang w:val="el-GR"/>
              </w:rPr>
            </w:pPr>
          </w:p>
          <w:p w:rsidR="007D471C" w:rsidRPr="008B772A" w:rsidRDefault="007D471C" w:rsidP="00D61FF0">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ΙΙ. Παρουσίαση  Εργασίας (20%)</w:t>
            </w:r>
          </w:p>
          <w:p w:rsidR="007D471C" w:rsidRPr="008B772A" w:rsidRDefault="007D471C" w:rsidP="00D61FF0">
            <w:pPr>
              <w:spacing w:before="60"/>
              <w:rPr>
                <w:rFonts w:asciiTheme="minorHAnsi" w:hAnsiTheme="minorHAnsi" w:cstheme="minorHAnsi"/>
                <w:color w:val="244061"/>
                <w:highlight w:val="yellow"/>
                <w:lang w:val="el-GR"/>
              </w:rPr>
            </w:pPr>
            <w:r w:rsidRPr="008B772A">
              <w:rPr>
                <w:rFonts w:asciiTheme="minorHAnsi" w:hAnsiTheme="minorHAnsi" w:cstheme="minorHAnsi"/>
                <w:color w:val="002060"/>
                <w:sz w:val="22"/>
                <w:szCs w:val="22"/>
                <w:lang w:val="el-GR"/>
              </w:rPr>
              <w:t>Το εργαστηριακό μέρος αξιολογείται με εργαστηριακή εργασία σε χρόνο 2 ώρων με προκαθορισμένα θέματα ανάπτυξης</w:t>
            </w:r>
          </w:p>
        </w:tc>
      </w:tr>
    </w:tbl>
    <w:p w:rsidR="007D471C" w:rsidRPr="008B772A" w:rsidRDefault="007D471C" w:rsidP="001E747E">
      <w:pPr>
        <w:widowControl w:val="0"/>
        <w:numPr>
          <w:ilvl w:val="0"/>
          <w:numId w:val="105"/>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7D471C" w:rsidRPr="00BD4508" w:rsidTr="00F539D3">
        <w:tc>
          <w:tcPr>
            <w:tcW w:w="9067" w:type="dxa"/>
          </w:tcPr>
          <w:p w:rsidR="007D471C" w:rsidRPr="008B772A" w:rsidRDefault="007D471C" w:rsidP="00F539D3">
            <w:pPr>
              <w:shd w:val="clear" w:color="auto" w:fill="FFFFFF"/>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1. Στατιστική επιχειρήσεων με εφαρμογές σε </w:t>
            </w:r>
            <w:r w:rsidRPr="008B772A">
              <w:rPr>
                <w:rFonts w:asciiTheme="minorHAnsi" w:hAnsiTheme="minorHAnsi" w:cstheme="minorHAnsi"/>
                <w:color w:val="002060"/>
                <w:sz w:val="22"/>
                <w:szCs w:val="22"/>
              </w:rPr>
              <w:t>SPSS</w:t>
            </w:r>
            <w:r w:rsidRPr="008B772A">
              <w:rPr>
                <w:rFonts w:asciiTheme="minorHAnsi" w:hAnsiTheme="minorHAnsi" w:cstheme="minorHAnsi"/>
                <w:color w:val="002060"/>
                <w:sz w:val="22"/>
                <w:szCs w:val="22"/>
                <w:lang w:val="el-GR"/>
              </w:rPr>
              <w:t xml:space="preserve"> και </w:t>
            </w:r>
            <w:r w:rsidRPr="008B772A">
              <w:rPr>
                <w:rFonts w:asciiTheme="minorHAnsi" w:hAnsiTheme="minorHAnsi" w:cstheme="minorHAnsi"/>
                <w:color w:val="002060"/>
                <w:sz w:val="22"/>
                <w:szCs w:val="22"/>
              </w:rPr>
              <w:t>LISREL</w:t>
            </w:r>
            <w:r w:rsidRPr="008B772A">
              <w:rPr>
                <w:rFonts w:asciiTheme="minorHAnsi" w:hAnsiTheme="minorHAnsi" w:cstheme="minorHAnsi"/>
                <w:color w:val="002060"/>
                <w:sz w:val="22"/>
                <w:szCs w:val="22"/>
                <w:lang w:val="el-GR"/>
              </w:rPr>
              <w:t xml:space="preserve">, Δημητριάδης Ευστάθιος </w:t>
            </w:r>
          </w:p>
          <w:p w:rsidR="007D471C" w:rsidRPr="008B772A" w:rsidRDefault="007D471C" w:rsidP="00F539D3">
            <w:pPr>
              <w:shd w:val="clear" w:color="auto" w:fill="FFFFFF"/>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2. ΣΤΑΤΙΣΤΙΚΗ ΓΙΑ ΤΙΣ ΕΠΙΧΕΙΡΗΣΕΙΣ ΚΑΙ ΤΗΝ ΟΙΚΟΝΟΜΙΑ, ΠΕΤΡΟΣ ΚΙΟΧΟΣ, ΑΠΟΣΤΟΛΟΣ ΚΙΟΧΟΣ </w:t>
            </w:r>
          </w:p>
          <w:p w:rsidR="007D471C" w:rsidRPr="008B772A" w:rsidRDefault="007D471C" w:rsidP="00F539D3">
            <w:pPr>
              <w:shd w:val="clear" w:color="auto" w:fill="FFFFFF"/>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3. ΕΦΑΡΜΟΣΜΕΝΗ ΣΤΑΤΙΣΤΙΚΗ, ΤΑΜΠΑΚΗΣ ΝΙΚΟΛΑΟΣ, ΧΑΨΑ ΞΑΝΘΙΠΠΗ </w:t>
            </w:r>
          </w:p>
          <w:p w:rsidR="007D471C" w:rsidRPr="008B772A" w:rsidRDefault="007D471C" w:rsidP="00F539D3">
            <w:pPr>
              <w:shd w:val="clear" w:color="auto" w:fill="FFFFFF"/>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4.Βασικές Αρχές Στατιστικής για Επιχειρήσεις-Έννοιες και Εφαρμογές, </w:t>
            </w:r>
            <w:r w:rsidRPr="008B772A">
              <w:rPr>
                <w:rFonts w:asciiTheme="minorHAnsi" w:hAnsiTheme="minorHAnsi" w:cstheme="minorHAnsi"/>
                <w:color w:val="002060"/>
                <w:sz w:val="22"/>
                <w:szCs w:val="22"/>
              </w:rPr>
              <w:t>Berenson</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L</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Mark</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Levine</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M</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David</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Szabat</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A</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Kathryn</w:t>
            </w:r>
          </w:p>
          <w:p w:rsidR="007D471C" w:rsidRPr="008B772A" w:rsidRDefault="007D471C" w:rsidP="00F539D3">
            <w:pPr>
              <w:shd w:val="clear" w:color="auto" w:fill="FFFFFF"/>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5. Στατιστικές Μέθοδοι και Ανάλυση Παλινδρόμησης για τις νέες Τεχνολογίες, Φιλιππάκης Μιχαήλ, εκδόσεις Τσοτρας</w:t>
            </w:r>
          </w:p>
          <w:p w:rsidR="007D471C" w:rsidRPr="008B772A" w:rsidRDefault="00F539D3" w:rsidP="00F539D3">
            <w:pPr>
              <w:shd w:val="clear" w:color="auto" w:fill="FFFFFF"/>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6. Πιθανότητες και Στατιστική, Κώστογλου Βασίλειος, Αντωνίου Ευστάθιος, ΕΚΔΟΣΕΙΣ Α. ΤΖΙΟΛΑ &amp; ΥΙΟΙ Α.Ε., Έκδοση: 1η/2021</w:t>
            </w:r>
          </w:p>
        </w:tc>
      </w:tr>
    </w:tbl>
    <w:p w:rsidR="007D471C" w:rsidRPr="008B772A" w:rsidRDefault="007D471C" w:rsidP="007D471C">
      <w:pPr>
        <w:rPr>
          <w:rFonts w:asciiTheme="minorHAnsi" w:eastAsia="Calibri" w:hAnsiTheme="minorHAnsi" w:cstheme="minorHAnsi"/>
          <w:lang w:val="el-GR"/>
        </w:rPr>
      </w:pPr>
    </w:p>
    <w:p w:rsidR="007D471C" w:rsidRPr="008B772A" w:rsidRDefault="007D471C" w:rsidP="007D471C">
      <w:pPr>
        <w:rPr>
          <w:rFonts w:asciiTheme="minorHAnsi" w:eastAsia="Calibri" w:hAnsiTheme="minorHAnsi" w:cstheme="minorHAnsi"/>
          <w:lang w:val="el-GR"/>
        </w:rPr>
      </w:pPr>
    </w:p>
    <w:p w:rsidR="004D102A" w:rsidRPr="008B772A" w:rsidRDefault="004D102A" w:rsidP="004D102A">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358"/>
        <w:gridCol w:w="1073"/>
        <w:gridCol w:w="1208"/>
        <w:gridCol w:w="344"/>
        <w:gridCol w:w="1622"/>
      </w:tblGrid>
      <w:tr w:rsidR="004D102A" w:rsidRPr="008B772A" w:rsidTr="00801213">
        <w:tc>
          <w:tcPr>
            <w:tcW w:w="3009" w:type="dxa"/>
            <w:shd w:val="clear" w:color="auto" w:fill="DDD9C3"/>
          </w:tcPr>
          <w:p w:rsidR="004D102A" w:rsidRPr="008B772A" w:rsidRDefault="004D102A" w:rsidP="00801213">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605" w:type="dxa"/>
            <w:gridSpan w:val="5"/>
          </w:tcPr>
          <w:p w:rsidR="004D102A" w:rsidRPr="008B772A" w:rsidRDefault="004D102A" w:rsidP="0080121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ΔΙΟΙΚΗΤΙΚΗΣ ΕΠΙΣΤΗΜΗΣ ΚΑΙ ΛΟΓΙΣΤΙΚΗΣ</w:t>
            </w:r>
          </w:p>
        </w:tc>
      </w:tr>
      <w:tr w:rsidR="004D102A" w:rsidRPr="008B772A" w:rsidTr="00801213">
        <w:tc>
          <w:tcPr>
            <w:tcW w:w="3009" w:type="dxa"/>
            <w:shd w:val="clear" w:color="auto" w:fill="DDD9C3"/>
          </w:tcPr>
          <w:p w:rsidR="004D102A" w:rsidRPr="008B772A" w:rsidRDefault="004D102A" w:rsidP="00801213">
            <w:pPr>
              <w:jc w:val="right"/>
              <w:rPr>
                <w:rFonts w:asciiTheme="minorHAnsi" w:hAnsiTheme="minorHAnsi" w:cstheme="minorHAnsi"/>
                <w:b/>
                <w:sz w:val="20"/>
                <w:szCs w:val="20"/>
              </w:rPr>
            </w:pPr>
            <w:r w:rsidRPr="008B772A">
              <w:rPr>
                <w:rFonts w:asciiTheme="minorHAnsi" w:hAnsiTheme="minorHAnsi" w:cstheme="minorHAnsi"/>
                <w:b/>
                <w:sz w:val="20"/>
                <w:szCs w:val="20"/>
              </w:rPr>
              <w:t>ΤΜΗΜΑ</w:t>
            </w:r>
          </w:p>
        </w:tc>
        <w:tc>
          <w:tcPr>
            <w:tcW w:w="5605" w:type="dxa"/>
            <w:gridSpan w:val="5"/>
          </w:tcPr>
          <w:p w:rsidR="004D102A" w:rsidRPr="008B772A" w:rsidRDefault="004D102A" w:rsidP="0080121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ΛΟΓΙΣΤΙΚΗΣ ΚΑΙ ΧΡΗΜΑΤΟΟΙΚΟΝΟΜΙΚΗΣ</w:t>
            </w:r>
          </w:p>
        </w:tc>
      </w:tr>
      <w:tr w:rsidR="004D102A" w:rsidRPr="008B772A" w:rsidTr="00801213">
        <w:tc>
          <w:tcPr>
            <w:tcW w:w="3009" w:type="dxa"/>
            <w:shd w:val="clear" w:color="auto" w:fill="DDD9C3"/>
          </w:tcPr>
          <w:p w:rsidR="004D102A" w:rsidRPr="008B772A" w:rsidRDefault="004D102A" w:rsidP="00801213">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605" w:type="dxa"/>
            <w:gridSpan w:val="5"/>
          </w:tcPr>
          <w:p w:rsidR="004D102A" w:rsidRPr="008B772A" w:rsidRDefault="004D102A" w:rsidP="0080121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ΠΡΟΠΤΥΧΙΑΚΟ</w:t>
            </w:r>
          </w:p>
        </w:tc>
      </w:tr>
      <w:tr w:rsidR="004D102A" w:rsidRPr="008B772A" w:rsidTr="00801213">
        <w:tc>
          <w:tcPr>
            <w:tcW w:w="3009" w:type="dxa"/>
            <w:shd w:val="clear" w:color="auto" w:fill="DDD9C3"/>
          </w:tcPr>
          <w:p w:rsidR="004D102A" w:rsidRPr="008B772A" w:rsidRDefault="004D102A" w:rsidP="00801213">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358" w:type="dxa"/>
          </w:tcPr>
          <w:p w:rsidR="004D102A" w:rsidRPr="008B772A" w:rsidRDefault="004D102A" w:rsidP="00801213">
            <w:pPr>
              <w:rPr>
                <w:rFonts w:asciiTheme="minorHAnsi" w:hAnsiTheme="minorHAnsi" w:cstheme="minorHAnsi"/>
                <w:bCs/>
                <w:color w:val="244061"/>
                <w:sz w:val="20"/>
                <w:szCs w:val="20"/>
              </w:rPr>
            </w:pPr>
            <w:r w:rsidRPr="008B772A">
              <w:rPr>
                <w:rFonts w:asciiTheme="minorHAnsi" w:hAnsiTheme="minorHAnsi" w:cstheme="minorHAnsi"/>
                <w:bCs/>
                <w:color w:val="000000"/>
                <w:sz w:val="20"/>
                <w:szCs w:val="20"/>
              </w:rPr>
              <w:t>ΝΣΤ</w:t>
            </w:r>
            <w:r w:rsidR="004E63E7">
              <w:rPr>
                <w:rFonts w:asciiTheme="minorHAnsi" w:hAnsiTheme="minorHAnsi" w:cstheme="minorHAnsi"/>
                <w:bCs/>
                <w:color w:val="000000"/>
                <w:sz w:val="20"/>
                <w:szCs w:val="20"/>
              </w:rPr>
              <w:t>7</w:t>
            </w:r>
          </w:p>
        </w:tc>
        <w:tc>
          <w:tcPr>
            <w:tcW w:w="2281" w:type="dxa"/>
            <w:gridSpan w:val="2"/>
            <w:shd w:val="clear" w:color="auto" w:fill="DDD9C3"/>
          </w:tcPr>
          <w:p w:rsidR="004D102A" w:rsidRPr="008B772A" w:rsidRDefault="004D102A" w:rsidP="00801213">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1966" w:type="dxa"/>
            <w:gridSpan w:val="2"/>
          </w:tcPr>
          <w:p w:rsidR="004D102A" w:rsidRPr="008B772A" w:rsidRDefault="004D102A" w:rsidP="00801213">
            <w:pPr>
              <w:rPr>
                <w:rFonts w:asciiTheme="minorHAnsi" w:hAnsiTheme="minorHAnsi" w:cstheme="minorHAnsi"/>
                <w:bCs/>
                <w:color w:val="244061"/>
                <w:sz w:val="20"/>
                <w:szCs w:val="20"/>
              </w:rPr>
            </w:pPr>
            <w:r w:rsidRPr="008B772A">
              <w:rPr>
                <w:rFonts w:asciiTheme="minorHAnsi" w:hAnsiTheme="minorHAnsi" w:cstheme="minorHAnsi"/>
                <w:bCs/>
                <w:color w:val="000000"/>
                <w:sz w:val="20"/>
                <w:szCs w:val="20"/>
              </w:rPr>
              <w:t>6</w:t>
            </w:r>
          </w:p>
        </w:tc>
      </w:tr>
      <w:tr w:rsidR="004D102A" w:rsidRPr="008B772A" w:rsidTr="00801213">
        <w:trPr>
          <w:trHeight w:val="375"/>
        </w:trPr>
        <w:tc>
          <w:tcPr>
            <w:tcW w:w="3009" w:type="dxa"/>
            <w:shd w:val="clear" w:color="auto" w:fill="DDD9C3"/>
            <w:vAlign w:val="center"/>
          </w:tcPr>
          <w:p w:rsidR="004D102A" w:rsidRPr="008B772A" w:rsidRDefault="004D102A" w:rsidP="00801213">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605" w:type="dxa"/>
            <w:gridSpan w:val="5"/>
            <w:vAlign w:val="center"/>
          </w:tcPr>
          <w:p w:rsidR="004D102A" w:rsidRPr="006765F4" w:rsidRDefault="004D102A" w:rsidP="00801213">
            <w:pPr>
              <w:rPr>
                <w:rFonts w:asciiTheme="minorHAnsi" w:hAnsiTheme="minorHAnsi" w:cstheme="minorHAnsi"/>
                <w:b/>
                <w:color w:val="244061"/>
                <w:sz w:val="20"/>
                <w:szCs w:val="20"/>
              </w:rPr>
            </w:pPr>
            <w:r w:rsidRPr="006765F4">
              <w:rPr>
                <w:rFonts w:asciiTheme="minorHAnsi" w:hAnsiTheme="minorHAnsi" w:cstheme="minorHAnsi"/>
                <w:b/>
                <w:color w:val="002060"/>
                <w:szCs w:val="20"/>
              </w:rPr>
              <w:t>Λογιστικές εργασίες τέλους χρήσης</w:t>
            </w:r>
          </w:p>
        </w:tc>
      </w:tr>
      <w:tr w:rsidR="004D102A" w:rsidRPr="008B772A" w:rsidTr="00801213">
        <w:trPr>
          <w:trHeight w:val="196"/>
        </w:trPr>
        <w:tc>
          <w:tcPr>
            <w:tcW w:w="5440" w:type="dxa"/>
            <w:gridSpan w:val="3"/>
            <w:shd w:val="clear" w:color="auto" w:fill="DDD9C3"/>
            <w:vAlign w:val="center"/>
          </w:tcPr>
          <w:p w:rsidR="004D102A" w:rsidRPr="008B772A" w:rsidRDefault="004D102A"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2" w:type="dxa"/>
            <w:gridSpan w:val="2"/>
            <w:shd w:val="clear" w:color="auto" w:fill="DDD9C3"/>
            <w:vAlign w:val="center"/>
          </w:tcPr>
          <w:p w:rsidR="004D102A" w:rsidRPr="008B772A" w:rsidRDefault="004D102A" w:rsidP="00801213">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2" w:type="dxa"/>
            <w:shd w:val="clear" w:color="auto" w:fill="DDD9C3"/>
            <w:vAlign w:val="center"/>
          </w:tcPr>
          <w:p w:rsidR="004D102A" w:rsidRPr="008B772A" w:rsidRDefault="004D102A" w:rsidP="00801213">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4D102A" w:rsidRPr="008B772A" w:rsidTr="00801213">
        <w:trPr>
          <w:trHeight w:val="194"/>
        </w:trPr>
        <w:tc>
          <w:tcPr>
            <w:tcW w:w="5440" w:type="dxa"/>
            <w:gridSpan w:val="3"/>
          </w:tcPr>
          <w:p w:rsidR="004D102A" w:rsidRPr="008B772A" w:rsidRDefault="004D102A" w:rsidP="002354EE">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rPr>
              <w:t>Διαλέξεις και Ασκήσεις</w:t>
            </w:r>
          </w:p>
        </w:tc>
        <w:tc>
          <w:tcPr>
            <w:tcW w:w="1552" w:type="dxa"/>
            <w:gridSpan w:val="2"/>
          </w:tcPr>
          <w:p w:rsidR="004D102A" w:rsidRPr="008B772A" w:rsidRDefault="004D102A" w:rsidP="002354EE">
            <w:pP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622" w:type="dxa"/>
          </w:tcPr>
          <w:p w:rsidR="004D102A" w:rsidRPr="008B772A" w:rsidRDefault="004D102A" w:rsidP="002354EE">
            <w:pP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4D102A" w:rsidRPr="008B772A" w:rsidTr="00801213">
        <w:trPr>
          <w:trHeight w:val="194"/>
        </w:trPr>
        <w:tc>
          <w:tcPr>
            <w:tcW w:w="5440" w:type="dxa"/>
            <w:gridSpan w:val="3"/>
          </w:tcPr>
          <w:p w:rsidR="004D102A" w:rsidRPr="008B772A" w:rsidRDefault="004D102A" w:rsidP="00801213">
            <w:pPr>
              <w:jc w:val="right"/>
              <w:rPr>
                <w:rFonts w:asciiTheme="minorHAnsi" w:hAnsiTheme="minorHAnsi" w:cstheme="minorHAnsi"/>
                <w:b/>
                <w:color w:val="002060"/>
                <w:sz w:val="20"/>
                <w:szCs w:val="20"/>
              </w:rPr>
            </w:pPr>
          </w:p>
        </w:tc>
        <w:tc>
          <w:tcPr>
            <w:tcW w:w="1552" w:type="dxa"/>
            <w:gridSpan w:val="2"/>
          </w:tcPr>
          <w:p w:rsidR="004D102A" w:rsidRPr="008B772A" w:rsidRDefault="004D102A" w:rsidP="00801213">
            <w:pPr>
              <w:jc w:val="right"/>
              <w:rPr>
                <w:rFonts w:asciiTheme="minorHAnsi" w:hAnsiTheme="minorHAnsi" w:cstheme="minorHAnsi"/>
                <w:color w:val="002060"/>
                <w:sz w:val="20"/>
                <w:szCs w:val="20"/>
              </w:rPr>
            </w:pPr>
          </w:p>
        </w:tc>
        <w:tc>
          <w:tcPr>
            <w:tcW w:w="1622" w:type="dxa"/>
          </w:tcPr>
          <w:p w:rsidR="004D102A" w:rsidRPr="008B772A" w:rsidRDefault="004D102A" w:rsidP="00801213">
            <w:pPr>
              <w:rPr>
                <w:rFonts w:asciiTheme="minorHAnsi" w:hAnsiTheme="minorHAnsi" w:cstheme="minorHAnsi"/>
                <w:color w:val="002060"/>
                <w:sz w:val="20"/>
                <w:szCs w:val="20"/>
              </w:rPr>
            </w:pPr>
          </w:p>
        </w:tc>
      </w:tr>
      <w:tr w:rsidR="004D102A" w:rsidRPr="008B772A" w:rsidTr="00801213">
        <w:trPr>
          <w:trHeight w:val="194"/>
        </w:trPr>
        <w:tc>
          <w:tcPr>
            <w:tcW w:w="5440" w:type="dxa"/>
            <w:gridSpan w:val="3"/>
          </w:tcPr>
          <w:p w:rsidR="004D102A" w:rsidRPr="008B772A" w:rsidRDefault="004D102A" w:rsidP="00801213">
            <w:pPr>
              <w:rPr>
                <w:rFonts w:asciiTheme="minorHAnsi" w:hAnsiTheme="minorHAnsi" w:cstheme="minorHAnsi"/>
                <w:b/>
                <w:color w:val="002060"/>
                <w:sz w:val="20"/>
                <w:szCs w:val="20"/>
              </w:rPr>
            </w:pPr>
          </w:p>
        </w:tc>
        <w:tc>
          <w:tcPr>
            <w:tcW w:w="1552" w:type="dxa"/>
            <w:gridSpan w:val="2"/>
          </w:tcPr>
          <w:p w:rsidR="004D102A" w:rsidRPr="008B772A" w:rsidRDefault="004D102A" w:rsidP="00801213">
            <w:pPr>
              <w:jc w:val="right"/>
              <w:rPr>
                <w:rFonts w:asciiTheme="minorHAnsi" w:hAnsiTheme="minorHAnsi" w:cstheme="minorHAnsi"/>
                <w:color w:val="002060"/>
                <w:sz w:val="20"/>
                <w:szCs w:val="20"/>
              </w:rPr>
            </w:pPr>
          </w:p>
        </w:tc>
        <w:tc>
          <w:tcPr>
            <w:tcW w:w="1622" w:type="dxa"/>
          </w:tcPr>
          <w:p w:rsidR="004D102A" w:rsidRPr="008B772A" w:rsidRDefault="004D102A" w:rsidP="00801213">
            <w:pPr>
              <w:rPr>
                <w:rFonts w:asciiTheme="minorHAnsi" w:hAnsiTheme="minorHAnsi" w:cstheme="minorHAnsi"/>
                <w:color w:val="002060"/>
                <w:sz w:val="20"/>
                <w:szCs w:val="20"/>
              </w:rPr>
            </w:pPr>
          </w:p>
        </w:tc>
      </w:tr>
      <w:tr w:rsidR="004D102A" w:rsidRPr="00BD4508" w:rsidTr="00801213">
        <w:trPr>
          <w:trHeight w:val="194"/>
        </w:trPr>
        <w:tc>
          <w:tcPr>
            <w:tcW w:w="5440" w:type="dxa"/>
            <w:gridSpan w:val="3"/>
            <w:shd w:val="clear" w:color="auto" w:fill="DDD9C3"/>
          </w:tcPr>
          <w:p w:rsidR="004D102A" w:rsidRPr="008B772A" w:rsidRDefault="004D102A"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2" w:type="dxa"/>
            <w:gridSpan w:val="2"/>
          </w:tcPr>
          <w:p w:rsidR="004D102A" w:rsidRPr="008B772A" w:rsidRDefault="004D102A" w:rsidP="00801213">
            <w:pPr>
              <w:jc w:val="right"/>
              <w:rPr>
                <w:rFonts w:asciiTheme="minorHAnsi" w:hAnsiTheme="minorHAnsi" w:cstheme="minorHAnsi"/>
                <w:color w:val="002060"/>
                <w:sz w:val="20"/>
                <w:szCs w:val="20"/>
                <w:lang w:val="el-GR"/>
              </w:rPr>
            </w:pPr>
          </w:p>
        </w:tc>
        <w:tc>
          <w:tcPr>
            <w:tcW w:w="1622" w:type="dxa"/>
          </w:tcPr>
          <w:p w:rsidR="004D102A" w:rsidRPr="008B772A" w:rsidRDefault="004D102A" w:rsidP="00801213">
            <w:pPr>
              <w:rPr>
                <w:rFonts w:asciiTheme="minorHAnsi" w:hAnsiTheme="minorHAnsi" w:cstheme="minorHAnsi"/>
                <w:color w:val="002060"/>
                <w:sz w:val="20"/>
                <w:szCs w:val="20"/>
                <w:lang w:val="el-GR"/>
              </w:rPr>
            </w:pPr>
          </w:p>
        </w:tc>
      </w:tr>
      <w:tr w:rsidR="004D102A" w:rsidRPr="008B772A" w:rsidTr="00801213">
        <w:trPr>
          <w:trHeight w:val="599"/>
        </w:trPr>
        <w:tc>
          <w:tcPr>
            <w:tcW w:w="3009" w:type="dxa"/>
            <w:shd w:val="clear" w:color="auto" w:fill="DDD9C3"/>
          </w:tcPr>
          <w:p w:rsidR="004D102A" w:rsidRPr="008B772A" w:rsidRDefault="004D102A"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4D102A" w:rsidRPr="008B772A" w:rsidRDefault="004D102A" w:rsidP="00801213">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605" w:type="dxa"/>
            <w:gridSpan w:val="5"/>
          </w:tcPr>
          <w:p w:rsidR="004D102A" w:rsidRPr="008B772A" w:rsidRDefault="00DD1ABE"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Επιστημονικής Περιοχής</w:t>
            </w:r>
          </w:p>
        </w:tc>
      </w:tr>
      <w:tr w:rsidR="004D102A" w:rsidRPr="008B772A" w:rsidTr="00801213">
        <w:tc>
          <w:tcPr>
            <w:tcW w:w="3009" w:type="dxa"/>
            <w:shd w:val="clear" w:color="auto" w:fill="DDD9C3"/>
          </w:tcPr>
          <w:p w:rsidR="004D102A" w:rsidRPr="008B772A" w:rsidRDefault="004D102A" w:rsidP="00DD1ABE">
            <w:pPr>
              <w:jc w:val="right"/>
              <w:rPr>
                <w:rFonts w:asciiTheme="minorHAnsi" w:hAnsiTheme="minorHAnsi" w:cstheme="minorHAnsi"/>
                <w:b/>
                <w:sz w:val="20"/>
                <w:szCs w:val="20"/>
                <w:lang w:val="el-GR"/>
              </w:rPr>
            </w:pPr>
            <w:r w:rsidRPr="008B772A">
              <w:rPr>
                <w:rFonts w:asciiTheme="minorHAnsi" w:hAnsiTheme="minorHAnsi" w:cstheme="minorHAnsi"/>
                <w:b/>
                <w:sz w:val="20"/>
                <w:szCs w:val="20"/>
              </w:rPr>
              <w:t>ΠΡΟΑΠΑΙΤΟΥΜΕΝΑ ΜΑΘΗΜΑΤΑ:</w:t>
            </w:r>
          </w:p>
        </w:tc>
        <w:tc>
          <w:tcPr>
            <w:tcW w:w="5605" w:type="dxa"/>
            <w:gridSpan w:val="5"/>
          </w:tcPr>
          <w:p w:rsidR="004D102A" w:rsidRPr="008B772A" w:rsidRDefault="004D102A" w:rsidP="0080121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ΟΧΙ</w:t>
            </w:r>
          </w:p>
        </w:tc>
      </w:tr>
      <w:tr w:rsidR="004D102A" w:rsidRPr="008B772A" w:rsidTr="00801213">
        <w:tc>
          <w:tcPr>
            <w:tcW w:w="3009" w:type="dxa"/>
            <w:shd w:val="clear" w:color="auto" w:fill="DDD9C3"/>
          </w:tcPr>
          <w:p w:rsidR="004D102A" w:rsidRPr="008B772A" w:rsidRDefault="004D102A" w:rsidP="00801213">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605" w:type="dxa"/>
            <w:gridSpan w:val="5"/>
          </w:tcPr>
          <w:p w:rsidR="004D102A" w:rsidRPr="008B772A" w:rsidRDefault="004D102A" w:rsidP="0080121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ΕΛΛΗΝΙΚΗ</w:t>
            </w:r>
          </w:p>
        </w:tc>
      </w:tr>
      <w:tr w:rsidR="004D102A" w:rsidRPr="008B772A" w:rsidTr="00801213">
        <w:tc>
          <w:tcPr>
            <w:tcW w:w="3009" w:type="dxa"/>
            <w:shd w:val="clear" w:color="auto" w:fill="DDD9C3"/>
          </w:tcPr>
          <w:p w:rsidR="004D102A" w:rsidRPr="008B772A" w:rsidRDefault="004D102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605" w:type="dxa"/>
            <w:gridSpan w:val="5"/>
          </w:tcPr>
          <w:p w:rsidR="004D102A" w:rsidRPr="008B772A" w:rsidRDefault="004D102A" w:rsidP="0080121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ΟΧΙ</w:t>
            </w:r>
          </w:p>
        </w:tc>
      </w:tr>
      <w:tr w:rsidR="004D102A" w:rsidRPr="008B772A" w:rsidTr="00801213">
        <w:tc>
          <w:tcPr>
            <w:tcW w:w="3009" w:type="dxa"/>
            <w:shd w:val="clear" w:color="auto" w:fill="DDD9C3"/>
          </w:tcPr>
          <w:p w:rsidR="004D102A" w:rsidRPr="008B772A" w:rsidRDefault="004D102A"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605" w:type="dxa"/>
            <w:gridSpan w:val="5"/>
          </w:tcPr>
          <w:p w:rsidR="004D102A" w:rsidRPr="008B772A" w:rsidRDefault="004D102A" w:rsidP="00801213">
            <w:pPr>
              <w:rPr>
                <w:rFonts w:asciiTheme="minorHAnsi" w:eastAsia="Calibri" w:hAnsiTheme="minorHAnsi" w:cstheme="minorHAnsi"/>
                <w:color w:val="002060"/>
                <w:sz w:val="20"/>
                <w:szCs w:val="20"/>
                <w:highlight w:val="yellow"/>
                <w:lang w:val="en-GB"/>
              </w:rPr>
            </w:pPr>
          </w:p>
        </w:tc>
      </w:tr>
    </w:tbl>
    <w:p w:rsidR="004D102A" w:rsidRPr="008B772A" w:rsidRDefault="004D102A" w:rsidP="001E747E">
      <w:pPr>
        <w:widowControl w:val="0"/>
        <w:numPr>
          <w:ilvl w:val="0"/>
          <w:numId w:val="67"/>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678"/>
      </w:tblGrid>
      <w:tr w:rsidR="004D102A" w:rsidRPr="008B772A" w:rsidTr="00801213">
        <w:tc>
          <w:tcPr>
            <w:tcW w:w="8642" w:type="dxa"/>
            <w:gridSpan w:val="2"/>
            <w:tcBorders>
              <w:bottom w:val="nil"/>
            </w:tcBorders>
            <w:shd w:val="clear" w:color="auto" w:fill="DDD9C3"/>
          </w:tcPr>
          <w:p w:rsidR="004D102A" w:rsidRPr="008B772A" w:rsidRDefault="004D102A" w:rsidP="00801213">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4D102A" w:rsidRPr="00BD4508" w:rsidTr="00801213">
        <w:tc>
          <w:tcPr>
            <w:tcW w:w="8642" w:type="dxa"/>
            <w:gridSpan w:val="2"/>
            <w:tcBorders>
              <w:top w:val="nil"/>
            </w:tcBorders>
            <w:shd w:val="clear" w:color="auto" w:fill="DDD9C3"/>
          </w:tcPr>
          <w:p w:rsidR="004D102A" w:rsidRPr="008B772A" w:rsidRDefault="004D102A"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4D102A" w:rsidRPr="008B772A" w:rsidRDefault="004D102A" w:rsidP="00801213">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4D102A" w:rsidRPr="008B772A" w:rsidRDefault="004D102A" w:rsidP="004D102A">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4D102A" w:rsidRPr="008B772A" w:rsidRDefault="004D102A" w:rsidP="004D102A">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4D102A" w:rsidRPr="008B772A" w:rsidRDefault="004D102A" w:rsidP="00801213">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4D102A" w:rsidRPr="008B772A" w:rsidRDefault="004D102A" w:rsidP="004D102A">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4D102A" w:rsidRPr="00BD4508" w:rsidTr="00801213">
        <w:tc>
          <w:tcPr>
            <w:tcW w:w="8642" w:type="dxa"/>
            <w:gridSpan w:val="2"/>
          </w:tcPr>
          <w:p w:rsidR="004D102A" w:rsidRPr="008B772A" w:rsidRDefault="004D102A" w:rsidP="00DD1ABE">
            <w:pPr>
              <w:widowControl w:val="0"/>
              <w:autoSpaceDE w:val="0"/>
              <w:autoSpaceDN w:val="0"/>
              <w:adjustRightInd w:val="0"/>
              <w:spacing w:after="60"/>
              <w:ind w:left="167"/>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Μετά την επιτυχή ολοκλήρωση του μαθήματος, οι συμμετέχοντες θα μπορούν/είναι σε θέση να:</w:t>
            </w:r>
          </w:p>
          <w:p w:rsidR="004D102A" w:rsidRPr="008B772A" w:rsidRDefault="004D102A" w:rsidP="001E747E">
            <w:pPr>
              <w:pStyle w:val="a5"/>
              <w:numPr>
                <w:ilvl w:val="0"/>
                <w:numId w:val="63"/>
              </w:numPr>
              <w:spacing w:after="0"/>
              <w:ind w:left="592" w:hanging="425"/>
              <w:jc w:val="both"/>
              <w:rPr>
                <w:rFonts w:asciiTheme="minorHAnsi" w:eastAsia="Calibri" w:hAnsiTheme="minorHAnsi" w:cstheme="minorHAnsi"/>
                <w:color w:val="002060"/>
              </w:rPr>
            </w:pPr>
            <w:r w:rsidRPr="008B772A">
              <w:rPr>
                <w:rFonts w:asciiTheme="minorHAnsi" w:eastAsia="Calibri" w:hAnsiTheme="minorHAnsi" w:cstheme="minorHAnsi"/>
                <w:color w:val="002060"/>
              </w:rPr>
              <w:t xml:space="preserve">Προσδιορίζει την οικονομική θέση της επιχείρησης και επιπλέον την δυναμική της με βάση το οικονομικό αποτέλεσμα της κλειόμενης χρήσης. </w:t>
            </w:r>
          </w:p>
          <w:p w:rsidR="004D102A" w:rsidRPr="008B772A" w:rsidRDefault="004D102A" w:rsidP="001E747E">
            <w:pPr>
              <w:pStyle w:val="a5"/>
              <w:numPr>
                <w:ilvl w:val="0"/>
                <w:numId w:val="63"/>
              </w:numPr>
              <w:spacing w:after="0"/>
              <w:ind w:left="592" w:hanging="425"/>
              <w:jc w:val="both"/>
              <w:rPr>
                <w:rFonts w:asciiTheme="minorHAnsi" w:hAnsiTheme="minorHAnsi" w:cstheme="minorHAnsi"/>
                <w:color w:val="002060"/>
              </w:rPr>
            </w:pPr>
            <w:r w:rsidRPr="008B772A">
              <w:rPr>
                <w:rFonts w:asciiTheme="minorHAnsi" w:eastAsia="Calibri" w:hAnsiTheme="minorHAnsi" w:cstheme="minorHAnsi"/>
                <w:color w:val="002060"/>
              </w:rPr>
              <w:t>Να δίνει βαρύνουσα σημασία στις εργασίες τέλους χρήσης με την εναρμόνιση τους με τον ΚΦΕ (Ν.4172/2013), τα Ε.Λ.Π (Ν.4308/14) και τον ισχύοντα για κάθε μορφής εταιρίας Εμπορικό Νόμο</w:t>
            </w:r>
          </w:p>
          <w:p w:rsidR="004D102A" w:rsidRPr="008B772A" w:rsidRDefault="004D102A" w:rsidP="001E747E">
            <w:pPr>
              <w:pStyle w:val="a5"/>
              <w:numPr>
                <w:ilvl w:val="0"/>
                <w:numId w:val="63"/>
              </w:numPr>
              <w:spacing w:after="0"/>
              <w:ind w:left="592" w:hanging="425"/>
              <w:jc w:val="both"/>
              <w:rPr>
                <w:rFonts w:asciiTheme="minorHAnsi" w:hAnsiTheme="minorHAnsi" w:cstheme="minorHAnsi"/>
                <w:color w:val="002060"/>
              </w:rPr>
            </w:pPr>
            <w:r w:rsidRPr="008B772A">
              <w:rPr>
                <w:rFonts w:asciiTheme="minorHAnsi" w:hAnsiTheme="minorHAnsi" w:cstheme="minorHAnsi"/>
                <w:color w:val="002060"/>
              </w:rPr>
              <w:t>αποκομίσει γνώσεις και δεξιότητες οι  οποίες δεν μπορούν να αποκτηθούν αποκλειστικά και μόνο με τη μελέτη του διδακτικού υλικού.</w:t>
            </w:r>
          </w:p>
          <w:p w:rsidR="004D102A" w:rsidRPr="008B772A" w:rsidRDefault="004D102A" w:rsidP="001E747E">
            <w:pPr>
              <w:pStyle w:val="a5"/>
              <w:numPr>
                <w:ilvl w:val="0"/>
                <w:numId w:val="63"/>
              </w:numPr>
              <w:spacing w:after="0"/>
              <w:ind w:left="592" w:hanging="425"/>
              <w:jc w:val="both"/>
              <w:rPr>
                <w:rFonts w:asciiTheme="minorHAnsi" w:hAnsiTheme="minorHAnsi" w:cstheme="minorHAnsi"/>
                <w:color w:val="002060"/>
              </w:rPr>
            </w:pPr>
            <w:r w:rsidRPr="008B772A">
              <w:rPr>
                <w:rFonts w:asciiTheme="minorHAnsi" w:hAnsiTheme="minorHAnsi" w:cstheme="minorHAnsi"/>
                <w:color w:val="002060"/>
              </w:rPr>
              <w:t xml:space="preserve"> Τέτοιες γνώσεις αφορούν την καθημερινή πρακτική όπως αυτή βιώνεται με τη συνδρομή επίκαιρων παραδειγμάτων από το επιχειρησιακό γίγνεσθαι.</w:t>
            </w:r>
          </w:p>
          <w:p w:rsidR="004D102A" w:rsidRPr="008B772A" w:rsidRDefault="004D102A" w:rsidP="001E747E">
            <w:pPr>
              <w:pStyle w:val="a5"/>
              <w:numPr>
                <w:ilvl w:val="0"/>
                <w:numId w:val="63"/>
              </w:numPr>
              <w:spacing w:after="0"/>
              <w:ind w:left="592" w:hanging="425"/>
              <w:jc w:val="both"/>
              <w:rPr>
                <w:rFonts w:asciiTheme="minorHAnsi" w:hAnsiTheme="minorHAnsi" w:cstheme="minorHAnsi"/>
                <w:color w:val="002060"/>
              </w:rPr>
            </w:pPr>
            <w:r w:rsidRPr="008B772A">
              <w:rPr>
                <w:rFonts w:asciiTheme="minorHAnsi" w:hAnsiTheme="minorHAnsi" w:cstheme="minorHAnsi"/>
                <w:color w:val="002060"/>
              </w:rPr>
              <w:t xml:space="preserve"> Επίσης, ο συμμετέχων στην εκπαιδευτική διαδικασία αναμένεται να αποκτήσει την ικανότητα κριτικής σκέψης</w:t>
            </w:r>
          </w:p>
        </w:tc>
      </w:tr>
      <w:tr w:rsidR="004D102A" w:rsidRPr="008B772A" w:rsidTr="00801213">
        <w:tblPrEx>
          <w:tblLook w:val="0000"/>
        </w:tblPrEx>
        <w:tc>
          <w:tcPr>
            <w:tcW w:w="8642" w:type="dxa"/>
            <w:gridSpan w:val="2"/>
            <w:tcBorders>
              <w:bottom w:val="nil"/>
            </w:tcBorders>
            <w:shd w:val="clear" w:color="auto" w:fill="DDD9C3"/>
          </w:tcPr>
          <w:p w:rsidR="004D102A" w:rsidRPr="008B772A" w:rsidRDefault="004D102A" w:rsidP="00801213">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4D102A" w:rsidRPr="00BD4508" w:rsidTr="00801213">
        <w:tc>
          <w:tcPr>
            <w:tcW w:w="8642" w:type="dxa"/>
            <w:gridSpan w:val="2"/>
            <w:tcBorders>
              <w:top w:val="nil"/>
              <w:bottom w:val="nil"/>
            </w:tcBorders>
            <w:shd w:val="clear" w:color="auto" w:fill="DDD9C3"/>
          </w:tcPr>
          <w:p w:rsidR="004D102A" w:rsidRPr="008B772A" w:rsidRDefault="004D102A"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4D102A" w:rsidRPr="006765F4" w:rsidTr="00801213">
        <w:tblPrEx>
          <w:tblLook w:val="0000"/>
        </w:tblPrEx>
        <w:tc>
          <w:tcPr>
            <w:tcW w:w="3964" w:type="dxa"/>
            <w:tcBorders>
              <w:top w:val="nil"/>
              <w:bottom w:val="single" w:sz="4" w:space="0" w:color="auto"/>
              <w:right w:val="nil"/>
            </w:tcBorders>
            <w:shd w:val="clear" w:color="auto" w:fill="DDD9C3"/>
          </w:tcPr>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678" w:type="dxa"/>
            <w:tcBorders>
              <w:top w:val="nil"/>
              <w:left w:val="nil"/>
              <w:bottom w:val="single" w:sz="4" w:space="0" w:color="auto"/>
            </w:tcBorders>
            <w:shd w:val="clear" w:color="auto" w:fill="DDD9C3"/>
          </w:tcPr>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4D102A" w:rsidRPr="008B772A" w:rsidRDefault="004D102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4D102A" w:rsidRPr="008B772A" w:rsidRDefault="004D102A"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4D102A" w:rsidRPr="006765F4" w:rsidTr="00801213">
        <w:tc>
          <w:tcPr>
            <w:tcW w:w="8642" w:type="dxa"/>
            <w:gridSpan w:val="2"/>
            <w:tcBorders>
              <w:bottom w:val="single" w:sz="4" w:space="0" w:color="auto"/>
            </w:tcBorders>
          </w:tcPr>
          <w:p w:rsidR="004D102A" w:rsidRPr="008B772A" w:rsidRDefault="004D102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Αναζήτηση, ανάλυση και σύνθεση δεδομένων και πληροφοριών, με τη χρήση και των απαραίτητων τεχνολογιών </w:t>
            </w:r>
          </w:p>
          <w:p w:rsidR="004D102A" w:rsidRPr="008B772A" w:rsidRDefault="004D102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Προσαρμογή σε νέες καταστάσεις </w:t>
            </w:r>
          </w:p>
          <w:p w:rsidR="004D102A" w:rsidRPr="008B772A" w:rsidRDefault="004D102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Λήψη αποφάσεων </w:t>
            </w:r>
          </w:p>
          <w:p w:rsidR="004D102A" w:rsidRPr="008B772A" w:rsidRDefault="004D102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Αυτόνομη εργασία </w:t>
            </w:r>
          </w:p>
          <w:p w:rsidR="004D102A" w:rsidRPr="008B772A" w:rsidRDefault="004D102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Ομαδική εργασία </w:t>
            </w:r>
          </w:p>
          <w:p w:rsidR="004D102A" w:rsidRPr="008B772A" w:rsidRDefault="004D102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Εργασία σε διεθνές περιβάλλον</w:t>
            </w:r>
          </w:p>
          <w:p w:rsidR="004D102A" w:rsidRPr="008B772A" w:rsidRDefault="004D102A" w:rsidP="001E747E">
            <w:pPr>
              <w:widowControl w:val="0"/>
              <w:numPr>
                <w:ilvl w:val="0"/>
                <w:numId w:val="49"/>
              </w:numPr>
              <w:autoSpaceDE w:val="0"/>
              <w:autoSpaceDN w:val="0"/>
              <w:adjustRightInd w:val="0"/>
              <w:ind w:left="450" w:hanging="283"/>
              <w:contextualSpacing/>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Προαγωγή της ελεύθερης, δημιουργικής και επαγωγικής σκέψης</w:t>
            </w:r>
          </w:p>
        </w:tc>
      </w:tr>
    </w:tbl>
    <w:p w:rsidR="004D102A" w:rsidRPr="008B772A" w:rsidRDefault="004D102A" w:rsidP="001E747E">
      <w:pPr>
        <w:widowControl w:val="0"/>
        <w:numPr>
          <w:ilvl w:val="0"/>
          <w:numId w:val="67"/>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42"/>
      </w:tblGrid>
      <w:tr w:rsidR="004D102A" w:rsidRPr="006765F4" w:rsidTr="00801213">
        <w:tc>
          <w:tcPr>
            <w:tcW w:w="8642" w:type="dxa"/>
          </w:tcPr>
          <w:p w:rsidR="004D102A" w:rsidRPr="008B772A" w:rsidRDefault="004D102A" w:rsidP="001E747E">
            <w:pPr>
              <w:pStyle w:val="a5"/>
              <w:numPr>
                <w:ilvl w:val="0"/>
                <w:numId w:val="68"/>
              </w:numPr>
              <w:spacing w:after="1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Επιμέτρηση αποθεμάτων</w:t>
            </w:r>
          </w:p>
          <w:p w:rsidR="004D102A" w:rsidRPr="008B772A" w:rsidRDefault="004D102A" w:rsidP="001E747E">
            <w:pPr>
              <w:pStyle w:val="a5"/>
              <w:numPr>
                <w:ilvl w:val="0"/>
                <w:numId w:val="68"/>
              </w:numPr>
              <w:spacing w:after="1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Αποτίμηση παγίων στοιχείων -Αποσβέσεις</w:t>
            </w:r>
          </w:p>
          <w:p w:rsidR="004D102A" w:rsidRPr="008B772A" w:rsidRDefault="004D102A" w:rsidP="001E747E">
            <w:pPr>
              <w:pStyle w:val="a5"/>
              <w:numPr>
                <w:ilvl w:val="0"/>
                <w:numId w:val="68"/>
              </w:numPr>
              <w:spacing w:after="1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Έλεγχος-τακτοποίηση λογαριασμών Ενεργητικού-Παθητικού</w:t>
            </w:r>
          </w:p>
          <w:p w:rsidR="004D102A" w:rsidRPr="008B772A" w:rsidRDefault="004D102A" w:rsidP="001E747E">
            <w:pPr>
              <w:pStyle w:val="a5"/>
              <w:numPr>
                <w:ilvl w:val="0"/>
                <w:numId w:val="68"/>
              </w:numPr>
              <w:spacing w:after="160"/>
              <w:ind w:left="450" w:hanging="283"/>
              <w:rPr>
                <w:rFonts w:asciiTheme="minorHAnsi" w:eastAsia="Calibri" w:hAnsiTheme="minorHAnsi" w:cstheme="minorHAnsi"/>
                <w:color w:val="002060"/>
              </w:rPr>
            </w:pPr>
            <w:r w:rsidRPr="008B772A">
              <w:rPr>
                <w:rFonts w:asciiTheme="minorHAnsi" w:eastAsia="Calibri" w:hAnsiTheme="minorHAnsi" w:cstheme="minorHAnsi"/>
                <w:color w:val="002060"/>
              </w:rPr>
              <w:t>Στοιχεία καθαράς  θέσης και αποτελεσμάτων</w:t>
            </w:r>
          </w:p>
          <w:p w:rsidR="004D102A" w:rsidRPr="008B772A" w:rsidRDefault="004D102A" w:rsidP="001E747E">
            <w:pPr>
              <w:pStyle w:val="a5"/>
              <w:numPr>
                <w:ilvl w:val="0"/>
                <w:numId w:val="68"/>
              </w:numPr>
              <w:spacing w:after="160"/>
              <w:ind w:left="450" w:hanging="283"/>
              <w:rPr>
                <w:rFonts w:asciiTheme="minorHAnsi" w:hAnsiTheme="minorHAnsi" w:cstheme="minorHAnsi"/>
                <w:color w:val="002060"/>
              </w:rPr>
            </w:pPr>
            <w:r w:rsidRPr="008B772A">
              <w:rPr>
                <w:rFonts w:asciiTheme="minorHAnsi" w:eastAsia="Calibri" w:hAnsiTheme="minorHAnsi" w:cstheme="minorHAnsi"/>
                <w:color w:val="002060"/>
              </w:rPr>
              <w:t>Προσδιορισμος αποτελεσμάτων -Διάθεση κερδών-Οικονομικές Καταστάσεις</w:t>
            </w:r>
          </w:p>
        </w:tc>
      </w:tr>
    </w:tbl>
    <w:p w:rsidR="004D102A" w:rsidRPr="008B772A" w:rsidRDefault="004D102A" w:rsidP="001E747E">
      <w:pPr>
        <w:widowControl w:val="0"/>
        <w:numPr>
          <w:ilvl w:val="0"/>
          <w:numId w:val="67"/>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5"/>
        <w:gridCol w:w="5367"/>
      </w:tblGrid>
      <w:tr w:rsidR="004D102A" w:rsidRPr="008B772A" w:rsidTr="00801213">
        <w:tc>
          <w:tcPr>
            <w:tcW w:w="3306" w:type="dxa"/>
            <w:shd w:val="clear" w:color="auto" w:fill="DDD9C3"/>
          </w:tcPr>
          <w:p w:rsidR="004D102A" w:rsidRPr="008B772A" w:rsidRDefault="004D102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336" w:type="dxa"/>
          </w:tcPr>
          <w:p w:rsidR="004D102A" w:rsidRPr="008B772A" w:rsidRDefault="004D102A" w:rsidP="00801213">
            <w:pPr>
              <w:rPr>
                <w:rFonts w:asciiTheme="minorHAnsi" w:eastAsia="Calibri" w:hAnsiTheme="minorHAnsi" w:cstheme="minorHAnsi"/>
                <w:iCs/>
                <w:color w:val="244061"/>
              </w:rPr>
            </w:pPr>
            <w:r w:rsidRPr="008B772A">
              <w:rPr>
                <w:rFonts w:asciiTheme="minorHAnsi" w:hAnsiTheme="minorHAnsi" w:cstheme="minorHAnsi"/>
                <w:color w:val="244061"/>
                <w:sz w:val="22"/>
                <w:szCs w:val="22"/>
                <w:lang w:val="el-GR"/>
              </w:rPr>
              <w:t>Πρόσωπο με πρόσωπο</w:t>
            </w:r>
          </w:p>
        </w:tc>
      </w:tr>
      <w:tr w:rsidR="004D102A" w:rsidRPr="008B772A" w:rsidTr="00801213">
        <w:tc>
          <w:tcPr>
            <w:tcW w:w="3306" w:type="dxa"/>
            <w:shd w:val="clear" w:color="auto" w:fill="DDD9C3"/>
          </w:tcPr>
          <w:p w:rsidR="004D102A" w:rsidRPr="008B772A" w:rsidRDefault="004D102A"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336" w:type="dxa"/>
            <w:tcBorders>
              <w:bottom w:val="single" w:sz="4" w:space="0" w:color="auto"/>
            </w:tcBorders>
          </w:tcPr>
          <w:p w:rsidR="004D102A" w:rsidRPr="008B772A" w:rsidRDefault="004D102A" w:rsidP="0080121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Τ.Π.Ε. στη Διδασκαλία και στην Επικοινωνία με τους φοιτητές</w:t>
            </w:r>
          </w:p>
          <w:p w:rsidR="004D102A" w:rsidRPr="008B772A" w:rsidRDefault="004D102A" w:rsidP="00447D86">
            <w:pPr>
              <w:ind w:left="303" w:hanging="303"/>
              <w:rPr>
                <w:rFonts w:asciiTheme="minorHAnsi" w:hAnsiTheme="minorHAnsi" w:cstheme="minorHAnsi"/>
                <w:color w:val="244061"/>
              </w:rPr>
            </w:pPr>
            <w:r w:rsidRPr="008B772A">
              <w:rPr>
                <w:rFonts w:asciiTheme="minorHAnsi" w:hAnsiTheme="minorHAnsi" w:cstheme="minorHAnsi"/>
                <w:color w:val="244061"/>
                <w:sz w:val="22"/>
                <w:szCs w:val="22"/>
              </w:rPr>
              <w:t>•</w:t>
            </w:r>
            <w:r w:rsidRPr="008B772A">
              <w:rPr>
                <w:rFonts w:asciiTheme="minorHAnsi" w:hAnsiTheme="minorHAnsi" w:cstheme="minorHAnsi"/>
                <w:color w:val="244061"/>
                <w:sz w:val="22"/>
                <w:szCs w:val="22"/>
              </w:rPr>
              <w:tab/>
              <w:t>ψηφιακές διαφάνειες</w:t>
            </w:r>
          </w:p>
          <w:p w:rsidR="004D102A" w:rsidRPr="008B772A" w:rsidRDefault="004D102A" w:rsidP="00447D86">
            <w:pPr>
              <w:ind w:left="303" w:hanging="303"/>
              <w:rPr>
                <w:rFonts w:asciiTheme="minorHAnsi" w:hAnsiTheme="minorHAnsi" w:cstheme="minorHAnsi"/>
                <w:color w:val="244061"/>
              </w:rPr>
            </w:pPr>
            <w:r w:rsidRPr="008B772A">
              <w:rPr>
                <w:rFonts w:asciiTheme="minorHAnsi" w:hAnsiTheme="minorHAnsi" w:cstheme="minorHAnsi"/>
                <w:color w:val="244061"/>
                <w:sz w:val="22"/>
                <w:szCs w:val="22"/>
              </w:rPr>
              <w:t>•</w:t>
            </w:r>
            <w:r w:rsidRPr="008B772A">
              <w:rPr>
                <w:rFonts w:asciiTheme="minorHAnsi" w:hAnsiTheme="minorHAnsi" w:cstheme="minorHAnsi"/>
                <w:color w:val="244061"/>
                <w:sz w:val="22"/>
                <w:szCs w:val="22"/>
              </w:rPr>
              <w:tab/>
              <w:t>e-class</w:t>
            </w:r>
          </w:p>
        </w:tc>
      </w:tr>
      <w:tr w:rsidR="004D102A" w:rsidRPr="008B772A" w:rsidTr="00801213">
        <w:tc>
          <w:tcPr>
            <w:tcW w:w="3306" w:type="dxa"/>
            <w:shd w:val="clear" w:color="auto" w:fill="DDD9C3"/>
          </w:tcPr>
          <w:p w:rsidR="004D102A" w:rsidRPr="008B772A" w:rsidRDefault="004D102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4D102A" w:rsidRPr="008B772A" w:rsidRDefault="004D102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4D102A" w:rsidRPr="008B772A" w:rsidRDefault="004D102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4D102A" w:rsidRPr="008B772A" w:rsidRDefault="004D102A" w:rsidP="00801213">
            <w:pPr>
              <w:jc w:val="both"/>
              <w:rPr>
                <w:rFonts w:asciiTheme="minorHAnsi" w:hAnsiTheme="minorHAnsi" w:cstheme="minorHAnsi"/>
                <w:i/>
                <w:sz w:val="16"/>
                <w:szCs w:val="16"/>
                <w:lang w:val="el-GR"/>
              </w:rPr>
            </w:pPr>
          </w:p>
          <w:p w:rsidR="004D102A" w:rsidRPr="008B772A" w:rsidRDefault="004D102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336" w:type="dxa"/>
            <w:tcBorders>
              <w:bottom w:val="single" w:sz="4" w:space="0" w:color="auto"/>
            </w:tcBorders>
          </w:tcPr>
          <w:tbl>
            <w:tblPr>
              <w:tblStyle w:val="a7"/>
              <w:tblW w:w="5141" w:type="dxa"/>
              <w:tblLook w:val="04A0"/>
            </w:tblPr>
            <w:tblGrid>
              <w:gridCol w:w="2673"/>
              <w:gridCol w:w="2468"/>
            </w:tblGrid>
            <w:tr w:rsidR="004D102A" w:rsidRPr="008B772A" w:rsidTr="00286A1B">
              <w:tc>
                <w:tcPr>
                  <w:tcW w:w="2673" w:type="dxa"/>
                  <w:shd w:val="clear" w:color="auto" w:fill="DDD9C3"/>
                  <w:vAlign w:val="center"/>
                </w:tcPr>
                <w:p w:rsidR="004D102A" w:rsidRPr="008B772A" w:rsidRDefault="004D102A" w:rsidP="0080121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Δραστηριότητα</w:t>
                  </w:r>
                </w:p>
              </w:tc>
              <w:tc>
                <w:tcPr>
                  <w:tcW w:w="2468" w:type="dxa"/>
                  <w:shd w:val="clear" w:color="auto" w:fill="DDD9C3"/>
                  <w:vAlign w:val="center"/>
                </w:tcPr>
                <w:p w:rsidR="004D102A" w:rsidRPr="008B772A" w:rsidRDefault="004D102A" w:rsidP="0080121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4D102A" w:rsidRPr="008B772A" w:rsidTr="00286A1B">
              <w:tc>
                <w:tcPr>
                  <w:tcW w:w="2673" w:type="dxa"/>
                </w:tcPr>
                <w:p w:rsidR="004D102A" w:rsidRPr="008B772A" w:rsidRDefault="004D102A"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468" w:type="dxa"/>
                  <w:vAlign w:val="center"/>
                </w:tcPr>
                <w:p w:rsidR="004D102A" w:rsidRPr="008B772A" w:rsidRDefault="004D102A" w:rsidP="0080121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 xml:space="preserve"> 39</w:t>
                  </w:r>
                </w:p>
              </w:tc>
            </w:tr>
            <w:tr w:rsidR="004D102A" w:rsidRPr="008B772A" w:rsidTr="00286A1B">
              <w:tc>
                <w:tcPr>
                  <w:tcW w:w="2673" w:type="dxa"/>
                  <w:shd w:val="clear" w:color="auto" w:fill="auto"/>
                </w:tcPr>
                <w:p w:rsidR="004D102A" w:rsidRPr="008B772A" w:rsidRDefault="004D102A"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Εργασία</w:t>
                  </w:r>
                </w:p>
              </w:tc>
              <w:tc>
                <w:tcPr>
                  <w:tcW w:w="2468" w:type="dxa"/>
                  <w:vAlign w:val="center"/>
                </w:tcPr>
                <w:p w:rsidR="004D102A" w:rsidRPr="008B772A" w:rsidRDefault="004D102A" w:rsidP="0080121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30</w:t>
                  </w:r>
                </w:p>
              </w:tc>
            </w:tr>
            <w:tr w:rsidR="004D102A" w:rsidRPr="008B772A" w:rsidTr="00286A1B">
              <w:tc>
                <w:tcPr>
                  <w:tcW w:w="2673" w:type="dxa"/>
                  <w:shd w:val="clear" w:color="auto" w:fill="auto"/>
                </w:tcPr>
                <w:p w:rsidR="004D102A" w:rsidRPr="008B772A" w:rsidRDefault="004D102A"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Μελέτη και ανάλυση βιβλιογραφίας</w:t>
                  </w:r>
                </w:p>
              </w:tc>
              <w:tc>
                <w:tcPr>
                  <w:tcW w:w="2468" w:type="dxa"/>
                  <w:vAlign w:val="center"/>
                </w:tcPr>
                <w:p w:rsidR="004D102A" w:rsidRPr="008B772A" w:rsidRDefault="004D102A" w:rsidP="0080121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53</w:t>
                  </w:r>
                </w:p>
              </w:tc>
            </w:tr>
            <w:tr w:rsidR="004D102A" w:rsidRPr="008B772A" w:rsidTr="00286A1B">
              <w:tc>
                <w:tcPr>
                  <w:tcW w:w="2673" w:type="dxa"/>
                  <w:shd w:val="clear" w:color="auto" w:fill="auto"/>
                </w:tcPr>
                <w:p w:rsidR="004D102A" w:rsidRPr="008B772A" w:rsidRDefault="004D102A"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2468" w:type="dxa"/>
                  <w:vAlign w:val="center"/>
                </w:tcPr>
                <w:p w:rsidR="004D102A" w:rsidRPr="008B772A" w:rsidRDefault="004D102A" w:rsidP="00801213">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w:t>
                  </w:r>
                </w:p>
              </w:tc>
            </w:tr>
            <w:tr w:rsidR="004D102A" w:rsidRPr="008B772A" w:rsidTr="00286A1B">
              <w:tc>
                <w:tcPr>
                  <w:tcW w:w="2673" w:type="dxa"/>
                  <w:shd w:val="clear" w:color="auto" w:fill="auto"/>
                </w:tcPr>
                <w:p w:rsidR="004D102A" w:rsidRPr="008B772A" w:rsidRDefault="004D102A" w:rsidP="00801213">
                  <w:pPr>
                    <w:rPr>
                      <w:rFonts w:asciiTheme="minorHAnsi" w:hAnsiTheme="minorHAnsi" w:cstheme="minorHAnsi"/>
                      <w:iCs/>
                      <w:color w:val="244061"/>
                      <w:sz w:val="22"/>
                      <w:szCs w:val="22"/>
                    </w:rPr>
                  </w:pPr>
                </w:p>
              </w:tc>
              <w:tc>
                <w:tcPr>
                  <w:tcW w:w="2468" w:type="dxa"/>
                  <w:vAlign w:val="center"/>
                </w:tcPr>
                <w:p w:rsidR="004D102A" w:rsidRPr="008B772A" w:rsidRDefault="004D102A" w:rsidP="00801213">
                  <w:pPr>
                    <w:jc w:val="center"/>
                    <w:rPr>
                      <w:rFonts w:asciiTheme="minorHAnsi" w:hAnsiTheme="minorHAnsi" w:cstheme="minorHAnsi"/>
                      <w:color w:val="244061"/>
                      <w:sz w:val="22"/>
                      <w:szCs w:val="22"/>
                    </w:rPr>
                  </w:pPr>
                </w:p>
              </w:tc>
            </w:tr>
            <w:tr w:rsidR="004D102A" w:rsidRPr="008B772A" w:rsidTr="00286A1B">
              <w:tc>
                <w:tcPr>
                  <w:tcW w:w="2673" w:type="dxa"/>
                  <w:shd w:val="clear" w:color="auto" w:fill="auto"/>
                </w:tcPr>
                <w:p w:rsidR="004D102A" w:rsidRPr="008B772A" w:rsidRDefault="004D102A" w:rsidP="00801213">
                  <w:pPr>
                    <w:rPr>
                      <w:rFonts w:asciiTheme="minorHAnsi" w:hAnsiTheme="minorHAnsi" w:cstheme="minorHAnsi"/>
                      <w:iCs/>
                      <w:color w:val="244061"/>
                      <w:sz w:val="22"/>
                      <w:szCs w:val="22"/>
                    </w:rPr>
                  </w:pPr>
                </w:p>
              </w:tc>
              <w:tc>
                <w:tcPr>
                  <w:tcW w:w="2468" w:type="dxa"/>
                  <w:vAlign w:val="center"/>
                </w:tcPr>
                <w:p w:rsidR="004D102A" w:rsidRPr="008B772A" w:rsidRDefault="004D102A" w:rsidP="00801213">
                  <w:pPr>
                    <w:jc w:val="center"/>
                    <w:rPr>
                      <w:rFonts w:asciiTheme="minorHAnsi" w:hAnsiTheme="minorHAnsi" w:cstheme="minorHAnsi"/>
                      <w:color w:val="244061"/>
                      <w:sz w:val="22"/>
                      <w:szCs w:val="22"/>
                    </w:rPr>
                  </w:pPr>
                </w:p>
              </w:tc>
            </w:tr>
            <w:tr w:rsidR="004D102A" w:rsidRPr="008B772A" w:rsidTr="00286A1B">
              <w:tc>
                <w:tcPr>
                  <w:tcW w:w="2673" w:type="dxa"/>
                  <w:shd w:val="clear" w:color="auto" w:fill="auto"/>
                </w:tcPr>
                <w:p w:rsidR="004D102A" w:rsidRPr="008B772A" w:rsidRDefault="004D102A" w:rsidP="00801213">
                  <w:pPr>
                    <w:rPr>
                      <w:rFonts w:asciiTheme="minorHAnsi" w:hAnsiTheme="minorHAnsi" w:cstheme="minorHAnsi"/>
                      <w:iCs/>
                      <w:color w:val="244061"/>
                      <w:sz w:val="22"/>
                      <w:szCs w:val="22"/>
                    </w:rPr>
                  </w:pPr>
                </w:p>
              </w:tc>
              <w:tc>
                <w:tcPr>
                  <w:tcW w:w="2468" w:type="dxa"/>
                  <w:vAlign w:val="center"/>
                </w:tcPr>
                <w:p w:rsidR="004D102A" w:rsidRPr="008B772A" w:rsidRDefault="004D102A" w:rsidP="00801213">
                  <w:pPr>
                    <w:jc w:val="center"/>
                    <w:rPr>
                      <w:rFonts w:asciiTheme="minorHAnsi" w:hAnsiTheme="minorHAnsi" w:cstheme="minorHAnsi"/>
                      <w:iCs/>
                      <w:color w:val="244061"/>
                      <w:sz w:val="22"/>
                      <w:szCs w:val="22"/>
                    </w:rPr>
                  </w:pPr>
                </w:p>
              </w:tc>
            </w:tr>
            <w:tr w:rsidR="004D102A" w:rsidRPr="008B772A" w:rsidTr="00286A1B">
              <w:tc>
                <w:tcPr>
                  <w:tcW w:w="2673" w:type="dxa"/>
                </w:tcPr>
                <w:p w:rsidR="004D102A" w:rsidRPr="008B772A" w:rsidRDefault="004D102A"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Σύνολο Μαθήματος</w:t>
                  </w:r>
                </w:p>
              </w:tc>
              <w:tc>
                <w:tcPr>
                  <w:tcW w:w="2468" w:type="dxa"/>
                  <w:vAlign w:val="center"/>
                </w:tcPr>
                <w:p w:rsidR="004D102A" w:rsidRPr="008B772A" w:rsidRDefault="004D102A" w:rsidP="0080121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125</w:t>
                  </w:r>
                </w:p>
              </w:tc>
            </w:tr>
          </w:tbl>
          <w:p w:rsidR="004D102A" w:rsidRPr="008B772A" w:rsidRDefault="004D102A" w:rsidP="00801213">
            <w:pPr>
              <w:rPr>
                <w:rFonts w:asciiTheme="minorHAnsi" w:hAnsiTheme="minorHAnsi" w:cstheme="minorHAnsi"/>
                <w:color w:val="244061"/>
              </w:rPr>
            </w:pPr>
          </w:p>
        </w:tc>
      </w:tr>
      <w:tr w:rsidR="004D102A" w:rsidRPr="006765F4" w:rsidTr="00801213">
        <w:tc>
          <w:tcPr>
            <w:tcW w:w="3306" w:type="dxa"/>
            <w:shd w:val="clear" w:color="auto" w:fill="DDD9C3"/>
          </w:tcPr>
          <w:p w:rsidR="004D102A" w:rsidRPr="008B772A" w:rsidRDefault="004D102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4D102A" w:rsidRPr="008B772A" w:rsidRDefault="004D102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4D102A" w:rsidRPr="008B772A" w:rsidRDefault="004D102A" w:rsidP="00801213">
            <w:pPr>
              <w:jc w:val="both"/>
              <w:rPr>
                <w:rFonts w:asciiTheme="minorHAnsi" w:hAnsiTheme="minorHAnsi" w:cstheme="minorHAnsi"/>
                <w:i/>
                <w:sz w:val="16"/>
                <w:szCs w:val="16"/>
                <w:lang w:val="el-GR"/>
              </w:rPr>
            </w:pPr>
          </w:p>
          <w:p w:rsidR="004D102A" w:rsidRPr="008B772A" w:rsidRDefault="004D102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4D102A" w:rsidRPr="008B772A" w:rsidRDefault="004D102A" w:rsidP="00801213">
            <w:pPr>
              <w:jc w:val="both"/>
              <w:rPr>
                <w:rFonts w:asciiTheme="minorHAnsi" w:hAnsiTheme="minorHAnsi" w:cstheme="minorHAnsi"/>
                <w:i/>
                <w:sz w:val="16"/>
                <w:szCs w:val="16"/>
                <w:lang w:val="el-GR"/>
              </w:rPr>
            </w:pPr>
          </w:p>
          <w:p w:rsidR="004D102A" w:rsidRPr="008B772A" w:rsidRDefault="004D102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336" w:type="dxa"/>
            <w:tcBorders>
              <w:bottom w:val="single" w:sz="4" w:space="0" w:color="auto"/>
            </w:tcBorders>
          </w:tcPr>
          <w:p w:rsidR="004D102A" w:rsidRPr="008B772A" w:rsidRDefault="004D102A" w:rsidP="00801213">
            <w:pPr>
              <w:spacing w:line="276" w:lineRule="auto"/>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Γραπτή τελική εξέταση (70%) στην ελληνική γλώσσα που περιλαμβάνει:</w:t>
            </w:r>
          </w:p>
          <w:p w:rsidR="004D102A" w:rsidRPr="008B772A" w:rsidRDefault="004D102A"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πολλαπλής επιλογής</w:t>
            </w:r>
          </w:p>
          <w:p w:rsidR="004D102A" w:rsidRPr="008B772A" w:rsidRDefault="004D102A"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Σωστό / Λάθος</w:t>
            </w:r>
          </w:p>
          <w:p w:rsidR="004D102A" w:rsidRPr="008B772A" w:rsidRDefault="004D102A"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Επίλυση προβλημάτων με τις τεχνικές που έχουν διδαχθεί</w:t>
            </w:r>
          </w:p>
          <w:p w:rsidR="004D102A" w:rsidRPr="008B772A" w:rsidRDefault="004D102A"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Συγκριτική αξιολόγηση στοιχείων θεωρίας</w:t>
            </w:r>
          </w:p>
          <w:p w:rsidR="004D102A" w:rsidRPr="008B772A" w:rsidRDefault="004D102A" w:rsidP="00801213">
            <w:pPr>
              <w:rPr>
                <w:rFonts w:asciiTheme="minorHAnsi" w:hAnsiTheme="minorHAnsi" w:cstheme="minorHAnsi"/>
                <w:iCs/>
                <w:color w:val="002060"/>
                <w:lang w:val="el-GR"/>
              </w:rPr>
            </w:pPr>
          </w:p>
          <w:p w:rsidR="004D102A" w:rsidRPr="008B772A" w:rsidRDefault="004D102A" w:rsidP="00801213">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30% ατομική εργασία (προαιρετική)</w:t>
            </w:r>
          </w:p>
          <w:p w:rsidR="004D102A" w:rsidRPr="008B772A" w:rsidRDefault="004D102A" w:rsidP="00801213">
            <w:pPr>
              <w:spacing w:before="60"/>
              <w:rPr>
                <w:rFonts w:asciiTheme="minorHAnsi" w:hAnsiTheme="minorHAnsi" w:cstheme="minorHAnsi"/>
                <w:iCs/>
                <w:color w:val="002060"/>
                <w:lang w:val="el-GR"/>
              </w:rPr>
            </w:pPr>
          </w:p>
        </w:tc>
      </w:tr>
    </w:tbl>
    <w:p w:rsidR="004D102A" w:rsidRPr="008B772A" w:rsidRDefault="004D102A" w:rsidP="001E747E">
      <w:pPr>
        <w:widowControl w:val="0"/>
        <w:numPr>
          <w:ilvl w:val="0"/>
          <w:numId w:val="67"/>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4"/>
      </w:tblGrid>
      <w:tr w:rsidR="004D102A" w:rsidRPr="008B772A" w:rsidTr="00286A1B">
        <w:tc>
          <w:tcPr>
            <w:tcW w:w="8784" w:type="dxa"/>
          </w:tcPr>
          <w:p w:rsidR="004D102A" w:rsidRPr="008B772A" w:rsidRDefault="004D102A" w:rsidP="001E747E">
            <w:pPr>
              <w:pStyle w:val="a5"/>
              <w:numPr>
                <w:ilvl w:val="0"/>
                <w:numId w:val="17"/>
              </w:numPr>
              <w:spacing w:before="100" w:beforeAutospacing="1" w:after="100" w:afterAutospacing="1"/>
              <w:ind w:left="450" w:hanging="283"/>
              <w:jc w:val="both"/>
              <w:rPr>
                <w:rFonts w:asciiTheme="minorHAnsi" w:hAnsiTheme="minorHAnsi" w:cstheme="minorHAnsi"/>
                <w:color w:val="002060"/>
                <w:lang w:eastAsia="nl-NL"/>
              </w:rPr>
            </w:pPr>
            <w:bookmarkStart w:id="2" w:name="_Hlk172886770"/>
            <w:r w:rsidRPr="008B772A">
              <w:rPr>
                <w:rFonts w:asciiTheme="minorHAnsi" w:hAnsiTheme="minorHAnsi" w:cstheme="minorHAnsi"/>
                <w:color w:val="002060"/>
                <w:lang w:eastAsia="nl-NL"/>
              </w:rPr>
              <w:t>Αληφαντής Γεώργιος (2020). Λογιστικές εργασίες τέλους χρήσεως. Εκδόσεις Διπλογραφία. ISBN: 978-618-5198-37-4</w:t>
            </w:r>
          </w:p>
          <w:p w:rsidR="004D102A" w:rsidRPr="008B772A" w:rsidRDefault="004D102A" w:rsidP="001E747E">
            <w:pPr>
              <w:pStyle w:val="a5"/>
              <w:numPr>
                <w:ilvl w:val="0"/>
                <w:numId w:val="17"/>
              </w:numPr>
              <w:spacing w:before="100" w:beforeAutospacing="1" w:after="100" w:afterAutospacing="1"/>
              <w:ind w:left="450" w:hanging="283"/>
              <w:jc w:val="both"/>
              <w:rPr>
                <w:rFonts w:asciiTheme="minorHAnsi" w:hAnsiTheme="minorHAnsi" w:cstheme="minorHAnsi"/>
                <w:color w:val="002060"/>
                <w:lang w:eastAsia="nl-NL"/>
              </w:rPr>
            </w:pPr>
            <w:r w:rsidRPr="008B772A">
              <w:rPr>
                <w:rFonts w:asciiTheme="minorHAnsi" w:hAnsiTheme="minorHAnsi" w:cstheme="minorHAnsi"/>
                <w:color w:val="002060"/>
                <w:lang w:eastAsia="nl-NL"/>
              </w:rPr>
              <w:t xml:space="preserve">Συγγραφική ομάδα </w:t>
            </w:r>
            <w:r w:rsidR="00493AA2" w:rsidRPr="008B772A">
              <w:rPr>
                <w:rFonts w:asciiTheme="minorHAnsi" w:hAnsiTheme="minorHAnsi" w:cstheme="minorHAnsi"/>
                <w:color w:val="002060"/>
                <w:lang w:eastAsia="nl-NL"/>
              </w:rPr>
              <w:t xml:space="preserve">της </w:t>
            </w:r>
            <w:r w:rsidRPr="008B772A">
              <w:rPr>
                <w:rFonts w:asciiTheme="minorHAnsi" w:hAnsiTheme="minorHAnsi" w:cstheme="minorHAnsi"/>
                <w:color w:val="002060"/>
                <w:lang w:eastAsia="nl-NL"/>
              </w:rPr>
              <w:t>Astbooks  (2020) ,Εργασίες Τέλους Χρήσης. Εκδόσεις AST Books. ISBN:978-618-5312-63-3</w:t>
            </w:r>
            <w:bookmarkEnd w:id="2"/>
          </w:p>
          <w:p w:rsidR="004D102A" w:rsidRPr="008B772A" w:rsidRDefault="004D102A" w:rsidP="001E747E">
            <w:pPr>
              <w:pStyle w:val="a5"/>
              <w:numPr>
                <w:ilvl w:val="0"/>
                <w:numId w:val="17"/>
              </w:numPr>
              <w:spacing w:after="60"/>
              <w:ind w:left="450" w:hanging="283"/>
              <w:jc w:val="both"/>
              <w:rPr>
                <w:rFonts w:asciiTheme="minorHAnsi" w:hAnsiTheme="minorHAnsi" w:cstheme="minorHAnsi"/>
                <w:color w:val="002060"/>
              </w:rPr>
            </w:pPr>
            <w:r w:rsidRPr="008B772A">
              <w:rPr>
                <w:rFonts w:asciiTheme="minorHAnsi" w:hAnsiTheme="minorHAnsi" w:cstheme="minorHAnsi"/>
                <w:color w:val="002060"/>
              </w:rPr>
              <w:t>Σημειώσεις Διδάσκοντα</w:t>
            </w:r>
            <w:r w:rsidRPr="008B772A">
              <w:rPr>
                <w:rStyle w:val="style5361"/>
                <w:rFonts w:asciiTheme="minorHAnsi" w:hAnsiTheme="minorHAnsi" w:cstheme="minorHAnsi"/>
                <w:bCs/>
                <w:color w:val="002060"/>
                <w:sz w:val="22"/>
                <w:szCs w:val="22"/>
              </w:rPr>
              <w:t>.</w:t>
            </w:r>
          </w:p>
          <w:p w:rsidR="004D102A" w:rsidRPr="008B772A" w:rsidRDefault="004D102A" w:rsidP="00801213">
            <w:pPr>
              <w:spacing w:after="60" w:line="276" w:lineRule="auto"/>
              <w:rPr>
                <w:rFonts w:asciiTheme="minorHAnsi" w:hAnsiTheme="minorHAnsi" w:cstheme="minorHAnsi"/>
                <w:i/>
                <w:color w:val="000000"/>
                <w:sz w:val="20"/>
                <w:szCs w:val="20"/>
                <w:lang w:val="en-GB"/>
              </w:rPr>
            </w:pPr>
            <w:r w:rsidRPr="008B772A">
              <w:rPr>
                <w:rFonts w:asciiTheme="minorHAnsi" w:hAnsiTheme="minorHAnsi" w:cstheme="minorHAnsi"/>
                <w:i/>
                <w:color w:val="000000"/>
                <w:sz w:val="20"/>
                <w:szCs w:val="20"/>
                <w:lang w:val="en-GB"/>
              </w:rPr>
              <w:t xml:space="preserve">- </w:t>
            </w:r>
            <w:r w:rsidRPr="008B772A">
              <w:rPr>
                <w:rFonts w:asciiTheme="minorHAnsi" w:hAnsiTheme="minorHAnsi" w:cstheme="minorHAnsi"/>
                <w:i/>
                <w:color w:val="000000"/>
                <w:sz w:val="20"/>
                <w:szCs w:val="20"/>
              </w:rPr>
              <w:t>Συναφή</w:t>
            </w:r>
            <w:r w:rsidRPr="008B772A">
              <w:rPr>
                <w:rFonts w:asciiTheme="minorHAnsi" w:hAnsiTheme="minorHAnsi" w:cstheme="minorHAnsi"/>
                <w:i/>
                <w:color w:val="000000"/>
                <w:sz w:val="20"/>
                <w:szCs w:val="20"/>
                <w:lang w:val="en-GB"/>
              </w:rPr>
              <w:t xml:space="preserve"> </w:t>
            </w:r>
            <w:r w:rsidRPr="008B772A">
              <w:rPr>
                <w:rFonts w:asciiTheme="minorHAnsi" w:hAnsiTheme="minorHAnsi" w:cstheme="minorHAnsi"/>
                <w:i/>
                <w:color w:val="000000"/>
                <w:sz w:val="20"/>
                <w:szCs w:val="20"/>
              </w:rPr>
              <w:t>επιστημονικά</w:t>
            </w:r>
            <w:r w:rsidRPr="008B772A">
              <w:rPr>
                <w:rFonts w:asciiTheme="minorHAnsi" w:hAnsiTheme="minorHAnsi" w:cstheme="minorHAnsi"/>
                <w:i/>
                <w:color w:val="000000"/>
                <w:sz w:val="20"/>
                <w:szCs w:val="20"/>
                <w:lang w:val="en-GB"/>
              </w:rPr>
              <w:t xml:space="preserve"> </w:t>
            </w:r>
            <w:r w:rsidRPr="008B772A">
              <w:rPr>
                <w:rFonts w:asciiTheme="minorHAnsi" w:hAnsiTheme="minorHAnsi" w:cstheme="minorHAnsi"/>
                <w:i/>
                <w:color w:val="000000"/>
                <w:sz w:val="20"/>
                <w:szCs w:val="20"/>
              </w:rPr>
              <w:t>περιοδικά</w:t>
            </w:r>
            <w:r w:rsidRPr="008B772A">
              <w:rPr>
                <w:rFonts w:asciiTheme="minorHAnsi" w:hAnsiTheme="minorHAnsi" w:cstheme="minorHAnsi"/>
                <w:i/>
                <w:color w:val="000000"/>
                <w:sz w:val="20"/>
                <w:szCs w:val="20"/>
                <w:lang w:val="en-GB"/>
              </w:rPr>
              <w:t>:</w:t>
            </w:r>
          </w:p>
          <w:p w:rsidR="004D102A" w:rsidRPr="008B772A" w:rsidRDefault="004D102A" w:rsidP="001E747E">
            <w:pPr>
              <w:pStyle w:val="a5"/>
              <w:numPr>
                <w:ilvl w:val="0"/>
                <w:numId w:val="17"/>
              </w:numPr>
              <w:spacing w:after="60"/>
              <w:ind w:left="450" w:hanging="283"/>
              <w:jc w:val="both"/>
              <w:rPr>
                <w:rFonts w:asciiTheme="minorHAnsi" w:eastAsia="Calibri" w:hAnsiTheme="minorHAnsi" w:cstheme="minorHAnsi"/>
                <w:color w:val="244061"/>
                <w:sz w:val="20"/>
                <w:szCs w:val="20"/>
              </w:rPr>
            </w:pPr>
            <w:r w:rsidRPr="008B772A">
              <w:rPr>
                <w:rFonts w:asciiTheme="minorHAnsi" w:hAnsiTheme="minorHAnsi" w:cstheme="minorHAnsi"/>
                <w:color w:val="002060"/>
              </w:rPr>
              <w:t>European Accountancy Review (EAA)</w:t>
            </w:r>
          </w:p>
        </w:tc>
      </w:tr>
    </w:tbl>
    <w:p w:rsidR="004D102A" w:rsidRPr="008B772A" w:rsidRDefault="004D102A" w:rsidP="004D102A">
      <w:pPr>
        <w:rPr>
          <w:rFonts w:asciiTheme="minorHAnsi" w:eastAsia="Calibri" w:hAnsiTheme="minorHAnsi" w:cstheme="minorHAnsi"/>
          <w:lang w:val="el-GR"/>
        </w:rPr>
      </w:pPr>
    </w:p>
    <w:p w:rsidR="00AA5305" w:rsidRPr="008B772A" w:rsidRDefault="00AA5305" w:rsidP="00FD6C4E">
      <w:pPr>
        <w:spacing w:before="120"/>
        <w:ind w:left="426" w:hanging="426"/>
        <w:jc w:val="center"/>
        <w:rPr>
          <w:rFonts w:asciiTheme="minorHAnsi" w:hAnsiTheme="minorHAnsi" w:cstheme="minorHAnsi"/>
        </w:rPr>
      </w:pPr>
      <w:r w:rsidRPr="008B772A">
        <w:rPr>
          <w:rFonts w:asciiTheme="minorHAnsi" w:hAnsiTheme="minorHAnsi" w:cstheme="minorHAnsi"/>
          <w:b/>
        </w:rPr>
        <w:t>ΠΕΡΙΓΡΑΜΜΑ ΜΑΘΗΜΑΤΟΣ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992"/>
        <w:gridCol w:w="1772"/>
        <w:gridCol w:w="345"/>
        <w:gridCol w:w="2419"/>
      </w:tblGrid>
      <w:tr w:rsidR="00AA5305" w:rsidRPr="008B772A" w:rsidTr="00227FAB">
        <w:trPr>
          <w:cantSplit/>
          <w:trHeight w:val="20"/>
        </w:trPr>
        <w:tc>
          <w:tcPr>
            <w:tcW w:w="3539" w:type="dxa"/>
            <w:shd w:val="clear" w:color="auto" w:fill="DDD9C3"/>
            <w:vAlign w:val="center"/>
          </w:tcPr>
          <w:p w:rsidR="00AA5305" w:rsidRPr="008B772A" w:rsidRDefault="00AA5305"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528" w:type="dxa"/>
            <w:gridSpan w:val="4"/>
          </w:tcPr>
          <w:p w:rsidR="00AA5305" w:rsidRPr="008B772A" w:rsidRDefault="00AA5305" w:rsidP="00FD6C4E">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ΔΙΟΙΚΗΤΙΚΗΣ ΕΠΙΣΤΗΜΗΣ ΚΑΙ ΛΟΓΙΣΤΙΚΗΣ</w:t>
            </w:r>
          </w:p>
        </w:tc>
      </w:tr>
      <w:tr w:rsidR="00AA5305" w:rsidRPr="008B772A" w:rsidTr="00227FAB">
        <w:trPr>
          <w:cantSplit/>
          <w:trHeight w:val="20"/>
        </w:trPr>
        <w:tc>
          <w:tcPr>
            <w:tcW w:w="3539" w:type="dxa"/>
            <w:shd w:val="clear" w:color="auto" w:fill="DDD9C3"/>
            <w:vAlign w:val="center"/>
          </w:tcPr>
          <w:p w:rsidR="00AA5305" w:rsidRPr="008B772A" w:rsidRDefault="00AA5305"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ΤΜΗΜΑ</w:t>
            </w:r>
          </w:p>
        </w:tc>
        <w:tc>
          <w:tcPr>
            <w:tcW w:w="5528" w:type="dxa"/>
            <w:gridSpan w:val="4"/>
          </w:tcPr>
          <w:p w:rsidR="00AA5305" w:rsidRPr="008B772A" w:rsidRDefault="00AA5305" w:rsidP="00FD6C4E">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ΛΟΓΙΣΤΙΚΗΣ ΚΑΙ ΧΡΗΜΑΤΟΟΙΚΟΝΟΜΙΚΗΣ</w:t>
            </w:r>
          </w:p>
        </w:tc>
      </w:tr>
      <w:tr w:rsidR="00AA5305" w:rsidRPr="008B772A" w:rsidTr="00227FAB">
        <w:trPr>
          <w:cantSplit/>
          <w:trHeight w:val="20"/>
        </w:trPr>
        <w:tc>
          <w:tcPr>
            <w:tcW w:w="3539" w:type="dxa"/>
            <w:shd w:val="clear" w:color="auto" w:fill="DDD9C3"/>
            <w:vAlign w:val="center"/>
          </w:tcPr>
          <w:p w:rsidR="00AA5305" w:rsidRPr="008B772A" w:rsidRDefault="00AA5305"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528" w:type="dxa"/>
            <w:gridSpan w:val="4"/>
          </w:tcPr>
          <w:p w:rsidR="00AA5305" w:rsidRPr="008B772A" w:rsidRDefault="00AA5305" w:rsidP="00FD6C4E">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ΠΡΟΓΡΑΜΜΑ ΠΡΟΠΤΥΧΙΑΚΩΝ ΣΠΟΥΔΩΝ</w:t>
            </w:r>
          </w:p>
        </w:tc>
      </w:tr>
      <w:tr w:rsidR="00AA5305" w:rsidRPr="008B772A" w:rsidTr="00227FAB">
        <w:trPr>
          <w:cantSplit/>
          <w:trHeight w:val="20"/>
        </w:trPr>
        <w:tc>
          <w:tcPr>
            <w:tcW w:w="3539" w:type="dxa"/>
            <w:shd w:val="clear" w:color="auto" w:fill="DDD9C3"/>
            <w:vAlign w:val="center"/>
          </w:tcPr>
          <w:p w:rsidR="00AA5305" w:rsidRPr="008B772A" w:rsidRDefault="00AA5305"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992" w:type="dxa"/>
          </w:tcPr>
          <w:p w:rsidR="00AA5305" w:rsidRPr="008B772A" w:rsidRDefault="00AA5305" w:rsidP="00FD6C4E">
            <w:pPr>
              <w:spacing w:before="20" w:after="20"/>
              <w:ind w:left="426" w:hanging="426"/>
              <w:rPr>
                <w:rFonts w:asciiTheme="minorHAnsi" w:hAnsiTheme="minorHAnsi" w:cstheme="minorHAnsi"/>
                <w:b/>
                <w:color w:val="244061"/>
                <w:sz w:val="20"/>
                <w:szCs w:val="20"/>
              </w:rPr>
            </w:pPr>
            <w:r w:rsidRPr="008B772A">
              <w:rPr>
                <w:rFonts w:asciiTheme="minorHAnsi" w:hAnsiTheme="minorHAnsi" w:cstheme="minorHAnsi"/>
                <w:b/>
                <w:color w:val="244061"/>
                <w:sz w:val="20"/>
                <w:szCs w:val="20"/>
              </w:rPr>
              <w:t>ΝΣΤ</w:t>
            </w:r>
            <w:r w:rsidR="004E63E7">
              <w:rPr>
                <w:rFonts w:asciiTheme="minorHAnsi" w:hAnsiTheme="minorHAnsi" w:cstheme="minorHAnsi"/>
                <w:b/>
                <w:color w:val="244061"/>
                <w:sz w:val="20"/>
                <w:szCs w:val="20"/>
              </w:rPr>
              <w:t>8</w:t>
            </w:r>
          </w:p>
        </w:tc>
        <w:tc>
          <w:tcPr>
            <w:tcW w:w="2117" w:type="dxa"/>
            <w:gridSpan w:val="2"/>
            <w:shd w:val="clear" w:color="auto" w:fill="DDD9C3"/>
            <w:vAlign w:val="center"/>
          </w:tcPr>
          <w:p w:rsidR="00AA5305" w:rsidRPr="008B772A" w:rsidRDefault="00AA5305" w:rsidP="00FD6C4E">
            <w:pPr>
              <w:ind w:left="426" w:hanging="426"/>
              <w:jc w:val="center"/>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419" w:type="dxa"/>
          </w:tcPr>
          <w:p w:rsidR="00AA5305" w:rsidRPr="008B772A" w:rsidRDefault="00AA5305" w:rsidP="00FD6C4E">
            <w:pPr>
              <w:spacing w:before="20" w:after="20"/>
              <w:ind w:left="426" w:hanging="426"/>
              <w:rPr>
                <w:rFonts w:asciiTheme="minorHAnsi" w:hAnsiTheme="minorHAnsi" w:cstheme="minorHAnsi"/>
                <w:b/>
                <w:color w:val="244061"/>
                <w:sz w:val="20"/>
                <w:szCs w:val="20"/>
              </w:rPr>
            </w:pPr>
            <w:r w:rsidRPr="008B772A">
              <w:rPr>
                <w:rFonts w:asciiTheme="minorHAnsi" w:hAnsiTheme="minorHAnsi" w:cstheme="minorHAnsi"/>
                <w:b/>
                <w:color w:val="244061"/>
                <w:sz w:val="20"/>
                <w:szCs w:val="20"/>
              </w:rPr>
              <w:t>ΣΤ</w:t>
            </w:r>
          </w:p>
        </w:tc>
      </w:tr>
      <w:tr w:rsidR="00AA5305" w:rsidRPr="008B772A" w:rsidTr="00227FAB">
        <w:trPr>
          <w:cantSplit/>
          <w:trHeight w:val="20"/>
        </w:trPr>
        <w:tc>
          <w:tcPr>
            <w:tcW w:w="3539" w:type="dxa"/>
            <w:shd w:val="clear" w:color="auto" w:fill="DDD9C3"/>
            <w:vAlign w:val="center"/>
          </w:tcPr>
          <w:p w:rsidR="00AA5305" w:rsidRPr="008B772A" w:rsidRDefault="00AA5305"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528" w:type="dxa"/>
            <w:gridSpan w:val="4"/>
            <w:vAlign w:val="center"/>
          </w:tcPr>
          <w:p w:rsidR="00AA5305" w:rsidRPr="006765F4" w:rsidRDefault="00AA5305" w:rsidP="00FD6C4E">
            <w:pPr>
              <w:spacing w:before="20" w:after="20"/>
              <w:ind w:left="426" w:hanging="426"/>
              <w:rPr>
                <w:rFonts w:asciiTheme="minorHAnsi" w:hAnsiTheme="minorHAnsi" w:cstheme="minorHAnsi"/>
                <w:b/>
                <w:color w:val="244061"/>
                <w:sz w:val="20"/>
                <w:szCs w:val="20"/>
              </w:rPr>
            </w:pPr>
            <w:r w:rsidRPr="006765F4">
              <w:rPr>
                <w:rFonts w:asciiTheme="minorHAnsi" w:hAnsiTheme="minorHAnsi" w:cstheme="minorHAnsi"/>
                <w:b/>
                <w:color w:val="244061"/>
                <w:szCs w:val="20"/>
              </w:rPr>
              <w:t>Πληροφοριακά Συστήματα Διοίκησης</w:t>
            </w:r>
          </w:p>
        </w:tc>
      </w:tr>
      <w:tr w:rsidR="00AA5305" w:rsidRPr="008B772A" w:rsidTr="00227FAB">
        <w:trPr>
          <w:cantSplit/>
          <w:trHeight w:val="20"/>
        </w:trPr>
        <w:tc>
          <w:tcPr>
            <w:tcW w:w="3539" w:type="dxa"/>
            <w:shd w:val="clear" w:color="auto" w:fill="DDD9C3"/>
            <w:vAlign w:val="center"/>
          </w:tcPr>
          <w:p w:rsidR="00AA5305" w:rsidRPr="008B772A" w:rsidRDefault="00AA5305" w:rsidP="008419E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ΑΥΤΟΤΕΛΕΙΣ ΔΙΔΑΚΤΙΚΕΣ ΔΡΑΣΤΗΡΙΟΤΗΤΕΣ</w:t>
            </w:r>
          </w:p>
        </w:tc>
        <w:tc>
          <w:tcPr>
            <w:tcW w:w="2764" w:type="dxa"/>
            <w:gridSpan w:val="2"/>
            <w:shd w:val="clear" w:color="auto" w:fill="DDD9C3"/>
            <w:vAlign w:val="center"/>
          </w:tcPr>
          <w:p w:rsidR="00AA5305" w:rsidRPr="008B772A" w:rsidRDefault="00AA5305" w:rsidP="00FD6C4E">
            <w:pPr>
              <w:ind w:left="426" w:hanging="426"/>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2764" w:type="dxa"/>
            <w:gridSpan w:val="2"/>
            <w:shd w:val="clear" w:color="auto" w:fill="DDD9C3"/>
            <w:vAlign w:val="center"/>
          </w:tcPr>
          <w:p w:rsidR="00AA5305" w:rsidRPr="008B772A" w:rsidRDefault="00AA5305" w:rsidP="00FD6C4E">
            <w:pPr>
              <w:ind w:left="426" w:hanging="426"/>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AA5305" w:rsidRPr="008B772A" w:rsidTr="00227FAB">
        <w:trPr>
          <w:cantSplit/>
          <w:trHeight w:val="20"/>
        </w:trPr>
        <w:tc>
          <w:tcPr>
            <w:tcW w:w="3539" w:type="dxa"/>
            <w:vAlign w:val="center"/>
          </w:tcPr>
          <w:p w:rsidR="00AA5305" w:rsidRPr="008B772A" w:rsidRDefault="00AA5305" w:rsidP="00DC1B1B">
            <w:pPr>
              <w:spacing w:before="20" w:after="20"/>
              <w:ind w:left="426" w:hanging="426"/>
              <w:jc w:val="right"/>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 και Ασκήσεις Πράξης</w:t>
            </w:r>
          </w:p>
        </w:tc>
        <w:tc>
          <w:tcPr>
            <w:tcW w:w="2764" w:type="dxa"/>
            <w:gridSpan w:val="2"/>
            <w:vAlign w:val="center"/>
          </w:tcPr>
          <w:p w:rsidR="00AA5305" w:rsidRPr="008B772A" w:rsidRDefault="00AA5305" w:rsidP="00DC1B1B">
            <w:pPr>
              <w:ind w:left="426" w:hanging="426"/>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4</w:t>
            </w:r>
          </w:p>
        </w:tc>
        <w:tc>
          <w:tcPr>
            <w:tcW w:w="2764" w:type="dxa"/>
            <w:gridSpan w:val="2"/>
            <w:vAlign w:val="center"/>
          </w:tcPr>
          <w:p w:rsidR="00AA5305" w:rsidRPr="008B772A" w:rsidRDefault="00AA5305" w:rsidP="00DC1B1B">
            <w:pPr>
              <w:ind w:left="426" w:hanging="426"/>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AA5305" w:rsidRPr="008B772A" w:rsidTr="00227FAB">
        <w:trPr>
          <w:cantSplit/>
          <w:trHeight w:val="20"/>
        </w:trPr>
        <w:tc>
          <w:tcPr>
            <w:tcW w:w="3539" w:type="dxa"/>
            <w:shd w:val="clear" w:color="auto" w:fill="DDD9C3"/>
            <w:vAlign w:val="center"/>
          </w:tcPr>
          <w:p w:rsidR="00AA5305" w:rsidRPr="008B772A" w:rsidRDefault="00AA5305"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ΤΥΠΟΣ ΜΑΘΗΜΑΤΟΣ</w:t>
            </w:r>
          </w:p>
        </w:tc>
        <w:tc>
          <w:tcPr>
            <w:tcW w:w="5528" w:type="dxa"/>
            <w:gridSpan w:val="4"/>
            <w:vAlign w:val="center"/>
          </w:tcPr>
          <w:p w:rsidR="00AA5305" w:rsidRPr="008B772A" w:rsidRDefault="00AA5305" w:rsidP="00FD6C4E">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Μάθημα Επιλογής (Γενικών Γνώσεων)</w:t>
            </w:r>
          </w:p>
        </w:tc>
      </w:tr>
      <w:tr w:rsidR="00AA5305" w:rsidRPr="008B772A" w:rsidTr="00227FAB">
        <w:trPr>
          <w:cantSplit/>
          <w:trHeight w:val="20"/>
        </w:trPr>
        <w:tc>
          <w:tcPr>
            <w:tcW w:w="3539" w:type="dxa"/>
            <w:shd w:val="clear" w:color="auto" w:fill="DDD9C3"/>
            <w:vAlign w:val="center"/>
          </w:tcPr>
          <w:p w:rsidR="00AA5305" w:rsidRPr="008B772A" w:rsidRDefault="00AA5305" w:rsidP="00C310AA">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528" w:type="dxa"/>
            <w:gridSpan w:val="4"/>
            <w:vAlign w:val="center"/>
          </w:tcPr>
          <w:p w:rsidR="00AA5305" w:rsidRPr="008B772A" w:rsidRDefault="00AA5305" w:rsidP="00FD6C4E">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Όχι</w:t>
            </w:r>
          </w:p>
        </w:tc>
      </w:tr>
      <w:tr w:rsidR="00AA5305" w:rsidRPr="008B772A" w:rsidTr="00227FAB">
        <w:trPr>
          <w:cantSplit/>
          <w:trHeight w:val="20"/>
        </w:trPr>
        <w:tc>
          <w:tcPr>
            <w:tcW w:w="3539" w:type="dxa"/>
            <w:shd w:val="clear" w:color="auto" w:fill="DDD9C3"/>
            <w:vAlign w:val="center"/>
          </w:tcPr>
          <w:p w:rsidR="00AA5305" w:rsidRPr="008B772A" w:rsidRDefault="00AA5305"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528" w:type="dxa"/>
            <w:gridSpan w:val="4"/>
            <w:vAlign w:val="center"/>
          </w:tcPr>
          <w:p w:rsidR="00AA5305" w:rsidRPr="008B772A" w:rsidRDefault="00AA5305" w:rsidP="00FD6C4E">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Ελληνική</w:t>
            </w:r>
          </w:p>
        </w:tc>
      </w:tr>
      <w:tr w:rsidR="00AA5305" w:rsidRPr="008B772A" w:rsidTr="00227FAB">
        <w:trPr>
          <w:cantSplit/>
          <w:trHeight w:val="20"/>
        </w:trPr>
        <w:tc>
          <w:tcPr>
            <w:tcW w:w="3539" w:type="dxa"/>
            <w:shd w:val="clear" w:color="auto" w:fill="DDD9C3"/>
            <w:vAlign w:val="center"/>
          </w:tcPr>
          <w:p w:rsidR="00AA5305" w:rsidRPr="008B772A" w:rsidRDefault="00AA5305" w:rsidP="00FD6C4E">
            <w:pPr>
              <w:ind w:left="426" w:hanging="426"/>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rPr>
              <w:t>ERASMUS</w:t>
            </w:r>
            <w:r w:rsidRPr="008B772A">
              <w:rPr>
                <w:rFonts w:asciiTheme="minorHAnsi" w:hAnsiTheme="minorHAnsi" w:cstheme="minorHAnsi"/>
                <w:b/>
                <w:sz w:val="20"/>
                <w:szCs w:val="20"/>
                <w:lang w:val="el-GR"/>
              </w:rPr>
              <w:t xml:space="preserve"> </w:t>
            </w:r>
          </w:p>
        </w:tc>
        <w:tc>
          <w:tcPr>
            <w:tcW w:w="5528" w:type="dxa"/>
            <w:gridSpan w:val="4"/>
            <w:vAlign w:val="center"/>
          </w:tcPr>
          <w:p w:rsidR="00AA5305" w:rsidRPr="008B772A" w:rsidRDefault="00AA5305" w:rsidP="00FD6C4E">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Όχι</w:t>
            </w:r>
          </w:p>
        </w:tc>
      </w:tr>
      <w:tr w:rsidR="00AA5305" w:rsidRPr="008B772A" w:rsidTr="00227FAB">
        <w:trPr>
          <w:cantSplit/>
          <w:trHeight w:val="20"/>
        </w:trPr>
        <w:tc>
          <w:tcPr>
            <w:tcW w:w="3539" w:type="dxa"/>
            <w:shd w:val="clear" w:color="auto" w:fill="DDD9C3"/>
            <w:vAlign w:val="center"/>
          </w:tcPr>
          <w:p w:rsidR="00AA5305" w:rsidRPr="008B772A" w:rsidRDefault="00AA5305"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ΗΛΕΚΤΡΟΝΙΚΗ ΣΕΛΙΔΑ ΜΑΘΗΜΑΤΟΣ (URL)</w:t>
            </w:r>
          </w:p>
        </w:tc>
        <w:tc>
          <w:tcPr>
            <w:tcW w:w="5528" w:type="dxa"/>
            <w:gridSpan w:val="4"/>
            <w:vAlign w:val="center"/>
          </w:tcPr>
          <w:p w:rsidR="00AA5305" w:rsidRPr="008B772A" w:rsidRDefault="00AA5305" w:rsidP="00FD6C4E">
            <w:pPr>
              <w:spacing w:before="20" w:after="20"/>
              <w:ind w:left="426" w:hanging="426"/>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https://eclass.emt.</w:t>
            </w:r>
            <w:r w:rsidR="00BD4508">
              <w:rPr>
                <w:rFonts w:asciiTheme="minorHAnsi" w:eastAsia="Calibri" w:hAnsiTheme="minorHAnsi" w:cstheme="minorHAnsi"/>
                <w:color w:val="244061"/>
                <w:sz w:val="20"/>
                <w:szCs w:val="20"/>
              </w:rPr>
              <w:t>duth</w:t>
            </w:r>
            <w:r w:rsidRPr="008B772A">
              <w:rPr>
                <w:rFonts w:asciiTheme="minorHAnsi" w:eastAsia="Calibri" w:hAnsiTheme="minorHAnsi" w:cstheme="minorHAnsi"/>
                <w:color w:val="244061"/>
                <w:sz w:val="20"/>
                <w:szCs w:val="20"/>
              </w:rPr>
              <w:t>.gr/courses/AD111/</w:t>
            </w:r>
          </w:p>
        </w:tc>
      </w:tr>
    </w:tbl>
    <w:p w:rsidR="00AA5305" w:rsidRPr="008B772A" w:rsidRDefault="00AA5305" w:rsidP="001E747E">
      <w:pPr>
        <w:widowControl w:val="0"/>
        <w:numPr>
          <w:ilvl w:val="0"/>
          <w:numId w:val="47"/>
        </w:numPr>
        <w:autoSpaceDE w:val="0"/>
        <w:autoSpaceDN w:val="0"/>
        <w:adjustRightInd w:val="0"/>
        <w:spacing w:before="240"/>
        <w:ind w:left="426" w:hanging="426"/>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AA5305" w:rsidRPr="008B772A" w:rsidTr="00FD6C4E">
        <w:tc>
          <w:tcPr>
            <w:tcW w:w="9067" w:type="dxa"/>
            <w:tcBorders>
              <w:bottom w:val="nil"/>
            </w:tcBorders>
            <w:shd w:val="clear" w:color="auto" w:fill="DDD9C3"/>
          </w:tcPr>
          <w:p w:rsidR="00AA5305" w:rsidRPr="008B772A" w:rsidRDefault="00AA5305" w:rsidP="00FD6C4E">
            <w:pPr>
              <w:spacing w:before="60" w:after="60"/>
              <w:ind w:left="426" w:hanging="426"/>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AA5305" w:rsidRPr="006765F4" w:rsidTr="00FD6C4E">
        <w:tc>
          <w:tcPr>
            <w:tcW w:w="9067" w:type="dxa"/>
          </w:tcPr>
          <w:p w:rsidR="00AA5305" w:rsidRPr="008B772A" w:rsidRDefault="00AA5305" w:rsidP="00B97DB8">
            <w:pPr>
              <w:widowControl w:val="0"/>
              <w:autoSpaceDE w:val="0"/>
              <w:autoSpaceDN w:val="0"/>
              <w:adjustRightInd w:val="0"/>
              <w:spacing w:before="120" w:after="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Σκοπός του μαθήματος είναι η εισαγωγή στις βασικές έννοιες των Πληροφοριακών Συστημάτων στα είδη τους, την διαδικασία ανάπτυξης και διαχείρισης μέσα από την γνώση διαδεδομένων μεθόδων και εργαλείων δημιουργίας και διαχείρισης συστημάτων πληροφοριών διοίκησης. Εξετάζονται τα βασικά χαρακτηριστικά και οι δυνατότητες των πληροφοριακών συστημάτων (</w:t>
            </w:r>
            <w:r w:rsidRPr="008B772A">
              <w:rPr>
                <w:rFonts w:asciiTheme="minorHAnsi" w:hAnsiTheme="minorHAnsi" w:cstheme="minorHAnsi"/>
                <w:color w:val="244061"/>
                <w:sz w:val="22"/>
                <w:szCs w:val="22"/>
              </w:rPr>
              <w:t>Information</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Systems</w:t>
            </w:r>
            <w:r w:rsidRPr="008B772A">
              <w:rPr>
                <w:rFonts w:asciiTheme="minorHAnsi" w:hAnsiTheme="minorHAnsi" w:cstheme="minorHAnsi"/>
                <w:color w:val="244061"/>
                <w:sz w:val="22"/>
                <w:szCs w:val="22"/>
                <w:lang w:val="el-GR"/>
              </w:rPr>
              <w:t xml:space="preserve"> - </w:t>
            </w:r>
            <w:r w:rsidRPr="008B772A">
              <w:rPr>
                <w:rFonts w:asciiTheme="minorHAnsi" w:hAnsiTheme="minorHAnsi" w:cstheme="minorHAnsi"/>
                <w:color w:val="244061"/>
                <w:sz w:val="22"/>
                <w:szCs w:val="22"/>
              </w:rPr>
              <w:t>IS</w:t>
            </w:r>
            <w:r w:rsidRPr="008B772A">
              <w:rPr>
                <w:rFonts w:asciiTheme="minorHAnsi" w:hAnsiTheme="minorHAnsi" w:cstheme="minorHAnsi"/>
                <w:color w:val="244061"/>
                <w:sz w:val="22"/>
                <w:szCs w:val="22"/>
                <w:lang w:val="el-GR"/>
              </w:rPr>
              <w:t>) μέσα από το σύνολο των τεχνολογιών, διαδικασιών και πόρων που συλλέγουν, αποθηκεύουν, επεξεργάζονται και διανέμουν εντός ενός οργανισμού. Τονίζεται η ζωτική σημασία των πληροφοριακών συστημάτων διοίκησης στη λήψη αποφάσεων, τη βελτίωση της αποδοτικότητας και τη στρατηγική διαχείριση των επιχειρησιακών λειτουργιών.</w:t>
            </w:r>
          </w:p>
          <w:p w:rsidR="00AA5305" w:rsidRPr="008B772A" w:rsidRDefault="00AA5305" w:rsidP="00447D86">
            <w:pPr>
              <w:widowControl w:val="0"/>
              <w:autoSpaceDE w:val="0"/>
              <w:autoSpaceDN w:val="0"/>
              <w:adjustRightInd w:val="0"/>
              <w:spacing w:after="60"/>
              <w:rPr>
                <w:rFonts w:asciiTheme="minorHAnsi" w:hAnsiTheme="minorHAnsi" w:cstheme="minorHAnsi"/>
                <w:b/>
                <w:bCs/>
                <w:color w:val="244061"/>
                <w:lang w:val="el-GR"/>
              </w:rPr>
            </w:pPr>
            <w:r w:rsidRPr="008B772A">
              <w:rPr>
                <w:rFonts w:asciiTheme="minorHAnsi" w:hAnsiTheme="minorHAnsi" w:cstheme="minorHAnsi"/>
                <w:b/>
                <w:bCs/>
                <w:color w:val="244061"/>
                <w:sz w:val="22"/>
                <w:szCs w:val="22"/>
                <w:lang w:val="el-GR"/>
              </w:rPr>
              <w:t>Μετά την επιτυχή ολοκλήρωση του μαθήματος, οι συμμετέχοντες θα είναι σε θέση να:</w:t>
            </w:r>
          </w:p>
          <w:p w:rsidR="00AA5305" w:rsidRPr="008B772A" w:rsidRDefault="00AA5305" w:rsidP="001E747E">
            <w:pPr>
              <w:widowControl w:val="0"/>
              <w:numPr>
                <w:ilvl w:val="0"/>
                <w:numId w:val="100"/>
              </w:numPr>
              <w:autoSpaceDE w:val="0"/>
              <w:autoSpaceDN w:val="0"/>
              <w:adjustRightInd w:val="0"/>
              <w:spacing w:after="6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Κατανοούν τα βασικά θέματα που σχετίζονται με τα πληροφοριακά συστήματα διοίκησης, τη χρησιμότητα αλλά και την πολυπλοκότητα των πληροφοριακών συστημάτων.</w:t>
            </w:r>
          </w:p>
          <w:p w:rsidR="00AA5305" w:rsidRPr="008B772A" w:rsidRDefault="00AA5305" w:rsidP="001E747E">
            <w:pPr>
              <w:widowControl w:val="0"/>
              <w:numPr>
                <w:ilvl w:val="0"/>
                <w:numId w:val="100"/>
              </w:numPr>
              <w:autoSpaceDE w:val="0"/>
              <w:autoSpaceDN w:val="0"/>
              <w:adjustRightInd w:val="0"/>
              <w:spacing w:after="6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Γνωρίζουν τις βασικές αρχές σχεδίασης εύχρηστων εφαρμογών και τις μεθοδολογίες σχεδιασμού και ανάπτυξης ανάλογων εφαρμογών.</w:t>
            </w:r>
          </w:p>
          <w:p w:rsidR="00AA5305" w:rsidRPr="008B772A" w:rsidRDefault="00AA5305" w:rsidP="001E747E">
            <w:pPr>
              <w:widowControl w:val="0"/>
              <w:numPr>
                <w:ilvl w:val="0"/>
                <w:numId w:val="100"/>
              </w:numPr>
              <w:autoSpaceDE w:val="0"/>
              <w:autoSpaceDN w:val="0"/>
              <w:adjustRightInd w:val="0"/>
              <w:spacing w:after="6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Έχουν οικειότητα με τις σχετικές τεχνολογίες και τους τρόπους αποδοτικής τους χρήσης σε ρεαλιστικά προβλήματα του επιχειρηματικού κόσμου.</w:t>
            </w:r>
          </w:p>
          <w:p w:rsidR="00AA5305" w:rsidRPr="008B772A" w:rsidRDefault="00AA5305" w:rsidP="001E747E">
            <w:pPr>
              <w:widowControl w:val="0"/>
              <w:numPr>
                <w:ilvl w:val="0"/>
                <w:numId w:val="100"/>
              </w:numPr>
              <w:autoSpaceDE w:val="0"/>
              <w:autoSpaceDN w:val="0"/>
              <w:adjustRightInd w:val="0"/>
              <w:spacing w:after="6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Γνωρίζουν τις κατηγορίες Πληροφοριακών Συστημάτων Διοίκησης και το πώς καθεμιά από αυτές χρησιμοποιείται στην επίτευξη οργανωτικών στόχων με ανταγωνιστικά και στρατηγικά πλεονεκτήματα.</w:t>
            </w:r>
          </w:p>
          <w:p w:rsidR="00AA5305" w:rsidRPr="008B772A" w:rsidRDefault="00AA5305" w:rsidP="001E747E">
            <w:pPr>
              <w:widowControl w:val="0"/>
              <w:numPr>
                <w:ilvl w:val="0"/>
                <w:numId w:val="100"/>
              </w:numPr>
              <w:autoSpaceDE w:val="0"/>
              <w:autoSpaceDN w:val="0"/>
              <w:adjustRightInd w:val="0"/>
              <w:spacing w:after="6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Περιγράφουν τις κύριες διοικητικές λειτουργίες και διεργασίες, όπως επίσης και τις διαδικασίες ανάπτυξης στρατηγικών σχεδίων.</w:t>
            </w:r>
          </w:p>
          <w:p w:rsidR="00AA5305" w:rsidRPr="008B772A" w:rsidRDefault="00AA5305" w:rsidP="001E747E">
            <w:pPr>
              <w:widowControl w:val="0"/>
              <w:numPr>
                <w:ilvl w:val="0"/>
                <w:numId w:val="100"/>
              </w:numPr>
              <w:autoSpaceDE w:val="0"/>
              <w:autoSpaceDN w:val="0"/>
              <w:adjustRightInd w:val="0"/>
              <w:spacing w:after="6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Καθορίζουν τις λειτουργικές και μη-λειτουργικές απαιτήσεις εφαρμογών πληροφοριακών συστημάτων διοίκησης.</w:t>
            </w:r>
          </w:p>
          <w:p w:rsidR="00AA5305" w:rsidRPr="008B772A" w:rsidRDefault="00AA5305" w:rsidP="001E747E">
            <w:pPr>
              <w:widowControl w:val="0"/>
              <w:numPr>
                <w:ilvl w:val="0"/>
                <w:numId w:val="100"/>
              </w:numPr>
              <w:autoSpaceDE w:val="0"/>
              <w:autoSpaceDN w:val="0"/>
              <w:adjustRightInd w:val="0"/>
              <w:spacing w:after="6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Χρησιμοποιούν τις βασικές λειτουργίες ενός πληροφοριακού συστήματος για την εξαγωγή χρήσιμων πληροφοριών και την υλοποίηση στρατηγικών σχεδίων.</w:t>
            </w:r>
          </w:p>
          <w:p w:rsidR="00AA5305" w:rsidRPr="008B772A" w:rsidRDefault="00AA5305" w:rsidP="001E747E">
            <w:pPr>
              <w:widowControl w:val="0"/>
              <w:numPr>
                <w:ilvl w:val="0"/>
                <w:numId w:val="100"/>
              </w:numPr>
              <w:autoSpaceDE w:val="0"/>
              <w:autoSpaceDN w:val="0"/>
              <w:adjustRightInd w:val="0"/>
              <w:spacing w:after="6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Αναλύουν τρόπους με τους οποίους τα Πληροφοριακά Συστήματα μπορούν να δημιουργήσουν προστιθέμενη αξία.</w:t>
            </w:r>
          </w:p>
          <w:p w:rsidR="00AA5305" w:rsidRPr="008B772A" w:rsidRDefault="00AA5305" w:rsidP="001E747E">
            <w:pPr>
              <w:widowControl w:val="0"/>
              <w:numPr>
                <w:ilvl w:val="0"/>
                <w:numId w:val="100"/>
              </w:numPr>
              <w:autoSpaceDE w:val="0"/>
              <w:autoSpaceDN w:val="0"/>
              <w:adjustRightInd w:val="0"/>
              <w:spacing w:after="6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Εφαρμόζουν τις γνώσεις και δεξιότητές τους στην επίλυση προβλημάτων και αντιμετώπιση προκλήσεων σε ρεαλιστικές περιπτώσεις Λογιστικής και Χρηματοοικονομικής μελέτης.</w:t>
            </w:r>
          </w:p>
          <w:p w:rsidR="00AA5305" w:rsidRPr="008B772A" w:rsidRDefault="00AA5305" w:rsidP="001E747E">
            <w:pPr>
              <w:widowControl w:val="0"/>
              <w:numPr>
                <w:ilvl w:val="0"/>
                <w:numId w:val="100"/>
              </w:numPr>
              <w:autoSpaceDE w:val="0"/>
              <w:autoSpaceDN w:val="0"/>
              <w:adjustRightInd w:val="0"/>
              <w:spacing w:after="6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Αξιολογούν την ευχρηστία και τα λειτουργικά χαρακτηριστικά ενός πληροφοριακού συστήματος διοίκησης.</w:t>
            </w:r>
          </w:p>
          <w:p w:rsidR="00AA5305" w:rsidRPr="008B772A" w:rsidRDefault="00AA5305" w:rsidP="001E747E">
            <w:pPr>
              <w:widowControl w:val="0"/>
              <w:numPr>
                <w:ilvl w:val="0"/>
                <w:numId w:val="100"/>
              </w:numPr>
              <w:autoSpaceDE w:val="0"/>
              <w:autoSpaceDN w:val="0"/>
              <w:adjustRightInd w:val="0"/>
              <w:spacing w:after="6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Συζητούν και να αξιολογούν –τουλάχιστον σε εθνικό επίπεδο- θέματα πληροφοριακών περιβαλλόντων διοίκησης αναφορικά με διάφορα νομικά, ηθικά και κοινωνικά ζητήματα.</w:t>
            </w:r>
          </w:p>
        </w:tc>
      </w:tr>
      <w:tr w:rsidR="00AA5305" w:rsidRPr="008B772A" w:rsidTr="00FD6C4E">
        <w:tblPrEx>
          <w:tblLook w:val="0000"/>
        </w:tblPrEx>
        <w:tc>
          <w:tcPr>
            <w:tcW w:w="9067" w:type="dxa"/>
            <w:tcBorders>
              <w:bottom w:val="nil"/>
            </w:tcBorders>
            <w:shd w:val="clear" w:color="auto" w:fill="DDD9C3"/>
          </w:tcPr>
          <w:p w:rsidR="00AA5305" w:rsidRPr="008B772A" w:rsidRDefault="00AA5305" w:rsidP="00FD6C4E">
            <w:pPr>
              <w:spacing w:before="60" w:after="60"/>
              <w:ind w:left="426" w:hanging="426"/>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AA5305" w:rsidRPr="008B772A" w:rsidTr="00FD6C4E">
        <w:tc>
          <w:tcPr>
            <w:tcW w:w="9067" w:type="dxa"/>
            <w:tcBorders>
              <w:bottom w:val="single" w:sz="4" w:space="0" w:color="auto"/>
            </w:tcBorders>
          </w:tcPr>
          <w:p w:rsidR="00AA5305" w:rsidRPr="008B772A" w:rsidRDefault="00AA5305" w:rsidP="001E747E">
            <w:pPr>
              <w:numPr>
                <w:ilvl w:val="0"/>
                <w:numId w:val="163"/>
              </w:numPr>
              <w:spacing w:after="60"/>
              <w:ind w:left="453"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Αναζήτηση, ανάλυση και σύνθεση δεδομένων και πληροφοριών, με τη χρήση και των απαραίτητων τεχνολογιών </w:t>
            </w:r>
          </w:p>
          <w:p w:rsidR="00AA5305" w:rsidRPr="008B772A" w:rsidRDefault="00AA5305" w:rsidP="001E747E">
            <w:pPr>
              <w:numPr>
                <w:ilvl w:val="0"/>
                <w:numId w:val="163"/>
              </w:numPr>
              <w:spacing w:after="60"/>
              <w:ind w:left="453" w:hanging="357"/>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Προσαρμογή σε νέες καταστάσεις</w:t>
            </w:r>
          </w:p>
          <w:p w:rsidR="00AA5305" w:rsidRPr="008B772A" w:rsidRDefault="00AA5305" w:rsidP="001E747E">
            <w:pPr>
              <w:numPr>
                <w:ilvl w:val="0"/>
                <w:numId w:val="163"/>
              </w:numPr>
              <w:spacing w:after="60"/>
              <w:ind w:left="453" w:hanging="357"/>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Εργασία σε διεπιστημονικό περιβάλλον </w:t>
            </w:r>
          </w:p>
          <w:p w:rsidR="00AA5305" w:rsidRPr="008B772A" w:rsidRDefault="00AA5305" w:rsidP="001E747E">
            <w:pPr>
              <w:numPr>
                <w:ilvl w:val="0"/>
                <w:numId w:val="163"/>
              </w:numPr>
              <w:spacing w:after="60"/>
              <w:ind w:left="453" w:hanging="357"/>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ΑυτόνομηΕργασία</w:t>
            </w:r>
          </w:p>
          <w:p w:rsidR="00AA5305" w:rsidRPr="008B772A" w:rsidRDefault="00AA5305" w:rsidP="001E747E">
            <w:pPr>
              <w:numPr>
                <w:ilvl w:val="0"/>
                <w:numId w:val="163"/>
              </w:numPr>
              <w:spacing w:after="60"/>
              <w:ind w:left="453" w:hanging="357"/>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Ομαδική εργασία</w:t>
            </w:r>
          </w:p>
          <w:p w:rsidR="00AA5305" w:rsidRPr="008B772A" w:rsidRDefault="00AA5305" w:rsidP="001E747E">
            <w:pPr>
              <w:numPr>
                <w:ilvl w:val="0"/>
                <w:numId w:val="163"/>
              </w:numPr>
              <w:spacing w:after="60"/>
              <w:ind w:left="453" w:hanging="357"/>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Άσκηση κριτικής και αυτοκριτικής </w:t>
            </w:r>
          </w:p>
          <w:p w:rsidR="00AA5305" w:rsidRPr="008B772A" w:rsidRDefault="00AA5305" w:rsidP="001E747E">
            <w:pPr>
              <w:numPr>
                <w:ilvl w:val="0"/>
                <w:numId w:val="163"/>
              </w:numPr>
              <w:spacing w:after="60"/>
              <w:ind w:left="453"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Προαγωγή της ελεύθερης, δημιουργικής και επαγωγικής σκέψης</w:t>
            </w:r>
          </w:p>
          <w:p w:rsidR="00AA5305" w:rsidRPr="008B772A" w:rsidRDefault="00AA5305" w:rsidP="001E747E">
            <w:pPr>
              <w:numPr>
                <w:ilvl w:val="0"/>
                <w:numId w:val="163"/>
              </w:numPr>
              <w:spacing w:after="60"/>
              <w:ind w:left="453" w:hanging="357"/>
              <w:rPr>
                <w:rFonts w:asciiTheme="minorHAnsi" w:hAnsiTheme="minorHAnsi" w:cstheme="minorHAnsi"/>
                <w:color w:val="244061"/>
              </w:rPr>
            </w:pPr>
            <w:r w:rsidRPr="008B772A">
              <w:rPr>
                <w:rFonts w:asciiTheme="minorHAnsi" w:eastAsia="Calibri" w:hAnsiTheme="minorHAnsi" w:cstheme="minorHAnsi"/>
                <w:color w:val="244061"/>
                <w:sz w:val="22"/>
                <w:szCs w:val="22"/>
              </w:rPr>
              <w:t>Λήψη αποφάσεων</w:t>
            </w:r>
          </w:p>
        </w:tc>
      </w:tr>
    </w:tbl>
    <w:p w:rsidR="00AA5305" w:rsidRPr="008B772A" w:rsidRDefault="00AA5305" w:rsidP="001E747E">
      <w:pPr>
        <w:widowControl w:val="0"/>
        <w:numPr>
          <w:ilvl w:val="0"/>
          <w:numId w:val="47"/>
        </w:numPr>
        <w:autoSpaceDE w:val="0"/>
        <w:autoSpaceDN w:val="0"/>
        <w:adjustRightInd w:val="0"/>
        <w:spacing w:before="240"/>
        <w:ind w:left="425" w:hanging="425"/>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AA5305" w:rsidRPr="008B772A" w:rsidTr="00334D88">
        <w:tc>
          <w:tcPr>
            <w:tcW w:w="9067" w:type="dxa"/>
          </w:tcPr>
          <w:p w:rsidR="00AA5305" w:rsidRPr="008B772A" w:rsidRDefault="00AA5305" w:rsidP="001E747E">
            <w:pPr>
              <w:numPr>
                <w:ilvl w:val="0"/>
                <w:numId w:val="185"/>
              </w:numPr>
              <w:spacing w:before="120" w:after="60"/>
              <w:ind w:left="306" w:hanging="142"/>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Πληροφοριακά Συστήματα στο παγκόσμιο οικονομικό περιβάλλον</w:t>
            </w:r>
          </w:p>
          <w:p w:rsidR="00AA5305" w:rsidRPr="008B772A" w:rsidRDefault="00AA5305" w:rsidP="001E747E">
            <w:pPr>
              <w:numPr>
                <w:ilvl w:val="0"/>
                <w:numId w:val="185"/>
              </w:numPr>
              <w:spacing w:before="120" w:after="60"/>
              <w:ind w:left="306" w:hanging="142"/>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Παγκόσμιο ηλεκτρονικό επιχειρείν: Πώς οι επιχειρήσεις χρησιμοποιούν τα πληροφοριακά συστήματα</w:t>
            </w:r>
          </w:p>
          <w:p w:rsidR="00AA5305" w:rsidRPr="008B772A" w:rsidRDefault="00AA5305" w:rsidP="001E747E">
            <w:pPr>
              <w:numPr>
                <w:ilvl w:val="0"/>
                <w:numId w:val="185"/>
              </w:numPr>
              <w:spacing w:before="120" w:after="60"/>
              <w:ind w:left="306" w:hanging="142"/>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Πληροφοριακά Συστήματα, Οργανισμοί και Στρατηγική</w:t>
            </w:r>
          </w:p>
          <w:p w:rsidR="00AA5305" w:rsidRPr="008B772A" w:rsidRDefault="00AA5305" w:rsidP="001E747E">
            <w:pPr>
              <w:numPr>
                <w:ilvl w:val="0"/>
                <w:numId w:val="185"/>
              </w:numPr>
              <w:spacing w:before="120" w:after="60"/>
              <w:ind w:left="306" w:hanging="142"/>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Ηθικά και Κοινωνικά Θέματα Πληροφοριακών Συστημάτων</w:t>
            </w:r>
          </w:p>
          <w:p w:rsidR="00AA5305" w:rsidRPr="008B772A" w:rsidRDefault="00AA5305" w:rsidP="001E747E">
            <w:pPr>
              <w:numPr>
                <w:ilvl w:val="0"/>
                <w:numId w:val="185"/>
              </w:numPr>
              <w:spacing w:before="120" w:after="60"/>
              <w:ind w:left="306" w:hanging="142"/>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Ανάλυση Επιχειρηματικών Διαδικασιών για ένα Σύστημα Επιχειρήσεων</w:t>
            </w:r>
          </w:p>
          <w:p w:rsidR="00AA5305" w:rsidRPr="008B772A" w:rsidRDefault="00AA5305" w:rsidP="001E747E">
            <w:pPr>
              <w:numPr>
                <w:ilvl w:val="0"/>
                <w:numId w:val="185"/>
              </w:numPr>
              <w:spacing w:before="120" w:after="60"/>
              <w:ind w:left="306" w:hanging="142"/>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Υποδομές πληροφορικής και Αναδυόμενες Τεχνολογίες</w:t>
            </w:r>
          </w:p>
          <w:p w:rsidR="00AA5305" w:rsidRPr="008B772A" w:rsidRDefault="00AA5305" w:rsidP="001E747E">
            <w:pPr>
              <w:numPr>
                <w:ilvl w:val="0"/>
                <w:numId w:val="185"/>
              </w:numPr>
              <w:spacing w:before="120" w:after="60"/>
              <w:ind w:left="306" w:hanging="142"/>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Τηλεπικοινωνίες, Διαδίκτυο και Ασύρματη Τεχνολογία</w:t>
            </w:r>
          </w:p>
          <w:p w:rsidR="00AA5305" w:rsidRPr="008B772A" w:rsidRDefault="00AA5305" w:rsidP="001E747E">
            <w:pPr>
              <w:numPr>
                <w:ilvl w:val="0"/>
                <w:numId w:val="185"/>
              </w:numPr>
              <w:spacing w:before="120" w:after="60"/>
              <w:ind w:left="306" w:hanging="142"/>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Ασφάλεια Πληροφοριακών Συστημάτων.</w:t>
            </w:r>
          </w:p>
        </w:tc>
      </w:tr>
    </w:tbl>
    <w:p w:rsidR="00AA5305" w:rsidRPr="008B772A" w:rsidRDefault="00AA5305" w:rsidP="001E747E">
      <w:pPr>
        <w:widowControl w:val="0"/>
        <w:numPr>
          <w:ilvl w:val="0"/>
          <w:numId w:val="47"/>
        </w:numPr>
        <w:autoSpaceDE w:val="0"/>
        <w:autoSpaceDN w:val="0"/>
        <w:adjustRightInd w:val="0"/>
        <w:spacing w:before="240"/>
        <w:ind w:left="426" w:hanging="426"/>
        <w:rPr>
          <w:rFonts w:asciiTheme="minorHAnsi" w:hAnsiTheme="minorHAnsi" w:cstheme="minorHAnsi"/>
          <w:b/>
          <w:color w:val="000000"/>
        </w:rPr>
      </w:pPr>
      <w:r w:rsidRPr="008B772A">
        <w:rPr>
          <w:rFonts w:asciiTheme="minorHAnsi" w:hAnsiTheme="minorHAnsi" w:cstheme="minorHAnsi"/>
          <w:b/>
          <w:color w:val="000000"/>
        </w:rPr>
        <w:t>ΔΙΔΑΚΤΙΚΕΣ και ΜΑΘΗΣΙΑΚΕΣ ΜΕΘΟΔΟΙ -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AA5305" w:rsidRPr="006765F4" w:rsidTr="00FD6C4E">
        <w:tc>
          <w:tcPr>
            <w:tcW w:w="3306" w:type="dxa"/>
            <w:shd w:val="clear" w:color="auto" w:fill="DDD9C3"/>
            <w:vAlign w:val="center"/>
          </w:tcPr>
          <w:p w:rsidR="00AA5305" w:rsidRPr="008B772A" w:rsidRDefault="00AA5305" w:rsidP="00FD6C4E">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ΤΡΟΠΟΣ ΠΑΡΑΔΟΣΗΣ</w:t>
            </w:r>
          </w:p>
        </w:tc>
        <w:tc>
          <w:tcPr>
            <w:tcW w:w="5761" w:type="dxa"/>
            <w:vAlign w:val="center"/>
          </w:tcPr>
          <w:p w:rsidR="00AA5305" w:rsidRPr="008B772A" w:rsidRDefault="00AA5305" w:rsidP="00E6691D">
            <w:pPr>
              <w:spacing w:before="120" w:after="12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Το μάθημα θα πραγματοποιείται με τη χρήση διαφόρων εποπτικών μέσων (π.χ. παρουσιάσεις </w:t>
            </w:r>
            <w:r w:rsidRPr="008B772A">
              <w:rPr>
                <w:rFonts w:asciiTheme="minorHAnsi" w:hAnsiTheme="minorHAnsi" w:cstheme="minorHAnsi"/>
                <w:color w:val="244061"/>
                <w:sz w:val="22"/>
                <w:szCs w:val="22"/>
              </w:rPr>
              <w:t>PowerPoint</w:t>
            </w:r>
            <w:r w:rsidRPr="008B772A">
              <w:rPr>
                <w:rFonts w:asciiTheme="minorHAnsi" w:hAnsiTheme="minorHAnsi" w:cstheme="minorHAnsi"/>
                <w:color w:val="244061"/>
                <w:sz w:val="22"/>
                <w:szCs w:val="22"/>
                <w:lang w:val="el-GR"/>
              </w:rPr>
              <w:t>, συζήτηση ρεαλιστικών σεναρίων χρήσης με βάση μια εικονική επιχείρηση, παρουσίαση βέλτιστων πρακτικών).</w:t>
            </w:r>
          </w:p>
          <w:p w:rsidR="00AA5305" w:rsidRPr="008B772A" w:rsidRDefault="00AA5305" w:rsidP="00E6691D">
            <w:pPr>
              <w:spacing w:before="120" w:after="12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Κάθε ενότητα περιλαμβάνει εργαστήρια πρακτικής εφαρμογής της διδαχθείσας ύλης (π.χ. μελέτες περίπτωσης) με τη χρήση λογισμικού διαχείρισης (π.χ. </w:t>
            </w:r>
            <w:r w:rsidRPr="008B772A">
              <w:rPr>
                <w:rFonts w:asciiTheme="minorHAnsi" w:hAnsiTheme="minorHAnsi" w:cstheme="minorHAnsi"/>
                <w:color w:val="244061"/>
                <w:sz w:val="22"/>
                <w:szCs w:val="22"/>
              </w:rPr>
              <w:t>ERP</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CMS</w:t>
            </w:r>
            <w:r w:rsidRPr="008B772A">
              <w:rPr>
                <w:rFonts w:asciiTheme="minorHAnsi" w:hAnsiTheme="minorHAnsi" w:cstheme="minorHAnsi"/>
                <w:color w:val="244061"/>
                <w:sz w:val="22"/>
                <w:szCs w:val="22"/>
                <w:lang w:val="el-GR"/>
              </w:rPr>
              <w:t>).</w:t>
            </w:r>
          </w:p>
          <w:p w:rsidR="00AA5305" w:rsidRPr="008B772A" w:rsidRDefault="00AA5305" w:rsidP="00E4799B">
            <w:pPr>
              <w:spacing w:before="120" w:after="60"/>
              <w:rPr>
                <w:rFonts w:asciiTheme="minorHAnsi" w:hAnsiTheme="minorHAnsi" w:cstheme="minorHAnsi"/>
                <w:iCs/>
                <w:color w:val="244061"/>
                <w:lang w:val="el-GR"/>
              </w:rPr>
            </w:pPr>
            <w:r w:rsidRPr="008B772A">
              <w:rPr>
                <w:rFonts w:asciiTheme="minorHAnsi" w:hAnsiTheme="minorHAnsi" w:cstheme="minorHAnsi"/>
                <w:iCs/>
                <w:color w:val="244061"/>
                <w:sz w:val="22"/>
                <w:szCs w:val="22"/>
                <w:lang w:val="el-GR"/>
              </w:rPr>
              <w:t>Επιπλέον, οι διδακτικές δραστηριότητες περιλαμβάνουν:</w:t>
            </w:r>
          </w:p>
          <w:p w:rsidR="00AA5305" w:rsidRPr="008B772A" w:rsidRDefault="00AA5305" w:rsidP="001E747E">
            <w:pPr>
              <w:widowControl w:val="0"/>
              <w:numPr>
                <w:ilvl w:val="0"/>
                <w:numId w:val="100"/>
              </w:numPr>
              <w:autoSpaceDE w:val="0"/>
              <w:autoSpaceDN w:val="0"/>
              <w:adjustRightInd w:val="0"/>
              <w:ind w:left="340" w:hanging="340"/>
              <w:rPr>
                <w:rFonts w:asciiTheme="minorHAnsi" w:hAnsiTheme="minorHAnsi" w:cstheme="minorHAnsi"/>
                <w:color w:val="244061"/>
              </w:rPr>
            </w:pPr>
            <w:r w:rsidRPr="008B772A">
              <w:rPr>
                <w:rFonts w:asciiTheme="minorHAnsi" w:hAnsiTheme="minorHAnsi" w:cstheme="minorHAnsi"/>
                <w:color w:val="244061"/>
                <w:sz w:val="22"/>
                <w:szCs w:val="22"/>
              </w:rPr>
              <w:t xml:space="preserve">Διαχείριση διαδικασιών εικονικής επιχείρησης </w:t>
            </w:r>
          </w:p>
          <w:p w:rsidR="00AA5305" w:rsidRPr="008B772A" w:rsidRDefault="00AA5305"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Εφαρμογή σεναρίων ψηφιακού μετασχηματισμού των επιχειρήσεων</w:t>
            </w:r>
          </w:p>
          <w:p w:rsidR="00AA5305" w:rsidRPr="008B772A" w:rsidRDefault="00AA5305" w:rsidP="001E747E">
            <w:pPr>
              <w:widowControl w:val="0"/>
              <w:numPr>
                <w:ilvl w:val="0"/>
                <w:numId w:val="100"/>
              </w:numPr>
              <w:autoSpaceDE w:val="0"/>
              <w:autoSpaceDN w:val="0"/>
              <w:adjustRightInd w:val="0"/>
              <w:spacing w:after="120"/>
              <w:ind w:left="340" w:hanging="340"/>
              <w:rPr>
                <w:rFonts w:asciiTheme="minorHAnsi" w:eastAsia="Calibri" w:hAnsiTheme="minorHAnsi" w:cstheme="minorHAnsi"/>
                <w:iCs/>
                <w:color w:val="244061"/>
                <w:sz w:val="20"/>
                <w:szCs w:val="20"/>
                <w:lang w:val="el-GR"/>
              </w:rPr>
            </w:pPr>
            <w:r w:rsidRPr="008B772A">
              <w:rPr>
                <w:rFonts w:asciiTheme="minorHAnsi" w:hAnsiTheme="minorHAnsi" w:cstheme="minorHAnsi"/>
                <w:color w:val="244061"/>
                <w:sz w:val="22"/>
                <w:szCs w:val="22"/>
                <w:lang w:val="el-GR"/>
              </w:rPr>
              <w:t>Συμμετοχή σε σεμινάρια, ασκήσεις πράξης και ομαδικές συζητήσεις.</w:t>
            </w:r>
          </w:p>
        </w:tc>
      </w:tr>
      <w:tr w:rsidR="00AA5305" w:rsidRPr="006765F4" w:rsidTr="00FD6C4E">
        <w:tc>
          <w:tcPr>
            <w:tcW w:w="3306" w:type="dxa"/>
            <w:shd w:val="clear" w:color="auto" w:fill="DDD9C3"/>
            <w:vAlign w:val="center"/>
          </w:tcPr>
          <w:p w:rsidR="00AA5305" w:rsidRPr="008B772A" w:rsidRDefault="00AA5305" w:rsidP="00FD6C4E">
            <w:pPr>
              <w:ind w:left="426" w:hanging="426"/>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p>
        </w:tc>
        <w:tc>
          <w:tcPr>
            <w:tcW w:w="5761" w:type="dxa"/>
            <w:tcBorders>
              <w:bottom w:val="single" w:sz="4" w:space="0" w:color="auto"/>
            </w:tcBorders>
            <w:vAlign w:val="center"/>
          </w:tcPr>
          <w:p w:rsidR="00AA5305" w:rsidRPr="008B772A" w:rsidRDefault="00AA5305" w:rsidP="00E6691D">
            <w:pPr>
              <w:spacing w:before="12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Τεχνολογιών πληροφορίας και Επικοινωνιών (ΤΠΕ) στη Διδασκαλία και στην Επικοινωνία με τους φοιτητές:</w:t>
            </w:r>
          </w:p>
          <w:p w:rsidR="00AA5305" w:rsidRPr="008B772A" w:rsidRDefault="00AA5305" w:rsidP="001E747E">
            <w:pPr>
              <w:widowControl w:val="0"/>
              <w:numPr>
                <w:ilvl w:val="0"/>
                <w:numId w:val="100"/>
              </w:numPr>
              <w:autoSpaceDE w:val="0"/>
              <w:autoSpaceDN w:val="0"/>
              <w:adjustRightInd w:val="0"/>
              <w:ind w:left="340" w:hanging="340"/>
              <w:rPr>
                <w:rFonts w:asciiTheme="minorHAnsi" w:hAnsiTheme="minorHAnsi" w:cstheme="minorHAnsi"/>
                <w:color w:val="244061"/>
              </w:rPr>
            </w:pPr>
            <w:r w:rsidRPr="008B772A">
              <w:rPr>
                <w:rFonts w:asciiTheme="minorHAnsi" w:hAnsiTheme="minorHAnsi" w:cstheme="minorHAnsi"/>
                <w:color w:val="244061"/>
                <w:sz w:val="22"/>
                <w:szCs w:val="22"/>
              </w:rPr>
              <w:t>Προβολή διαφανειών στις διαλέξεις.</w:t>
            </w:r>
          </w:p>
          <w:p w:rsidR="00AA5305" w:rsidRPr="008B772A" w:rsidRDefault="00AA5305"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διαδραστικού-πολυμεσικού υλικού στις διαλέξεις και στα εργαστήρια</w:t>
            </w:r>
          </w:p>
          <w:p w:rsidR="00AA5305" w:rsidRPr="008B772A" w:rsidRDefault="00AA5305"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Χρήση εργαλείων διαχείρισης επιχειρησιακών δραστηριοτήτων(π.χ. </w:t>
            </w:r>
            <w:r w:rsidRPr="008B772A">
              <w:rPr>
                <w:rFonts w:asciiTheme="minorHAnsi" w:hAnsiTheme="minorHAnsi" w:cstheme="minorHAnsi"/>
                <w:color w:val="244061"/>
                <w:sz w:val="22"/>
                <w:szCs w:val="22"/>
              </w:rPr>
              <w:t>Odoo</w:t>
            </w:r>
            <w:r w:rsidRPr="008B772A">
              <w:rPr>
                <w:rFonts w:asciiTheme="minorHAnsi" w:hAnsiTheme="minorHAnsi" w:cstheme="minorHAnsi"/>
                <w:color w:val="244061"/>
                <w:sz w:val="22"/>
                <w:szCs w:val="22"/>
                <w:lang w:val="el-GR"/>
              </w:rPr>
              <w:t>)</w:t>
            </w:r>
          </w:p>
          <w:p w:rsidR="00AA5305" w:rsidRPr="008B772A" w:rsidRDefault="00AA5305"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Αξιοποίηση της πλατφόρμας τηλε-εκπαίδευσης </w:t>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class</w:t>
            </w:r>
            <w:r w:rsidRPr="008B772A">
              <w:rPr>
                <w:rFonts w:asciiTheme="minorHAnsi" w:hAnsiTheme="minorHAnsi" w:cstheme="minorHAnsi"/>
                <w:color w:val="244061"/>
                <w:sz w:val="22"/>
                <w:szCs w:val="22"/>
                <w:lang w:val="el-GR"/>
              </w:rPr>
              <w:t>.</w:t>
            </w:r>
          </w:p>
          <w:p w:rsidR="00AA5305" w:rsidRPr="008B772A" w:rsidRDefault="00AA5305" w:rsidP="001E747E">
            <w:pPr>
              <w:widowControl w:val="0"/>
              <w:numPr>
                <w:ilvl w:val="0"/>
                <w:numId w:val="100"/>
              </w:numPr>
              <w:autoSpaceDE w:val="0"/>
              <w:autoSpaceDN w:val="0"/>
              <w:adjustRightInd w:val="0"/>
              <w:spacing w:after="12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2"/>
                <w:szCs w:val="22"/>
                <w:lang w:val="el-GR"/>
              </w:rPr>
              <w:t xml:space="preserve">Εξ’ αποστάσεως συμβουλευτική φοιτητών μέσω </w:t>
            </w:r>
            <w:r w:rsidRPr="008B772A">
              <w:rPr>
                <w:rFonts w:asciiTheme="minorHAnsi" w:hAnsiTheme="minorHAnsi" w:cstheme="minorHAnsi"/>
                <w:color w:val="244061"/>
                <w:sz w:val="22"/>
                <w:szCs w:val="22"/>
              </w:rPr>
              <w:t>email</w:t>
            </w:r>
            <w:r w:rsidRPr="008B772A">
              <w:rPr>
                <w:rFonts w:asciiTheme="minorHAnsi" w:hAnsiTheme="minorHAnsi" w:cstheme="minorHAnsi"/>
                <w:color w:val="244061"/>
                <w:sz w:val="22"/>
                <w:szCs w:val="22"/>
                <w:lang w:val="el-GR"/>
              </w:rPr>
              <w:t>.</w:t>
            </w:r>
          </w:p>
        </w:tc>
      </w:tr>
      <w:tr w:rsidR="00AA5305" w:rsidRPr="006765F4" w:rsidTr="00FD6C4E">
        <w:tc>
          <w:tcPr>
            <w:tcW w:w="3306" w:type="dxa"/>
            <w:shd w:val="clear" w:color="auto" w:fill="DDD9C3"/>
            <w:vAlign w:val="center"/>
          </w:tcPr>
          <w:p w:rsidR="00AA5305" w:rsidRPr="008B772A" w:rsidRDefault="00AA5305" w:rsidP="00FD6C4E">
            <w:pPr>
              <w:ind w:left="426" w:hanging="426"/>
              <w:jc w:val="right"/>
              <w:rPr>
                <w:rFonts w:asciiTheme="minorHAnsi" w:hAnsiTheme="minorHAnsi" w:cstheme="minorHAnsi"/>
                <w:i/>
                <w:sz w:val="16"/>
                <w:szCs w:val="16"/>
              </w:rPr>
            </w:pPr>
            <w:r w:rsidRPr="008B772A">
              <w:rPr>
                <w:rFonts w:asciiTheme="minorHAnsi" w:hAnsiTheme="minorHAnsi" w:cstheme="minorHAnsi"/>
                <w:b/>
                <w:sz w:val="20"/>
                <w:szCs w:val="20"/>
              </w:rPr>
              <w:t>ΟΡΓΑΝΩΣΗ ΔΙΔΑΣΚΑΛΙΑΣ</w:t>
            </w:r>
          </w:p>
        </w:tc>
        <w:tc>
          <w:tcPr>
            <w:tcW w:w="5761" w:type="dxa"/>
            <w:tcBorders>
              <w:bottom w:val="single" w:sz="4" w:space="0" w:color="auto"/>
            </w:tcBorders>
          </w:tcPr>
          <w:p w:rsidR="00AA5305" w:rsidRPr="008B772A" w:rsidRDefault="00AA5305" w:rsidP="00FD6C4E">
            <w:pPr>
              <w:ind w:left="426" w:hanging="426"/>
              <w:rPr>
                <w:rFonts w:asciiTheme="minorHAnsi" w:hAnsiTheme="minorHAnsi" w:cstheme="minorHAnsi"/>
                <w:color w:val="244061"/>
              </w:rPr>
            </w:pPr>
          </w:p>
          <w:tbl>
            <w:tblPr>
              <w:tblStyle w:val="a7"/>
              <w:tblW w:w="0" w:type="auto"/>
              <w:jc w:val="center"/>
              <w:tblLook w:val="04A0"/>
            </w:tblPr>
            <w:tblGrid>
              <w:gridCol w:w="2226"/>
              <w:gridCol w:w="3224"/>
            </w:tblGrid>
            <w:tr w:rsidR="00AA5305" w:rsidRPr="008B772A" w:rsidTr="00447D86">
              <w:trPr>
                <w:jc w:val="center"/>
              </w:trPr>
              <w:tc>
                <w:tcPr>
                  <w:tcW w:w="2226" w:type="dxa"/>
                  <w:shd w:val="clear" w:color="auto" w:fill="DDD9C3"/>
                  <w:vAlign w:val="center"/>
                </w:tcPr>
                <w:p w:rsidR="00AA5305" w:rsidRPr="008B772A" w:rsidRDefault="00AA5305" w:rsidP="00146B2E">
                  <w:pPr>
                    <w:jc w:val="center"/>
                    <w:rPr>
                      <w:rFonts w:asciiTheme="minorHAnsi" w:hAnsiTheme="minorHAnsi" w:cstheme="minorHAnsi"/>
                      <w:b/>
                      <w:i/>
                      <w:color w:val="244061"/>
                      <w:sz w:val="20"/>
                      <w:szCs w:val="20"/>
                    </w:rPr>
                  </w:pPr>
                  <w:r w:rsidRPr="008B772A">
                    <w:rPr>
                      <w:rFonts w:asciiTheme="minorHAnsi" w:hAnsiTheme="minorHAnsi" w:cstheme="minorHAnsi"/>
                      <w:b/>
                      <w:i/>
                      <w:color w:val="244061"/>
                      <w:sz w:val="20"/>
                      <w:szCs w:val="20"/>
                    </w:rPr>
                    <w:t>Δραστηριότητα</w:t>
                  </w:r>
                </w:p>
              </w:tc>
              <w:tc>
                <w:tcPr>
                  <w:tcW w:w="3224" w:type="dxa"/>
                  <w:shd w:val="clear" w:color="auto" w:fill="DDD9C3"/>
                  <w:vAlign w:val="center"/>
                </w:tcPr>
                <w:p w:rsidR="00AA5305" w:rsidRPr="008B772A" w:rsidRDefault="00AA5305" w:rsidP="00146B2E">
                  <w:pPr>
                    <w:jc w:val="center"/>
                    <w:rPr>
                      <w:rFonts w:asciiTheme="minorHAnsi" w:hAnsiTheme="minorHAnsi" w:cstheme="minorHAnsi"/>
                      <w:b/>
                      <w:i/>
                      <w:color w:val="244061"/>
                      <w:sz w:val="20"/>
                      <w:szCs w:val="20"/>
                    </w:rPr>
                  </w:pPr>
                  <w:r w:rsidRPr="008B772A">
                    <w:rPr>
                      <w:rFonts w:asciiTheme="minorHAnsi" w:hAnsiTheme="minorHAnsi" w:cstheme="minorHAnsi"/>
                      <w:b/>
                      <w:i/>
                      <w:color w:val="244061"/>
                      <w:sz w:val="20"/>
                      <w:szCs w:val="20"/>
                    </w:rPr>
                    <w:t>Φόρτος Εργασίας Εξαμήνου</w:t>
                  </w:r>
                </w:p>
              </w:tc>
            </w:tr>
            <w:tr w:rsidR="00AA5305" w:rsidRPr="008B772A" w:rsidTr="00447D86">
              <w:trPr>
                <w:jc w:val="center"/>
              </w:trPr>
              <w:tc>
                <w:tcPr>
                  <w:tcW w:w="2226" w:type="dxa"/>
                  <w:vAlign w:val="center"/>
                </w:tcPr>
                <w:p w:rsidR="00AA5305" w:rsidRPr="008B772A" w:rsidRDefault="00AA5305" w:rsidP="00AA5305">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Διαλέξεις</w:t>
                  </w:r>
                </w:p>
              </w:tc>
              <w:tc>
                <w:tcPr>
                  <w:tcW w:w="3224" w:type="dxa"/>
                  <w:vAlign w:val="center"/>
                </w:tcPr>
                <w:p w:rsidR="00AA5305" w:rsidRPr="008B772A" w:rsidRDefault="00AA5305" w:rsidP="00146B2E">
                  <w:pPr>
                    <w:jc w:val="cente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26 (13 διαλέξεις * 2 ώρες)</w:t>
                  </w:r>
                </w:p>
              </w:tc>
            </w:tr>
            <w:tr w:rsidR="00AA5305" w:rsidRPr="008B772A" w:rsidTr="00447D86">
              <w:trPr>
                <w:jc w:val="center"/>
              </w:trPr>
              <w:tc>
                <w:tcPr>
                  <w:tcW w:w="2226" w:type="dxa"/>
                  <w:shd w:val="clear" w:color="auto" w:fill="auto"/>
                  <w:vAlign w:val="center"/>
                </w:tcPr>
                <w:p w:rsidR="00AA5305" w:rsidRPr="008B772A" w:rsidRDefault="00AA5305" w:rsidP="00AA5305">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Εργαστήρια</w:t>
                  </w:r>
                </w:p>
              </w:tc>
              <w:tc>
                <w:tcPr>
                  <w:tcW w:w="3224" w:type="dxa"/>
                  <w:vAlign w:val="center"/>
                </w:tcPr>
                <w:p w:rsidR="00AA5305" w:rsidRPr="008B772A" w:rsidRDefault="00AA5305" w:rsidP="00146B2E">
                  <w:pPr>
                    <w:jc w:val="cente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26 (13 εργαστήρια * 2 ώρες)</w:t>
                  </w:r>
                </w:p>
              </w:tc>
            </w:tr>
            <w:tr w:rsidR="00AA5305" w:rsidRPr="008B772A" w:rsidTr="00447D86">
              <w:trPr>
                <w:jc w:val="center"/>
              </w:trPr>
              <w:tc>
                <w:tcPr>
                  <w:tcW w:w="2226" w:type="dxa"/>
                  <w:shd w:val="clear" w:color="auto" w:fill="auto"/>
                  <w:vAlign w:val="center"/>
                </w:tcPr>
                <w:p w:rsidR="00AA5305" w:rsidRPr="008B772A" w:rsidRDefault="00AA5305" w:rsidP="00AA5305">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Αυτοτελής μελέτη</w:t>
                  </w:r>
                </w:p>
              </w:tc>
              <w:tc>
                <w:tcPr>
                  <w:tcW w:w="3224" w:type="dxa"/>
                  <w:vAlign w:val="center"/>
                </w:tcPr>
                <w:p w:rsidR="00AA5305" w:rsidRPr="008B772A" w:rsidRDefault="00AA5305" w:rsidP="00146B2E">
                  <w:pPr>
                    <w:jc w:val="cente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70</w:t>
                  </w:r>
                </w:p>
              </w:tc>
            </w:tr>
            <w:tr w:rsidR="00AA5305" w:rsidRPr="008B772A" w:rsidTr="00447D86">
              <w:trPr>
                <w:jc w:val="center"/>
              </w:trPr>
              <w:tc>
                <w:tcPr>
                  <w:tcW w:w="2226" w:type="dxa"/>
                  <w:shd w:val="clear" w:color="auto" w:fill="auto"/>
                  <w:vAlign w:val="center"/>
                </w:tcPr>
                <w:p w:rsidR="00AA5305" w:rsidRPr="008B772A" w:rsidRDefault="00AA5305" w:rsidP="00AA5305">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Εξετάσεις</w:t>
                  </w:r>
                </w:p>
              </w:tc>
              <w:tc>
                <w:tcPr>
                  <w:tcW w:w="3224" w:type="dxa"/>
                  <w:vAlign w:val="center"/>
                </w:tcPr>
                <w:p w:rsidR="00AA5305" w:rsidRPr="008B772A" w:rsidRDefault="00AA5305" w:rsidP="00146B2E">
                  <w:pPr>
                    <w:jc w:val="cente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3</w:t>
                  </w:r>
                </w:p>
              </w:tc>
            </w:tr>
            <w:tr w:rsidR="00AA5305" w:rsidRPr="006765F4" w:rsidTr="00447D86">
              <w:trPr>
                <w:jc w:val="center"/>
              </w:trPr>
              <w:tc>
                <w:tcPr>
                  <w:tcW w:w="2226" w:type="dxa"/>
                  <w:vAlign w:val="center"/>
                </w:tcPr>
                <w:p w:rsidR="00AA5305" w:rsidRPr="008B772A" w:rsidRDefault="00AA5305" w:rsidP="00AA5305">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Σύνολο Μαθήματος</w:t>
                  </w:r>
                </w:p>
              </w:tc>
              <w:tc>
                <w:tcPr>
                  <w:tcW w:w="3224" w:type="dxa"/>
                  <w:vAlign w:val="center"/>
                </w:tcPr>
                <w:p w:rsidR="00AA5305" w:rsidRPr="008B772A" w:rsidRDefault="00AA5305" w:rsidP="00146B2E">
                  <w:pPr>
                    <w:jc w:val="center"/>
                    <w:rPr>
                      <w:rFonts w:asciiTheme="minorHAnsi" w:hAnsiTheme="minorHAnsi" w:cstheme="minorHAnsi"/>
                      <w:iCs/>
                      <w:color w:val="244061"/>
                      <w:sz w:val="20"/>
                      <w:szCs w:val="20"/>
                      <w:lang w:val="el-GR"/>
                    </w:rPr>
                  </w:pPr>
                  <w:r w:rsidRPr="008B772A">
                    <w:rPr>
                      <w:rFonts w:asciiTheme="minorHAnsi" w:hAnsiTheme="minorHAnsi" w:cstheme="minorHAnsi"/>
                      <w:iCs/>
                      <w:color w:val="244061"/>
                      <w:sz w:val="20"/>
                      <w:szCs w:val="20"/>
                      <w:lang w:val="el-GR"/>
                    </w:rPr>
                    <w:t>125</w:t>
                  </w:r>
                </w:p>
                <w:p w:rsidR="00AA5305" w:rsidRPr="008B772A" w:rsidRDefault="00AA5305" w:rsidP="00146B2E">
                  <w:pPr>
                    <w:jc w:val="center"/>
                    <w:rPr>
                      <w:rFonts w:asciiTheme="minorHAnsi" w:hAnsiTheme="minorHAnsi" w:cstheme="minorHAnsi"/>
                      <w:iCs/>
                      <w:color w:val="244061"/>
                      <w:sz w:val="20"/>
                      <w:szCs w:val="20"/>
                      <w:lang w:val="el-GR"/>
                    </w:rPr>
                  </w:pPr>
                  <w:r w:rsidRPr="008B772A">
                    <w:rPr>
                      <w:rFonts w:asciiTheme="minorHAnsi" w:hAnsiTheme="minorHAnsi" w:cstheme="minorHAnsi"/>
                      <w:iCs/>
                      <w:color w:val="244061"/>
                      <w:sz w:val="20"/>
                      <w:szCs w:val="20"/>
                      <w:lang w:val="el-GR"/>
                    </w:rPr>
                    <w:t>(25 ώρες φόρτου εργασίας ανά πιστωτική μονάδα)</w:t>
                  </w:r>
                </w:p>
              </w:tc>
            </w:tr>
          </w:tbl>
          <w:p w:rsidR="00AA5305" w:rsidRPr="008B772A" w:rsidRDefault="00AA5305" w:rsidP="00FD6C4E">
            <w:pPr>
              <w:ind w:left="426" w:hanging="426"/>
              <w:rPr>
                <w:rFonts w:asciiTheme="minorHAnsi" w:hAnsiTheme="minorHAnsi" w:cstheme="minorHAnsi"/>
                <w:color w:val="244061"/>
                <w:sz w:val="2"/>
                <w:szCs w:val="2"/>
                <w:lang w:val="el-GR"/>
              </w:rPr>
            </w:pPr>
          </w:p>
          <w:p w:rsidR="00AA5305" w:rsidRPr="008B772A" w:rsidRDefault="00AA5305" w:rsidP="00447D86">
            <w:pPr>
              <w:rPr>
                <w:rFonts w:asciiTheme="minorHAnsi" w:hAnsiTheme="minorHAnsi" w:cstheme="minorHAnsi"/>
                <w:color w:val="244061"/>
                <w:lang w:val="el-GR"/>
              </w:rPr>
            </w:pPr>
          </w:p>
        </w:tc>
      </w:tr>
      <w:tr w:rsidR="00AA5305" w:rsidRPr="006765F4" w:rsidTr="008760EE">
        <w:tc>
          <w:tcPr>
            <w:tcW w:w="3306" w:type="dxa"/>
            <w:shd w:val="clear" w:color="auto" w:fill="DDD9C3"/>
            <w:vAlign w:val="center"/>
          </w:tcPr>
          <w:p w:rsidR="00AA5305" w:rsidRPr="008B772A" w:rsidRDefault="00AA5305" w:rsidP="00FD6C4E">
            <w:pPr>
              <w:ind w:left="426" w:hanging="426"/>
              <w:jc w:val="right"/>
              <w:rPr>
                <w:rFonts w:asciiTheme="minorHAnsi" w:hAnsiTheme="minorHAnsi" w:cstheme="minorHAnsi"/>
                <w:i/>
                <w:sz w:val="16"/>
                <w:szCs w:val="16"/>
              </w:rPr>
            </w:pPr>
            <w:r w:rsidRPr="008B772A">
              <w:rPr>
                <w:rFonts w:asciiTheme="minorHAnsi" w:hAnsiTheme="minorHAnsi" w:cstheme="minorHAnsi"/>
                <w:b/>
                <w:sz w:val="20"/>
                <w:szCs w:val="20"/>
              </w:rPr>
              <w:t>ΑΞΙΟΛΟΓΗΣΗ ΦΟΙΤΗΤΩΝ</w:t>
            </w:r>
          </w:p>
        </w:tc>
        <w:tc>
          <w:tcPr>
            <w:tcW w:w="5761" w:type="dxa"/>
          </w:tcPr>
          <w:p w:rsidR="00AA5305" w:rsidRPr="008B772A" w:rsidRDefault="00AA5305" w:rsidP="00031DE1">
            <w:pPr>
              <w:spacing w:before="120"/>
              <w:ind w:left="340" w:hanging="340"/>
              <w:rPr>
                <w:rFonts w:asciiTheme="minorHAnsi" w:hAnsiTheme="minorHAnsi" w:cstheme="minorHAnsi"/>
                <w:b/>
                <w:bCs/>
                <w:color w:val="244061"/>
                <w:sz w:val="20"/>
                <w:szCs w:val="20"/>
              </w:rPr>
            </w:pPr>
            <w:r w:rsidRPr="008B772A">
              <w:rPr>
                <w:rFonts w:asciiTheme="minorHAnsi" w:hAnsiTheme="minorHAnsi" w:cstheme="minorHAnsi"/>
                <w:b/>
                <w:bCs/>
                <w:color w:val="244061"/>
                <w:sz w:val="20"/>
                <w:szCs w:val="20"/>
              </w:rPr>
              <w:t>Α. Εξέταση Εργαστηρίου (40%)</w:t>
            </w:r>
          </w:p>
          <w:p w:rsidR="00AA5305" w:rsidRPr="008B772A" w:rsidRDefault="00AA5305"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Περιλαμβάνει:</w:t>
            </w:r>
          </w:p>
          <w:p w:rsidR="00AA5305" w:rsidRPr="008B772A" w:rsidRDefault="00AA5305" w:rsidP="00707911">
            <w:pPr>
              <w:widowControl w:val="0"/>
              <w:autoSpaceDE w:val="0"/>
              <w:autoSpaceDN w:val="0"/>
              <w:adjustRightInd w:val="0"/>
              <w:spacing w:before="60"/>
              <w:ind w:left="340"/>
              <w:rPr>
                <w:rFonts w:asciiTheme="minorHAnsi" w:hAnsiTheme="minorHAnsi" w:cstheme="minorHAnsi"/>
                <w:i/>
                <w:iCs/>
                <w:color w:val="244061"/>
                <w:sz w:val="20"/>
                <w:szCs w:val="20"/>
              </w:rPr>
            </w:pPr>
            <w:r w:rsidRPr="008B772A">
              <w:rPr>
                <w:rFonts w:asciiTheme="minorHAnsi" w:hAnsiTheme="minorHAnsi" w:cstheme="minorHAnsi"/>
                <w:i/>
                <w:iCs/>
                <w:color w:val="244061"/>
                <w:sz w:val="20"/>
                <w:szCs w:val="20"/>
              </w:rPr>
              <w:t>-</w:t>
            </w:r>
            <w:r w:rsidRPr="008B772A">
              <w:rPr>
                <w:rFonts w:asciiTheme="minorHAnsi" w:hAnsiTheme="minorHAnsi" w:cstheme="minorHAnsi"/>
                <w:i/>
                <w:iCs/>
                <w:color w:val="244061"/>
                <w:sz w:val="20"/>
                <w:szCs w:val="20"/>
              </w:rPr>
              <w:tab/>
              <w:t>Ερωτήσεις πολλαπλής επιλογής</w:t>
            </w:r>
          </w:p>
          <w:p w:rsidR="00AA5305" w:rsidRPr="008B772A" w:rsidRDefault="00AA5305" w:rsidP="00707911">
            <w:pPr>
              <w:widowControl w:val="0"/>
              <w:autoSpaceDE w:val="0"/>
              <w:autoSpaceDN w:val="0"/>
              <w:adjustRightInd w:val="0"/>
              <w:spacing w:before="60"/>
              <w:ind w:left="340"/>
              <w:rPr>
                <w:rFonts w:asciiTheme="minorHAnsi" w:hAnsiTheme="minorHAnsi" w:cstheme="minorHAnsi"/>
                <w:i/>
                <w:iCs/>
                <w:color w:val="244061"/>
                <w:sz w:val="20"/>
                <w:szCs w:val="20"/>
              </w:rPr>
            </w:pPr>
            <w:r w:rsidRPr="008B772A">
              <w:rPr>
                <w:rFonts w:asciiTheme="minorHAnsi" w:hAnsiTheme="minorHAnsi" w:cstheme="minorHAnsi"/>
                <w:i/>
                <w:iCs/>
                <w:color w:val="244061"/>
                <w:sz w:val="20"/>
                <w:szCs w:val="20"/>
              </w:rPr>
              <w:t>-</w:t>
            </w:r>
            <w:r w:rsidRPr="008B772A">
              <w:rPr>
                <w:rFonts w:asciiTheme="minorHAnsi" w:hAnsiTheme="minorHAnsi" w:cstheme="minorHAnsi"/>
                <w:i/>
                <w:iCs/>
                <w:color w:val="244061"/>
                <w:sz w:val="20"/>
                <w:szCs w:val="20"/>
              </w:rPr>
              <w:tab/>
              <w:t>Ερωτήσεις σύντομης απάντησης</w:t>
            </w:r>
          </w:p>
          <w:p w:rsidR="00AA5305" w:rsidRPr="008B772A" w:rsidRDefault="00AA5305" w:rsidP="00707911">
            <w:pPr>
              <w:widowControl w:val="0"/>
              <w:autoSpaceDE w:val="0"/>
              <w:autoSpaceDN w:val="0"/>
              <w:adjustRightInd w:val="0"/>
              <w:spacing w:before="60"/>
              <w:ind w:left="340"/>
              <w:rPr>
                <w:rFonts w:asciiTheme="minorHAnsi" w:hAnsiTheme="minorHAnsi" w:cstheme="minorHAnsi"/>
                <w:i/>
                <w:iCs/>
                <w:color w:val="244061"/>
                <w:sz w:val="20"/>
                <w:szCs w:val="20"/>
              </w:rPr>
            </w:pPr>
            <w:r w:rsidRPr="008B772A">
              <w:rPr>
                <w:rFonts w:asciiTheme="minorHAnsi" w:hAnsiTheme="minorHAnsi" w:cstheme="minorHAnsi"/>
                <w:i/>
                <w:iCs/>
                <w:color w:val="244061"/>
                <w:sz w:val="20"/>
                <w:szCs w:val="20"/>
              </w:rPr>
              <w:t>-</w:t>
            </w:r>
            <w:r w:rsidRPr="008B772A">
              <w:rPr>
                <w:rFonts w:asciiTheme="minorHAnsi" w:hAnsiTheme="minorHAnsi" w:cstheme="minorHAnsi"/>
                <w:i/>
                <w:iCs/>
                <w:color w:val="244061"/>
                <w:sz w:val="20"/>
                <w:szCs w:val="20"/>
              </w:rPr>
              <w:tab/>
              <w:t xml:space="preserve">Ερωτήσεις ανάπτυξης </w:t>
            </w:r>
          </w:p>
          <w:p w:rsidR="00AA5305" w:rsidRPr="008B772A" w:rsidRDefault="00AA5305" w:rsidP="00707911">
            <w:pPr>
              <w:widowControl w:val="0"/>
              <w:autoSpaceDE w:val="0"/>
              <w:autoSpaceDN w:val="0"/>
              <w:adjustRightInd w:val="0"/>
              <w:spacing w:before="60"/>
              <w:ind w:left="340"/>
              <w:rPr>
                <w:rFonts w:asciiTheme="minorHAnsi" w:hAnsiTheme="minorHAnsi" w:cstheme="minorHAnsi"/>
                <w:i/>
                <w:iCs/>
                <w:color w:val="244061"/>
                <w:sz w:val="20"/>
                <w:szCs w:val="20"/>
              </w:rPr>
            </w:pPr>
            <w:r w:rsidRPr="008B772A">
              <w:rPr>
                <w:rFonts w:asciiTheme="minorHAnsi" w:hAnsiTheme="minorHAnsi" w:cstheme="minorHAnsi"/>
                <w:i/>
                <w:iCs/>
                <w:color w:val="244061"/>
                <w:sz w:val="20"/>
                <w:szCs w:val="20"/>
              </w:rPr>
              <w:t>-</w:t>
            </w:r>
            <w:r w:rsidRPr="008B772A">
              <w:rPr>
                <w:rFonts w:asciiTheme="minorHAnsi" w:hAnsiTheme="minorHAnsi" w:cstheme="minorHAnsi"/>
                <w:i/>
                <w:iCs/>
                <w:color w:val="244061"/>
                <w:sz w:val="20"/>
                <w:szCs w:val="20"/>
              </w:rPr>
              <w:tab/>
              <w:t>Συγκριτική αξιολόγηση στοιχείων θεωρίας</w:t>
            </w:r>
          </w:p>
          <w:p w:rsidR="00AA5305" w:rsidRPr="008B772A" w:rsidRDefault="00AA5305" w:rsidP="00707911">
            <w:pPr>
              <w:widowControl w:val="0"/>
              <w:autoSpaceDE w:val="0"/>
              <w:autoSpaceDN w:val="0"/>
              <w:adjustRightInd w:val="0"/>
              <w:spacing w:before="60"/>
              <w:ind w:left="340"/>
              <w:rPr>
                <w:rFonts w:asciiTheme="minorHAnsi" w:hAnsiTheme="minorHAnsi" w:cstheme="minorHAnsi"/>
                <w:i/>
                <w:iCs/>
                <w:color w:val="244061"/>
                <w:sz w:val="20"/>
                <w:szCs w:val="20"/>
                <w:lang w:val="el-GR"/>
              </w:rPr>
            </w:pPr>
            <w:r w:rsidRPr="008B772A">
              <w:rPr>
                <w:rFonts w:asciiTheme="minorHAnsi" w:hAnsiTheme="minorHAnsi" w:cstheme="minorHAnsi"/>
                <w:i/>
                <w:iCs/>
                <w:color w:val="244061"/>
                <w:sz w:val="20"/>
                <w:szCs w:val="20"/>
                <w:lang w:val="el-GR"/>
              </w:rPr>
              <w:t>-</w:t>
            </w:r>
            <w:r w:rsidRPr="008B772A">
              <w:rPr>
                <w:rFonts w:asciiTheme="minorHAnsi" w:hAnsiTheme="minorHAnsi" w:cstheme="minorHAnsi"/>
                <w:i/>
                <w:iCs/>
                <w:color w:val="244061"/>
                <w:sz w:val="20"/>
                <w:szCs w:val="20"/>
                <w:lang w:val="el-GR"/>
              </w:rPr>
              <w:tab/>
              <w:t xml:space="preserve">Επίλυση προβλημάτων σχετικών με δεδομένα μιας ηλεκτρονικής επιχείρησης (Διοίκηση Ανθρωπίνων Πόρων, , αποθήκη, </w:t>
            </w:r>
            <w:r w:rsidRPr="008B772A">
              <w:rPr>
                <w:rFonts w:asciiTheme="minorHAnsi" w:hAnsiTheme="minorHAnsi" w:cstheme="minorHAnsi"/>
                <w:i/>
                <w:iCs/>
                <w:color w:val="244061"/>
                <w:sz w:val="20"/>
                <w:szCs w:val="20"/>
              </w:rPr>
              <w:t>project</w:t>
            </w:r>
            <w:r w:rsidRPr="008B772A">
              <w:rPr>
                <w:rFonts w:asciiTheme="minorHAnsi" w:hAnsiTheme="minorHAnsi" w:cstheme="minorHAnsi"/>
                <w:i/>
                <w:iCs/>
                <w:color w:val="244061"/>
                <w:sz w:val="20"/>
                <w:szCs w:val="20"/>
                <w:lang w:val="el-GR"/>
              </w:rPr>
              <w:t>, κτλ).</w:t>
            </w:r>
          </w:p>
          <w:p w:rsidR="00AA5305" w:rsidRPr="008B772A" w:rsidRDefault="00AA5305"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Μια εβδομάδα των μαθημάτων, αντί του καθιερωμένου μαθήματος / διάλεξης, πραγματοποιείται κάποια δραστηριότητα με την υποστήριξη άλλων φορέων, έργων, ή επιχειρηματιών. Η συμμετοχή είναι προαιρετική με βαρύτητα 10% επί του τελικού βαθμού.</w:t>
            </w:r>
          </w:p>
          <w:p w:rsidR="00AA5305" w:rsidRPr="008B772A" w:rsidRDefault="00AA5305" w:rsidP="00707911">
            <w:pPr>
              <w:widowControl w:val="0"/>
              <w:autoSpaceDE w:val="0"/>
              <w:autoSpaceDN w:val="0"/>
              <w:adjustRightInd w:val="0"/>
              <w:spacing w:before="60"/>
              <w:ind w:left="340"/>
              <w:rPr>
                <w:rFonts w:asciiTheme="minorHAnsi" w:hAnsiTheme="minorHAnsi" w:cstheme="minorHAnsi"/>
                <w:i/>
                <w:iCs/>
                <w:color w:val="244061"/>
                <w:sz w:val="20"/>
                <w:szCs w:val="20"/>
                <w:lang w:val="el-GR"/>
              </w:rPr>
            </w:pPr>
            <w:r w:rsidRPr="008B772A">
              <w:rPr>
                <w:rFonts w:asciiTheme="minorHAnsi" w:hAnsiTheme="minorHAnsi" w:cstheme="minorHAnsi"/>
                <w:i/>
                <w:iCs/>
                <w:color w:val="244061"/>
                <w:sz w:val="20"/>
                <w:szCs w:val="20"/>
                <w:lang w:val="el-GR"/>
              </w:rPr>
              <w:t>Τα κριτήρια αξιολόγησης της τελικής γραπτής εξέτασης γίνονται γνωστά στους σπουδαστές κατά τη διάρκεια των μαθημάτων και περιγράφονται στο φύλλο των θεμάτων.</w:t>
            </w:r>
          </w:p>
          <w:p w:rsidR="00AA5305" w:rsidRPr="008B772A" w:rsidRDefault="00AA5305" w:rsidP="00150173">
            <w:pPr>
              <w:widowControl w:val="0"/>
              <w:autoSpaceDE w:val="0"/>
              <w:autoSpaceDN w:val="0"/>
              <w:adjustRightInd w:val="0"/>
              <w:rPr>
                <w:rFonts w:asciiTheme="minorHAnsi" w:hAnsiTheme="minorHAnsi" w:cstheme="minorHAnsi"/>
                <w:color w:val="244061"/>
                <w:sz w:val="20"/>
                <w:szCs w:val="20"/>
                <w:lang w:val="el-GR"/>
              </w:rPr>
            </w:pPr>
          </w:p>
          <w:p w:rsidR="00AA5305" w:rsidRPr="008B772A" w:rsidRDefault="00AA5305" w:rsidP="00E93F69">
            <w:pPr>
              <w:spacing w:before="120"/>
              <w:ind w:left="340" w:hanging="340"/>
              <w:rPr>
                <w:rFonts w:asciiTheme="minorHAnsi" w:hAnsiTheme="minorHAnsi" w:cstheme="minorHAnsi"/>
                <w:b/>
                <w:bCs/>
                <w:color w:val="244061"/>
                <w:sz w:val="20"/>
                <w:szCs w:val="20"/>
              </w:rPr>
            </w:pPr>
            <w:r w:rsidRPr="008B772A">
              <w:rPr>
                <w:rFonts w:asciiTheme="minorHAnsi" w:hAnsiTheme="minorHAnsi" w:cstheme="minorHAnsi"/>
                <w:b/>
                <w:bCs/>
                <w:color w:val="244061"/>
                <w:sz w:val="20"/>
                <w:szCs w:val="20"/>
              </w:rPr>
              <w:t>Β.</w:t>
            </w:r>
            <w:r w:rsidRPr="008B772A">
              <w:rPr>
                <w:rFonts w:asciiTheme="minorHAnsi" w:hAnsiTheme="minorHAnsi" w:cstheme="minorHAnsi"/>
                <w:b/>
                <w:color w:val="000000"/>
              </w:rPr>
              <w:t xml:space="preserve"> </w:t>
            </w:r>
            <w:r w:rsidRPr="008B772A">
              <w:rPr>
                <w:rFonts w:asciiTheme="minorHAnsi" w:hAnsiTheme="minorHAnsi" w:cstheme="minorHAnsi"/>
                <w:b/>
                <w:color w:val="000000"/>
              </w:rPr>
              <w:tab/>
            </w:r>
            <w:r w:rsidRPr="008B772A">
              <w:rPr>
                <w:rFonts w:asciiTheme="minorHAnsi" w:hAnsiTheme="minorHAnsi" w:cstheme="minorHAnsi"/>
                <w:b/>
                <w:bCs/>
                <w:color w:val="244061"/>
                <w:sz w:val="20"/>
                <w:szCs w:val="20"/>
              </w:rPr>
              <w:t>Γραπτές Εξετάσεις (60%)</w:t>
            </w:r>
          </w:p>
          <w:p w:rsidR="00AA5305" w:rsidRPr="008B772A" w:rsidRDefault="00AA5305"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Ερωτήσεις κλειστού τύπου, ερωτήσεις ανάπτυξης και κριτικής σκέψης.</w:t>
            </w:r>
          </w:p>
          <w:p w:rsidR="00AA5305" w:rsidRPr="008B772A" w:rsidRDefault="00AA5305"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Οι ερωτήσεις καλύπτουν όλο το φάσμα της διδαχθείσας ύλης.</w:t>
            </w:r>
          </w:p>
          <w:p w:rsidR="00AA5305" w:rsidRPr="008B772A" w:rsidRDefault="00AA5305"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Γλώσσα Αξιολόγησης: Ελληνική</w:t>
            </w:r>
          </w:p>
          <w:p w:rsidR="00AA5305" w:rsidRPr="008B772A" w:rsidRDefault="00AA5305" w:rsidP="005E1AD8">
            <w:pPr>
              <w:spacing w:before="120" w:after="120"/>
              <w:rPr>
                <w:rFonts w:asciiTheme="minorHAnsi" w:hAnsiTheme="minorHAnsi" w:cstheme="minorHAnsi"/>
                <w:color w:val="244061"/>
                <w:highlight w:val="yellow"/>
                <w:lang w:val="el-GR"/>
              </w:rPr>
            </w:pPr>
            <w:r w:rsidRPr="008B772A">
              <w:rPr>
                <w:rFonts w:asciiTheme="minorHAnsi" w:hAnsiTheme="minorHAnsi" w:cstheme="minorHAnsi"/>
                <w:color w:val="244061"/>
                <w:sz w:val="20"/>
                <w:szCs w:val="20"/>
                <w:lang w:val="el-GR"/>
              </w:rPr>
              <w:t>Προκειμένου να ληφθούν υπόψη οι βαθμοί των προαιρετικών δραστηριοτήτων, η βαθμολογία των τελικών γραπτών εξετάσεων θα πρέπει να ξεπερνά το πέντε (5).</w:t>
            </w:r>
          </w:p>
        </w:tc>
      </w:tr>
    </w:tbl>
    <w:p w:rsidR="00AA5305" w:rsidRPr="008B772A" w:rsidRDefault="00AA5305" w:rsidP="001E747E">
      <w:pPr>
        <w:widowControl w:val="0"/>
        <w:numPr>
          <w:ilvl w:val="0"/>
          <w:numId w:val="47"/>
        </w:numPr>
        <w:autoSpaceDE w:val="0"/>
        <w:autoSpaceDN w:val="0"/>
        <w:adjustRightInd w:val="0"/>
        <w:spacing w:before="240"/>
        <w:ind w:left="426" w:hanging="426"/>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AA5305" w:rsidRPr="008B772A" w:rsidTr="00FD6C4E">
        <w:tc>
          <w:tcPr>
            <w:tcW w:w="9067" w:type="dxa"/>
          </w:tcPr>
          <w:p w:rsidR="00AA5305" w:rsidRPr="008B772A" w:rsidRDefault="00AA5305" w:rsidP="001E747E">
            <w:pPr>
              <w:pStyle w:val="a5"/>
              <w:numPr>
                <w:ilvl w:val="0"/>
                <w:numId w:val="169"/>
              </w:numPr>
              <w:spacing w:before="120" w:after="60" w:line="240" w:lineRule="auto"/>
              <w:ind w:left="450" w:hanging="283"/>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Wallace P., Χατζόγλου Π. (2022). Πληροφοριακά συστήματα διοίκησης: Πληροφοριακά συστήματα διοίκησης [Κωδικός Βιβλίου στον Εύδοξο: 112692289]</w:t>
            </w:r>
          </w:p>
          <w:p w:rsidR="00AA5305" w:rsidRPr="008B772A" w:rsidRDefault="00AA5305" w:rsidP="001E747E">
            <w:pPr>
              <w:pStyle w:val="a5"/>
              <w:numPr>
                <w:ilvl w:val="0"/>
                <w:numId w:val="169"/>
              </w:numPr>
              <w:spacing w:before="120" w:after="60" w:line="240" w:lineRule="auto"/>
              <w:ind w:left="450" w:hanging="283"/>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Μητάκος (2015). Πληροφοριακά συστήματα διοίκησης: Μελέτη Ανάλυση Διαχείριση Πληροφοριακών Συστημάτων. Ανοικτές Ακαδημαϊκές Εκδόσεις, https://repository.kallipos.gr/handle/11419/748</w:t>
            </w:r>
          </w:p>
          <w:p w:rsidR="00AA5305" w:rsidRPr="008B772A" w:rsidRDefault="00AA5305" w:rsidP="001E747E">
            <w:pPr>
              <w:pStyle w:val="a5"/>
              <w:numPr>
                <w:ilvl w:val="0"/>
                <w:numId w:val="169"/>
              </w:numPr>
              <w:spacing w:before="120" w:after="60" w:line="240" w:lineRule="auto"/>
              <w:ind w:left="450" w:hanging="283"/>
              <w:rPr>
                <w:rFonts w:asciiTheme="minorHAnsi" w:eastAsia="Calibri" w:hAnsiTheme="minorHAnsi" w:cstheme="minorHAnsi"/>
                <w:color w:val="244061"/>
                <w:sz w:val="20"/>
                <w:szCs w:val="20"/>
                <w:lang w:val="en-US"/>
              </w:rPr>
            </w:pPr>
            <w:r w:rsidRPr="008B772A">
              <w:rPr>
                <w:rFonts w:asciiTheme="minorHAnsi" w:eastAsia="Calibri" w:hAnsiTheme="minorHAnsi" w:cstheme="minorHAnsi"/>
                <w:color w:val="244061"/>
                <w:sz w:val="20"/>
                <w:szCs w:val="20"/>
                <w:lang w:val="en-US"/>
              </w:rPr>
              <w:t xml:space="preserve">Laudon J., Laudon </w:t>
            </w:r>
            <w:r w:rsidRPr="008B772A">
              <w:rPr>
                <w:rFonts w:asciiTheme="minorHAnsi" w:eastAsia="Calibri" w:hAnsiTheme="minorHAnsi" w:cstheme="minorHAnsi"/>
                <w:color w:val="244061"/>
                <w:sz w:val="20"/>
                <w:szCs w:val="20"/>
              </w:rPr>
              <w:t>Κ</w:t>
            </w:r>
            <w:r w:rsidRPr="008B772A">
              <w:rPr>
                <w:rFonts w:asciiTheme="minorHAnsi" w:eastAsia="Calibri" w:hAnsiTheme="minorHAnsi" w:cstheme="minorHAnsi"/>
                <w:color w:val="244061"/>
                <w:sz w:val="20"/>
                <w:szCs w:val="20"/>
                <w:lang w:val="en-US"/>
              </w:rPr>
              <w:t xml:space="preserve">. (2016). Management Information Systems: Managing the Digital Firm, Prentice Hall, 2016, 14th Edition. </w:t>
            </w:r>
          </w:p>
          <w:p w:rsidR="00AA5305" w:rsidRPr="008B772A" w:rsidRDefault="00AA5305" w:rsidP="001E747E">
            <w:pPr>
              <w:pStyle w:val="a5"/>
              <w:numPr>
                <w:ilvl w:val="0"/>
                <w:numId w:val="169"/>
              </w:numPr>
              <w:spacing w:before="120" w:after="60" w:line="240" w:lineRule="auto"/>
              <w:ind w:left="450" w:hanging="283"/>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Δημητριάδη, Α., Διοίκηση - Διαχείριση Πληροφοριακών Συστημάτων, Εκδόσεις Νέων Τεχνολογιών, Αθήνα, 2007.</w:t>
            </w:r>
          </w:p>
          <w:p w:rsidR="00AA5305" w:rsidRPr="008B772A" w:rsidRDefault="00AA5305" w:rsidP="001E747E">
            <w:pPr>
              <w:pStyle w:val="a5"/>
              <w:numPr>
                <w:ilvl w:val="0"/>
                <w:numId w:val="169"/>
              </w:numPr>
              <w:spacing w:before="120" w:after="60" w:line="240" w:lineRule="auto"/>
              <w:ind w:left="450" w:hanging="283"/>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Παπαθανασίου, Ε., Πληροφοριακά Συστήματα: Θεωρία και Εφαρμογές, Εκδόσεις Γκιούρδας, Αθήνα, 2006.</w:t>
            </w:r>
          </w:p>
          <w:p w:rsidR="00AA5305" w:rsidRPr="008B772A" w:rsidRDefault="00AA5305" w:rsidP="001E747E">
            <w:pPr>
              <w:pStyle w:val="a5"/>
              <w:numPr>
                <w:ilvl w:val="0"/>
                <w:numId w:val="169"/>
              </w:numPr>
              <w:spacing w:before="120" w:after="60" w:line="240" w:lineRule="auto"/>
              <w:ind w:left="450" w:hanging="283"/>
              <w:rPr>
                <w:rFonts w:asciiTheme="minorHAnsi" w:eastAsia="Calibri" w:hAnsiTheme="minorHAnsi" w:cstheme="minorHAnsi"/>
                <w:color w:val="244061"/>
                <w:sz w:val="20"/>
                <w:szCs w:val="20"/>
                <w:lang w:val="en-US"/>
              </w:rPr>
            </w:pPr>
            <w:r w:rsidRPr="008B772A">
              <w:rPr>
                <w:rFonts w:asciiTheme="minorHAnsi" w:eastAsia="Calibri" w:hAnsiTheme="minorHAnsi" w:cstheme="minorHAnsi"/>
                <w:color w:val="244061"/>
                <w:sz w:val="20"/>
                <w:szCs w:val="20"/>
                <w:lang w:val="en-US"/>
              </w:rPr>
              <w:t>O'Brien, J., Marakas, G., Management Information Systems, The McGraw-Hil, 2008, 8/e.</w:t>
            </w:r>
          </w:p>
          <w:p w:rsidR="00AA5305" w:rsidRPr="008B772A" w:rsidRDefault="00AA5305" w:rsidP="001E747E">
            <w:pPr>
              <w:pStyle w:val="a5"/>
              <w:numPr>
                <w:ilvl w:val="0"/>
                <w:numId w:val="169"/>
              </w:numPr>
              <w:spacing w:before="120" w:after="60" w:line="240" w:lineRule="auto"/>
              <w:ind w:left="450" w:hanging="283"/>
              <w:rPr>
                <w:rFonts w:asciiTheme="minorHAnsi" w:eastAsia="Calibri" w:hAnsiTheme="minorHAnsi" w:cstheme="minorHAnsi"/>
                <w:color w:val="244061"/>
                <w:sz w:val="20"/>
                <w:szCs w:val="20"/>
                <w:lang w:val="en-US"/>
              </w:rPr>
            </w:pPr>
            <w:r w:rsidRPr="008B772A">
              <w:rPr>
                <w:rFonts w:asciiTheme="minorHAnsi" w:eastAsia="Calibri" w:hAnsiTheme="minorHAnsi" w:cstheme="minorHAnsi"/>
                <w:color w:val="244061"/>
                <w:sz w:val="20"/>
                <w:szCs w:val="20"/>
                <w:lang w:val="en-US"/>
              </w:rPr>
              <w:t>McLeod, R., Schell, G., Management Information Systems, 2006, Prentice Hall, 10th Edition.</w:t>
            </w:r>
          </w:p>
          <w:p w:rsidR="00AA5305" w:rsidRPr="008B772A" w:rsidRDefault="00AA5305" w:rsidP="001E747E">
            <w:pPr>
              <w:pStyle w:val="a5"/>
              <w:numPr>
                <w:ilvl w:val="0"/>
                <w:numId w:val="169"/>
              </w:numPr>
              <w:spacing w:before="120" w:after="60" w:line="240" w:lineRule="auto"/>
              <w:ind w:left="450" w:hanging="283"/>
              <w:rPr>
                <w:rFonts w:asciiTheme="minorHAnsi" w:eastAsia="Calibri" w:hAnsiTheme="minorHAnsi" w:cstheme="minorHAnsi"/>
                <w:color w:val="244061"/>
                <w:sz w:val="20"/>
                <w:szCs w:val="20"/>
                <w:lang w:val="en-US"/>
              </w:rPr>
            </w:pPr>
            <w:r w:rsidRPr="008B772A">
              <w:rPr>
                <w:rFonts w:asciiTheme="minorHAnsi" w:eastAsia="Calibri" w:hAnsiTheme="minorHAnsi" w:cstheme="minorHAnsi"/>
                <w:color w:val="244061"/>
                <w:sz w:val="20"/>
                <w:szCs w:val="20"/>
                <w:lang w:val="en-US"/>
              </w:rPr>
              <w:t>Appelrath, H. J. and Ritter, J. (2013). SAP R/3 implementation: methods. Springer Science &amp; Business Media.</w:t>
            </w:r>
          </w:p>
          <w:p w:rsidR="00AA5305" w:rsidRPr="008B772A" w:rsidRDefault="00AA5305" w:rsidP="001E747E">
            <w:pPr>
              <w:pStyle w:val="a5"/>
              <w:numPr>
                <w:ilvl w:val="0"/>
                <w:numId w:val="169"/>
              </w:numPr>
              <w:spacing w:before="120" w:after="60" w:line="240" w:lineRule="auto"/>
              <w:ind w:left="450" w:hanging="283"/>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Μπιάλας, Χ., Στεφάνου, Κ., Συστήματα Επιχειρησιακών Πόρων Και Εφαρμογές Με Το Σύστημα SAP (2018), Εκδόσεις: Αλτιντζής Αθανάσιος</w:t>
            </w:r>
          </w:p>
          <w:p w:rsidR="00AA5305" w:rsidRPr="008B772A" w:rsidRDefault="00AA5305" w:rsidP="00C727F4">
            <w:pPr>
              <w:spacing w:before="60" w:after="60"/>
              <w:rPr>
                <w:rFonts w:asciiTheme="minorHAnsi" w:eastAsia="Calibri" w:hAnsiTheme="minorHAnsi" w:cstheme="minorHAnsi"/>
                <w:color w:val="244061"/>
                <w:sz w:val="20"/>
                <w:szCs w:val="20"/>
                <w:lang w:val="el-GR"/>
              </w:rPr>
            </w:pPr>
          </w:p>
          <w:p w:rsidR="00AA5305" w:rsidRPr="008B772A" w:rsidRDefault="00AA5305" w:rsidP="00C727F4">
            <w:pPr>
              <w:spacing w:before="60" w:after="60"/>
              <w:ind w:left="426" w:hanging="426"/>
              <w:rPr>
                <w:rFonts w:asciiTheme="minorHAnsi" w:eastAsia="Calibri" w:hAnsiTheme="minorHAnsi" w:cstheme="minorHAnsi"/>
                <w:b/>
                <w:bCs/>
                <w:i/>
                <w:iCs/>
                <w:color w:val="244061"/>
                <w:sz w:val="20"/>
                <w:szCs w:val="20"/>
              </w:rPr>
            </w:pPr>
            <w:r w:rsidRPr="008B772A">
              <w:rPr>
                <w:rFonts w:asciiTheme="minorHAnsi" w:eastAsia="Calibri" w:hAnsiTheme="minorHAnsi" w:cstheme="minorHAnsi"/>
                <w:b/>
                <w:bCs/>
                <w:i/>
                <w:iCs/>
                <w:color w:val="244061"/>
                <w:sz w:val="20"/>
                <w:szCs w:val="20"/>
              </w:rPr>
              <w:t>Συναφή επιστημονικά περιοδικά:</w:t>
            </w:r>
          </w:p>
          <w:p w:rsidR="00AA5305" w:rsidRPr="008B772A" w:rsidRDefault="00AA5305" w:rsidP="001E747E">
            <w:pPr>
              <w:pStyle w:val="a5"/>
              <w:numPr>
                <w:ilvl w:val="0"/>
                <w:numId w:val="170"/>
              </w:numPr>
              <w:spacing w:before="120" w:after="60" w:line="240" w:lineRule="auto"/>
              <w:ind w:left="450" w:hanging="283"/>
              <w:rPr>
                <w:rFonts w:asciiTheme="minorHAnsi" w:eastAsia="Calibri" w:hAnsiTheme="minorHAnsi" w:cstheme="minorHAnsi"/>
                <w:color w:val="244061"/>
                <w:sz w:val="20"/>
                <w:szCs w:val="20"/>
                <w:lang w:val="en-US"/>
              </w:rPr>
            </w:pPr>
            <w:r w:rsidRPr="008B772A">
              <w:rPr>
                <w:rFonts w:asciiTheme="minorHAnsi" w:eastAsia="Calibri" w:hAnsiTheme="minorHAnsi" w:cstheme="minorHAnsi"/>
                <w:color w:val="244061"/>
                <w:sz w:val="20"/>
                <w:szCs w:val="20"/>
                <w:lang w:val="en-US"/>
              </w:rPr>
              <w:t>Information Systems and e-Business Management, Springer</w:t>
            </w:r>
          </w:p>
          <w:p w:rsidR="00AA5305" w:rsidRPr="008B772A" w:rsidRDefault="00AA5305" w:rsidP="001E747E">
            <w:pPr>
              <w:pStyle w:val="a5"/>
              <w:numPr>
                <w:ilvl w:val="0"/>
                <w:numId w:val="170"/>
              </w:numPr>
              <w:spacing w:before="120" w:after="60" w:line="240" w:lineRule="auto"/>
              <w:ind w:left="450" w:hanging="283"/>
              <w:rPr>
                <w:rFonts w:asciiTheme="minorHAnsi" w:eastAsia="Calibri" w:hAnsiTheme="minorHAnsi" w:cstheme="minorHAnsi"/>
                <w:color w:val="244061"/>
                <w:sz w:val="20"/>
                <w:szCs w:val="20"/>
                <w:lang w:val="en-US"/>
              </w:rPr>
            </w:pPr>
            <w:r w:rsidRPr="008B772A">
              <w:rPr>
                <w:rFonts w:asciiTheme="minorHAnsi" w:eastAsia="Calibri" w:hAnsiTheme="minorHAnsi" w:cstheme="minorHAnsi"/>
                <w:color w:val="244061"/>
                <w:sz w:val="20"/>
                <w:szCs w:val="20"/>
                <w:lang w:val="en-US"/>
              </w:rPr>
              <w:t>Electronic Commerce Research and Applications, Elsevier</w:t>
            </w:r>
          </w:p>
          <w:p w:rsidR="00AA5305" w:rsidRPr="008B772A" w:rsidRDefault="00AA5305" w:rsidP="001E747E">
            <w:pPr>
              <w:pStyle w:val="a5"/>
              <w:numPr>
                <w:ilvl w:val="0"/>
                <w:numId w:val="170"/>
              </w:numPr>
              <w:spacing w:before="120" w:after="60" w:line="240" w:lineRule="auto"/>
              <w:ind w:left="450" w:hanging="283"/>
              <w:rPr>
                <w:rFonts w:asciiTheme="minorHAnsi" w:eastAsia="Calibri" w:hAnsiTheme="minorHAnsi" w:cstheme="minorHAnsi"/>
                <w:color w:val="244061"/>
                <w:sz w:val="20"/>
                <w:szCs w:val="20"/>
                <w:lang w:val="en-US"/>
              </w:rPr>
            </w:pPr>
            <w:r w:rsidRPr="008B772A">
              <w:rPr>
                <w:rFonts w:asciiTheme="minorHAnsi" w:eastAsia="Calibri" w:hAnsiTheme="minorHAnsi" w:cstheme="minorHAnsi"/>
                <w:color w:val="244061"/>
                <w:sz w:val="20"/>
                <w:szCs w:val="20"/>
                <w:lang w:val="en-US"/>
              </w:rPr>
              <w:t xml:space="preserve">International Journal of Electronic Commerce, Taylor &amp; Francis </w:t>
            </w:r>
          </w:p>
        </w:tc>
      </w:tr>
    </w:tbl>
    <w:p w:rsidR="00AA5305" w:rsidRPr="008B772A" w:rsidRDefault="00AA5305" w:rsidP="00FD6C4E">
      <w:pPr>
        <w:ind w:left="426" w:hanging="426"/>
        <w:rPr>
          <w:rFonts w:asciiTheme="minorHAnsi" w:eastAsia="Calibri" w:hAnsiTheme="minorHAnsi" w:cstheme="minorHAnsi"/>
        </w:rPr>
      </w:pPr>
    </w:p>
    <w:sectPr w:rsidR="00AA5305" w:rsidRPr="008B772A" w:rsidSect="00B126F1">
      <w:headerReference w:type="even" r:id="rId16"/>
      <w:pgSz w:w="11906" w:h="16838" w:code="9"/>
      <w:pgMar w:top="1134" w:right="1133"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C48" w:rsidRDefault="00BD0C48">
      <w:r>
        <w:separator/>
      </w:r>
    </w:p>
  </w:endnote>
  <w:endnote w:type="continuationSeparator" w:id="1">
    <w:p w:rsidR="00BD0C48" w:rsidRDefault="00BD0C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auto"/>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C48" w:rsidRDefault="00BD0C48">
      <w:r>
        <w:separator/>
      </w:r>
    </w:p>
  </w:footnote>
  <w:footnote w:type="continuationSeparator" w:id="1">
    <w:p w:rsidR="00BD0C48" w:rsidRDefault="00BD0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65" w:rsidRDefault="00B80670">
    <w:pPr>
      <w:pStyle w:val="a3"/>
      <w:framePr w:wrap="around" w:vAnchor="text" w:hAnchor="margin" w:xAlign="right" w:y="1"/>
      <w:rPr>
        <w:rStyle w:val="a4"/>
      </w:rPr>
    </w:pPr>
    <w:r>
      <w:rPr>
        <w:rStyle w:val="a4"/>
      </w:rPr>
      <w:fldChar w:fldCharType="begin"/>
    </w:r>
    <w:r w:rsidR="005613FB">
      <w:rPr>
        <w:rStyle w:val="a4"/>
      </w:rPr>
      <w:instrText xml:space="preserve">PAGE  </w:instrText>
    </w:r>
    <w:r>
      <w:rPr>
        <w:rStyle w:val="a4"/>
      </w:rPr>
      <w:fldChar w:fldCharType="end"/>
    </w:r>
  </w:p>
  <w:p w:rsidR="00783165" w:rsidRDefault="00783165">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707"/>
    <w:multiLevelType w:val="hybridMultilevel"/>
    <w:tmpl w:val="B05E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73840"/>
    <w:multiLevelType w:val="hybridMultilevel"/>
    <w:tmpl w:val="78E2FDF8"/>
    <w:lvl w:ilvl="0" w:tplc="0D26D030">
      <w:start w:val="1"/>
      <w:numFmt w:val="decimal"/>
      <w:lvlText w:val="(%1)"/>
      <w:lvlJc w:val="left"/>
      <w:pPr>
        <w:ind w:left="1080"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290B09"/>
    <w:multiLevelType w:val="hybridMultilevel"/>
    <w:tmpl w:val="D8943D3E"/>
    <w:lvl w:ilvl="0" w:tplc="0128BEC6">
      <w:start w:val="1"/>
      <w:numFmt w:val="decimal"/>
      <w:lvlText w:val="%1."/>
      <w:lvlJc w:val="left"/>
      <w:pPr>
        <w:ind w:left="720" w:hanging="360"/>
      </w:pPr>
      <w:rPr>
        <w:rFonts w:cs="Times New Roman" w:hint="default"/>
        <w:b w:val="0"/>
        <w:bCs/>
        <w:i w:val="0"/>
        <w:i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nsid w:val="0254722E"/>
    <w:multiLevelType w:val="hybridMultilevel"/>
    <w:tmpl w:val="28AE1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2253D"/>
    <w:multiLevelType w:val="multilevel"/>
    <w:tmpl w:val="B47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77434"/>
    <w:multiLevelType w:val="hybridMultilevel"/>
    <w:tmpl w:val="9920E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E81B08"/>
    <w:multiLevelType w:val="hybridMultilevel"/>
    <w:tmpl w:val="585EA3D8"/>
    <w:lvl w:ilvl="0" w:tplc="A9F6F67A">
      <w:start w:val="3"/>
      <w:numFmt w:val="lowerRoman"/>
      <w:lvlText w:val="%1."/>
      <w:lvlJc w:val="left"/>
      <w:pPr>
        <w:tabs>
          <w:tab w:val="num" w:pos="1080"/>
        </w:tabs>
        <w:ind w:left="1080" w:hanging="72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7">
    <w:nsid w:val="041E1934"/>
    <w:multiLevelType w:val="hybridMultilevel"/>
    <w:tmpl w:val="13121B7E"/>
    <w:lvl w:ilvl="0" w:tplc="25BC27EC">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A42023"/>
    <w:multiLevelType w:val="hybridMultilevel"/>
    <w:tmpl w:val="38487B68"/>
    <w:lvl w:ilvl="0" w:tplc="02BC31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65B06A3"/>
    <w:multiLevelType w:val="hybridMultilevel"/>
    <w:tmpl w:val="74848642"/>
    <w:lvl w:ilvl="0" w:tplc="AC98CF04">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070323A0"/>
    <w:multiLevelType w:val="hybridMultilevel"/>
    <w:tmpl w:val="BA8E4AE8"/>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1">
    <w:nsid w:val="07A046BB"/>
    <w:multiLevelType w:val="hybridMultilevel"/>
    <w:tmpl w:val="0290B5B4"/>
    <w:lvl w:ilvl="0" w:tplc="04090015">
      <w:start w:val="1"/>
      <w:numFmt w:val="upperLetter"/>
      <w:lvlText w:val="%1."/>
      <w:lvlJc w:val="left"/>
      <w:pPr>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
    <w:nsid w:val="08E31CC6"/>
    <w:multiLevelType w:val="hybridMultilevel"/>
    <w:tmpl w:val="F9969986"/>
    <w:lvl w:ilvl="0" w:tplc="AE22BC9E">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nsid w:val="093323D8"/>
    <w:multiLevelType w:val="hybridMultilevel"/>
    <w:tmpl w:val="AD3C8270"/>
    <w:lvl w:ilvl="0" w:tplc="63808BF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37295A"/>
    <w:multiLevelType w:val="hybridMultilevel"/>
    <w:tmpl w:val="1CAC6CA2"/>
    <w:lvl w:ilvl="0" w:tplc="384890B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190844"/>
    <w:multiLevelType w:val="hybridMultilevel"/>
    <w:tmpl w:val="9F6CA0CC"/>
    <w:lvl w:ilvl="0" w:tplc="579C9230">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6">
    <w:nsid w:val="0A7609C3"/>
    <w:multiLevelType w:val="hybridMultilevel"/>
    <w:tmpl w:val="9850C938"/>
    <w:lvl w:ilvl="0" w:tplc="33D4AD30">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0A773A68"/>
    <w:multiLevelType w:val="hybridMultilevel"/>
    <w:tmpl w:val="E7345EA8"/>
    <w:lvl w:ilvl="0" w:tplc="012E93D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895940"/>
    <w:multiLevelType w:val="hybridMultilevel"/>
    <w:tmpl w:val="7D02590A"/>
    <w:lvl w:ilvl="0" w:tplc="22767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45145F"/>
    <w:multiLevelType w:val="multilevel"/>
    <w:tmpl w:val="44A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810FF8"/>
    <w:multiLevelType w:val="hybridMultilevel"/>
    <w:tmpl w:val="C13A5DE8"/>
    <w:lvl w:ilvl="0" w:tplc="1996E1B2">
      <w:start w:val="1"/>
      <w:numFmt w:val="decimal"/>
      <w:lvlText w:val="%1."/>
      <w:lvlJc w:val="left"/>
      <w:pPr>
        <w:tabs>
          <w:tab w:val="num" w:pos="720"/>
        </w:tabs>
        <w:ind w:left="720" w:hanging="360"/>
      </w:pPr>
      <w:rPr>
        <w:rFonts w:asciiTheme="minorHAnsi" w:hAnsiTheme="minorHAnsi" w:cstheme="minorHAnsi" w:hint="default"/>
        <w:color w:val="000000"/>
        <w:sz w:val="20"/>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0B904545"/>
    <w:multiLevelType w:val="multilevel"/>
    <w:tmpl w:val="30BE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BC36033"/>
    <w:multiLevelType w:val="hybridMultilevel"/>
    <w:tmpl w:val="9D0C5AD6"/>
    <w:lvl w:ilvl="0" w:tplc="A80EA36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32088E"/>
    <w:multiLevelType w:val="hybridMultilevel"/>
    <w:tmpl w:val="4FE46752"/>
    <w:lvl w:ilvl="0" w:tplc="AC98CF0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0CC21BC2"/>
    <w:multiLevelType w:val="hybridMultilevel"/>
    <w:tmpl w:val="0EA08BD6"/>
    <w:lvl w:ilvl="0" w:tplc="AC98CF04">
      <w:start w:val="1"/>
      <w:numFmt w:val="decimal"/>
      <w:lvlText w:val="%1."/>
      <w:lvlJc w:val="right"/>
      <w:pPr>
        <w:ind w:left="887" w:hanging="360"/>
      </w:pPr>
      <w:rPr>
        <w:rFonts w:hint="default"/>
      </w:rPr>
    </w:lvl>
    <w:lvl w:ilvl="1" w:tplc="04080019" w:tentative="1">
      <w:start w:val="1"/>
      <w:numFmt w:val="lowerLetter"/>
      <w:lvlText w:val="%2."/>
      <w:lvlJc w:val="left"/>
      <w:pPr>
        <w:ind w:left="1607" w:hanging="360"/>
      </w:pPr>
    </w:lvl>
    <w:lvl w:ilvl="2" w:tplc="0408001B" w:tentative="1">
      <w:start w:val="1"/>
      <w:numFmt w:val="lowerRoman"/>
      <w:lvlText w:val="%3."/>
      <w:lvlJc w:val="right"/>
      <w:pPr>
        <w:ind w:left="2327" w:hanging="180"/>
      </w:pPr>
    </w:lvl>
    <w:lvl w:ilvl="3" w:tplc="0408000F" w:tentative="1">
      <w:start w:val="1"/>
      <w:numFmt w:val="decimal"/>
      <w:lvlText w:val="%4."/>
      <w:lvlJc w:val="left"/>
      <w:pPr>
        <w:ind w:left="3047" w:hanging="360"/>
      </w:pPr>
    </w:lvl>
    <w:lvl w:ilvl="4" w:tplc="04080019" w:tentative="1">
      <w:start w:val="1"/>
      <w:numFmt w:val="lowerLetter"/>
      <w:lvlText w:val="%5."/>
      <w:lvlJc w:val="left"/>
      <w:pPr>
        <w:ind w:left="3767" w:hanging="360"/>
      </w:pPr>
    </w:lvl>
    <w:lvl w:ilvl="5" w:tplc="0408001B" w:tentative="1">
      <w:start w:val="1"/>
      <w:numFmt w:val="lowerRoman"/>
      <w:lvlText w:val="%6."/>
      <w:lvlJc w:val="right"/>
      <w:pPr>
        <w:ind w:left="4487" w:hanging="180"/>
      </w:pPr>
    </w:lvl>
    <w:lvl w:ilvl="6" w:tplc="0408000F" w:tentative="1">
      <w:start w:val="1"/>
      <w:numFmt w:val="decimal"/>
      <w:lvlText w:val="%7."/>
      <w:lvlJc w:val="left"/>
      <w:pPr>
        <w:ind w:left="5207" w:hanging="360"/>
      </w:pPr>
    </w:lvl>
    <w:lvl w:ilvl="7" w:tplc="04080019" w:tentative="1">
      <w:start w:val="1"/>
      <w:numFmt w:val="lowerLetter"/>
      <w:lvlText w:val="%8."/>
      <w:lvlJc w:val="left"/>
      <w:pPr>
        <w:ind w:left="5927" w:hanging="360"/>
      </w:pPr>
    </w:lvl>
    <w:lvl w:ilvl="8" w:tplc="0408001B" w:tentative="1">
      <w:start w:val="1"/>
      <w:numFmt w:val="lowerRoman"/>
      <w:lvlText w:val="%9."/>
      <w:lvlJc w:val="right"/>
      <w:pPr>
        <w:ind w:left="6647" w:hanging="180"/>
      </w:pPr>
    </w:lvl>
  </w:abstractNum>
  <w:abstractNum w:abstractNumId="25">
    <w:nsid w:val="0D4E27FD"/>
    <w:multiLevelType w:val="hybridMultilevel"/>
    <w:tmpl w:val="B89E3034"/>
    <w:lvl w:ilvl="0" w:tplc="D6E49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BB68EE"/>
    <w:multiLevelType w:val="hybridMultilevel"/>
    <w:tmpl w:val="917E14A4"/>
    <w:lvl w:ilvl="0" w:tplc="0409000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0E812A5D"/>
    <w:multiLevelType w:val="hybridMultilevel"/>
    <w:tmpl w:val="CA082248"/>
    <w:lvl w:ilvl="0" w:tplc="210EA10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004196E"/>
    <w:multiLevelType w:val="hybridMultilevel"/>
    <w:tmpl w:val="45F084EA"/>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0234002"/>
    <w:multiLevelType w:val="hybridMultilevel"/>
    <w:tmpl w:val="8B1C3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10245A52"/>
    <w:multiLevelType w:val="hybridMultilevel"/>
    <w:tmpl w:val="A34ABB3E"/>
    <w:lvl w:ilvl="0" w:tplc="CE6E0D3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257F04"/>
    <w:multiLevelType w:val="hybridMultilevel"/>
    <w:tmpl w:val="668A43D8"/>
    <w:lvl w:ilvl="0" w:tplc="AC98CF04">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104E2C19"/>
    <w:multiLevelType w:val="hybridMultilevel"/>
    <w:tmpl w:val="E9980612"/>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13FB4743"/>
    <w:multiLevelType w:val="hybridMultilevel"/>
    <w:tmpl w:val="46CC5FF0"/>
    <w:lvl w:ilvl="0" w:tplc="4044DB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121FA5"/>
    <w:multiLevelType w:val="hybridMultilevel"/>
    <w:tmpl w:val="314CAD9C"/>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nsid w:val="142F0DB4"/>
    <w:multiLevelType w:val="hybridMultilevel"/>
    <w:tmpl w:val="15BACAF2"/>
    <w:lvl w:ilvl="0" w:tplc="6206175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15037E"/>
    <w:multiLevelType w:val="hybridMultilevel"/>
    <w:tmpl w:val="6ACA4188"/>
    <w:lvl w:ilvl="0" w:tplc="005AEE2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5337664"/>
    <w:multiLevelType w:val="hybridMultilevel"/>
    <w:tmpl w:val="7D2EB2B2"/>
    <w:lvl w:ilvl="0" w:tplc="AC98CF04">
      <w:start w:val="1"/>
      <w:numFmt w:val="decimal"/>
      <w:lvlText w:val="%1."/>
      <w:lvlJc w:val="right"/>
      <w:pPr>
        <w:ind w:left="1312" w:hanging="360"/>
      </w:pPr>
      <w:rPr>
        <w:rFonts w:hint="default"/>
      </w:rPr>
    </w:lvl>
    <w:lvl w:ilvl="1" w:tplc="04080019" w:tentative="1">
      <w:start w:val="1"/>
      <w:numFmt w:val="lowerLetter"/>
      <w:lvlText w:val="%2."/>
      <w:lvlJc w:val="left"/>
      <w:pPr>
        <w:ind w:left="2032" w:hanging="360"/>
      </w:pPr>
    </w:lvl>
    <w:lvl w:ilvl="2" w:tplc="0408001B" w:tentative="1">
      <w:start w:val="1"/>
      <w:numFmt w:val="lowerRoman"/>
      <w:lvlText w:val="%3."/>
      <w:lvlJc w:val="right"/>
      <w:pPr>
        <w:ind w:left="2752" w:hanging="180"/>
      </w:pPr>
    </w:lvl>
    <w:lvl w:ilvl="3" w:tplc="0408000F" w:tentative="1">
      <w:start w:val="1"/>
      <w:numFmt w:val="decimal"/>
      <w:lvlText w:val="%4."/>
      <w:lvlJc w:val="left"/>
      <w:pPr>
        <w:ind w:left="3472" w:hanging="360"/>
      </w:pPr>
    </w:lvl>
    <w:lvl w:ilvl="4" w:tplc="04080019" w:tentative="1">
      <w:start w:val="1"/>
      <w:numFmt w:val="lowerLetter"/>
      <w:lvlText w:val="%5."/>
      <w:lvlJc w:val="left"/>
      <w:pPr>
        <w:ind w:left="4192" w:hanging="360"/>
      </w:pPr>
    </w:lvl>
    <w:lvl w:ilvl="5" w:tplc="0408001B" w:tentative="1">
      <w:start w:val="1"/>
      <w:numFmt w:val="lowerRoman"/>
      <w:lvlText w:val="%6."/>
      <w:lvlJc w:val="right"/>
      <w:pPr>
        <w:ind w:left="4912" w:hanging="180"/>
      </w:pPr>
    </w:lvl>
    <w:lvl w:ilvl="6" w:tplc="0408000F" w:tentative="1">
      <w:start w:val="1"/>
      <w:numFmt w:val="decimal"/>
      <w:lvlText w:val="%7."/>
      <w:lvlJc w:val="left"/>
      <w:pPr>
        <w:ind w:left="5632" w:hanging="360"/>
      </w:pPr>
    </w:lvl>
    <w:lvl w:ilvl="7" w:tplc="04080019" w:tentative="1">
      <w:start w:val="1"/>
      <w:numFmt w:val="lowerLetter"/>
      <w:lvlText w:val="%8."/>
      <w:lvlJc w:val="left"/>
      <w:pPr>
        <w:ind w:left="6352" w:hanging="360"/>
      </w:pPr>
    </w:lvl>
    <w:lvl w:ilvl="8" w:tplc="0408001B" w:tentative="1">
      <w:start w:val="1"/>
      <w:numFmt w:val="lowerRoman"/>
      <w:lvlText w:val="%9."/>
      <w:lvlJc w:val="right"/>
      <w:pPr>
        <w:ind w:left="7072" w:hanging="180"/>
      </w:pPr>
    </w:lvl>
  </w:abstractNum>
  <w:abstractNum w:abstractNumId="38">
    <w:nsid w:val="15AC2BB1"/>
    <w:multiLevelType w:val="hybridMultilevel"/>
    <w:tmpl w:val="DBB09690"/>
    <w:lvl w:ilvl="0" w:tplc="6102E8D4">
      <w:start w:val="1"/>
      <w:numFmt w:val="decimal"/>
      <w:lvlText w:val="(%1)"/>
      <w:lvlJc w:val="left"/>
      <w:pPr>
        <w:ind w:left="927"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15B73E49"/>
    <w:multiLevelType w:val="hybridMultilevel"/>
    <w:tmpl w:val="0BB690E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0">
    <w:nsid w:val="166C531C"/>
    <w:multiLevelType w:val="hybridMultilevel"/>
    <w:tmpl w:val="1E2E4778"/>
    <w:lvl w:ilvl="0" w:tplc="608AF56E">
      <w:start w:val="1"/>
      <w:numFmt w:val="decimal"/>
      <w:lvlText w:val="%1."/>
      <w:lvlJc w:val="left"/>
      <w:pPr>
        <w:ind w:left="862"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168349DB"/>
    <w:multiLevelType w:val="hybridMultilevel"/>
    <w:tmpl w:val="20363996"/>
    <w:lvl w:ilvl="0" w:tplc="0D20EB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6DE64F7"/>
    <w:multiLevelType w:val="hybridMultilevel"/>
    <w:tmpl w:val="2C0872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171F3AA1"/>
    <w:multiLevelType w:val="hybridMultilevel"/>
    <w:tmpl w:val="E22EAE50"/>
    <w:lvl w:ilvl="0" w:tplc="5CCA26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75F4305"/>
    <w:multiLevelType w:val="hybridMultilevel"/>
    <w:tmpl w:val="B74C6A3A"/>
    <w:lvl w:ilvl="0" w:tplc="0408000D">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45">
    <w:nsid w:val="17A963D6"/>
    <w:multiLevelType w:val="hybridMultilevel"/>
    <w:tmpl w:val="9B5C93DE"/>
    <w:lvl w:ilvl="0" w:tplc="2C342B0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7DC01EA"/>
    <w:multiLevelType w:val="hybridMultilevel"/>
    <w:tmpl w:val="1ADE0120"/>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19741DD3"/>
    <w:multiLevelType w:val="hybridMultilevel"/>
    <w:tmpl w:val="985814CE"/>
    <w:lvl w:ilvl="0" w:tplc="3A0650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99360F6"/>
    <w:multiLevelType w:val="hybridMultilevel"/>
    <w:tmpl w:val="FCEA61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1D394D98"/>
    <w:multiLevelType w:val="hybridMultilevel"/>
    <w:tmpl w:val="F6F82A16"/>
    <w:lvl w:ilvl="0" w:tplc="5D3C52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D476872"/>
    <w:multiLevelType w:val="hybridMultilevel"/>
    <w:tmpl w:val="72E8B3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1D517415"/>
    <w:multiLevelType w:val="hybridMultilevel"/>
    <w:tmpl w:val="FBAA32B4"/>
    <w:lvl w:ilvl="0" w:tplc="0408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2">
    <w:nsid w:val="1DF86635"/>
    <w:multiLevelType w:val="hybridMultilevel"/>
    <w:tmpl w:val="5CB64F00"/>
    <w:lvl w:ilvl="0" w:tplc="3296155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E961620"/>
    <w:multiLevelType w:val="hybridMultilevel"/>
    <w:tmpl w:val="51D24306"/>
    <w:lvl w:ilvl="0" w:tplc="0408000F">
      <w:start w:val="1"/>
      <w:numFmt w:val="decimal"/>
      <w:lvlText w:val="%1."/>
      <w:lvlJc w:val="left"/>
      <w:pPr>
        <w:ind w:left="887" w:hanging="360"/>
      </w:pPr>
      <w:rPr>
        <w:rFonts w:hint="default"/>
      </w:rPr>
    </w:lvl>
    <w:lvl w:ilvl="1" w:tplc="FFFFFFFF" w:tentative="1">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54">
    <w:nsid w:val="1F1364AF"/>
    <w:multiLevelType w:val="hybridMultilevel"/>
    <w:tmpl w:val="C4520438"/>
    <w:lvl w:ilvl="0" w:tplc="B64063A6">
      <w:start w:val="1"/>
      <w:numFmt w:val="decimal"/>
      <w:lvlText w:val="%1."/>
      <w:lvlJc w:val="left"/>
      <w:pPr>
        <w:ind w:left="862"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nsid w:val="20ED5CCB"/>
    <w:multiLevelType w:val="hybridMultilevel"/>
    <w:tmpl w:val="3F5280E0"/>
    <w:lvl w:ilvl="0" w:tplc="93E0A45E">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0F3516D"/>
    <w:multiLevelType w:val="hybridMultilevel"/>
    <w:tmpl w:val="0E9837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7">
    <w:nsid w:val="2194731D"/>
    <w:multiLevelType w:val="hybridMultilevel"/>
    <w:tmpl w:val="C922934E"/>
    <w:lvl w:ilvl="0" w:tplc="5D4CC4B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19A5645"/>
    <w:multiLevelType w:val="hybridMultilevel"/>
    <w:tmpl w:val="9E0802BE"/>
    <w:lvl w:ilvl="0" w:tplc="CBB2EFD0">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nsid w:val="2211314F"/>
    <w:multiLevelType w:val="hybridMultilevel"/>
    <w:tmpl w:val="C9C66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22B82DDF"/>
    <w:multiLevelType w:val="hybridMultilevel"/>
    <w:tmpl w:val="EDF22596"/>
    <w:lvl w:ilvl="0" w:tplc="35B83F6A">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3117DAC"/>
    <w:multiLevelType w:val="hybridMultilevel"/>
    <w:tmpl w:val="952A12F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2">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24354D3C"/>
    <w:multiLevelType w:val="hybridMultilevel"/>
    <w:tmpl w:val="71B21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48D5FAE"/>
    <w:multiLevelType w:val="hybridMultilevel"/>
    <w:tmpl w:val="9EB889B6"/>
    <w:lvl w:ilvl="0" w:tplc="A594B67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4951E0B"/>
    <w:multiLevelType w:val="hybridMultilevel"/>
    <w:tmpl w:val="86C4B018"/>
    <w:lvl w:ilvl="0" w:tplc="7CDC6CE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nsid w:val="24E17B8F"/>
    <w:multiLevelType w:val="hybridMultilevel"/>
    <w:tmpl w:val="AECAF056"/>
    <w:lvl w:ilvl="0" w:tplc="0408000F">
      <w:start w:val="1"/>
      <w:numFmt w:val="decimal"/>
      <w:lvlText w:val="%1."/>
      <w:lvlJc w:val="left"/>
      <w:pPr>
        <w:ind w:left="1174" w:hanging="360"/>
      </w:pPr>
      <w:rPr>
        <w:rFonts w:hint="default"/>
        <w:b w:val="0"/>
        <w:bCs/>
      </w:rPr>
    </w:lvl>
    <w:lvl w:ilvl="1" w:tplc="FFFFFFFF" w:tentative="1">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8">
    <w:nsid w:val="25E46337"/>
    <w:multiLevelType w:val="hybridMultilevel"/>
    <w:tmpl w:val="E4B21AAC"/>
    <w:lvl w:ilvl="0" w:tplc="06A41A72">
      <w:start w:val="4"/>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9">
    <w:nsid w:val="25FD0AC0"/>
    <w:multiLevelType w:val="hybridMultilevel"/>
    <w:tmpl w:val="28383C4C"/>
    <w:lvl w:ilvl="0" w:tplc="AC98CF0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nsid w:val="267D48DD"/>
    <w:multiLevelType w:val="hybridMultilevel"/>
    <w:tmpl w:val="0888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6BF1F3F"/>
    <w:multiLevelType w:val="hybridMultilevel"/>
    <w:tmpl w:val="C3AEA6B8"/>
    <w:lvl w:ilvl="0" w:tplc="BDF4B03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8D134E"/>
    <w:multiLevelType w:val="hybridMultilevel"/>
    <w:tmpl w:val="5D282EAA"/>
    <w:lvl w:ilvl="0" w:tplc="59FA32C6">
      <w:start w:val="25"/>
      <w:numFmt w:val="bullet"/>
      <w:lvlText w:val="-"/>
      <w:lvlJc w:val="left"/>
      <w:pPr>
        <w:ind w:left="720" w:hanging="360"/>
      </w:pPr>
      <w:rPr>
        <w:rFonts w:ascii="Times New Roman" w:eastAsia="Times New Roman" w:hAnsi="Times New Roman" w:cs="Times New Roman" w:hint="default"/>
        <w:b w:val="0"/>
        <w:i/>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nsid w:val="27F222C9"/>
    <w:multiLevelType w:val="multilevel"/>
    <w:tmpl w:val="741E26E0"/>
    <w:lvl w:ilvl="0">
      <w:start w:val="1"/>
      <w:numFmt w:val="decimal"/>
      <w:lvlText w:val="(%1)"/>
      <w:lvlJc w:val="left"/>
      <w:pPr>
        <w:tabs>
          <w:tab w:val="num" w:pos="720"/>
        </w:tabs>
        <w:ind w:left="720" w:hanging="360"/>
      </w:pPr>
      <w:rPr>
        <w:rFonts w:cs="Times New Roman" w:hint="default"/>
        <w:b w:val="0"/>
        <w:bCs/>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83243CC"/>
    <w:multiLevelType w:val="hybridMultilevel"/>
    <w:tmpl w:val="7AB4D248"/>
    <w:lvl w:ilvl="0" w:tplc="7EC2679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5">
    <w:nsid w:val="2878486F"/>
    <w:multiLevelType w:val="hybridMultilevel"/>
    <w:tmpl w:val="5F28E1C8"/>
    <w:lvl w:ilvl="0" w:tplc="AC98CF04">
      <w:start w:val="1"/>
      <w:numFmt w:val="decimal"/>
      <w:lvlText w:val="%1."/>
      <w:lvlJc w:val="right"/>
      <w:pPr>
        <w:tabs>
          <w:tab w:val="num" w:pos="720"/>
        </w:tabs>
        <w:ind w:left="720" w:hanging="360"/>
      </w:pPr>
      <w:rPr>
        <w:rFonts w:hint="default"/>
        <w:b w:val="0"/>
        <w:bCs/>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2A4A0BD0"/>
    <w:multiLevelType w:val="hybridMultilevel"/>
    <w:tmpl w:val="A68AA476"/>
    <w:lvl w:ilvl="0" w:tplc="68528E4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B47377"/>
    <w:multiLevelType w:val="hybridMultilevel"/>
    <w:tmpl w:val="F380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B565055"/>
    <w:multiLevelType w:val="hybridMultilevel"/>
    <w:tmpl w:val="26CCC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nsid w:val="2B7F5EB4"/>
    <w:multiLevelType w:val="hybridMultilevel"/>
    <w:tmpl w:val="CB1C933A"/>
    <w:lvl w:ilvl="0" w:tplc="4808EB1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CD77717"/>
    <w:multiLevelType w:val="hybridMultilevel"/>
    <w:tmpl w:val="E5FCB850"/>
    <w:lvl w:ilvl="0" w:tplc="1C2883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D7640B3"/>
    <w:multiLevelType w:val="hybridMultilevel"/>
    <w:tmpl w:val="CD4C8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nsid w:val="31513BE9"/>
    <w:multiLevelType w:val="hybridMultilevel"/>
    <w:tmpl w:val="2996E9CC"/>
    <w:lvl w:ilvl="0" w:tplc="0A8C017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28306B4"/>
    <w:multiLevelType w:val="hybridMultilevel"/>
    <w:tmpl w:val="CE541502"/>
    <w:lvl w:ilvl="0" w:tplc="B4BAE4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5">
    <w:nsid w:val="339213FB"/>
    <w:multiLevelType w:val="hybridMultilevel"/>
    <w:tmpl w:val="FF9CCBB6"/>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6">
    <w:nsid w:val="33A163AD"/>
    <w:multiLevelType w:val="multilevel"/>
    <w:tmpl w:val="E9DC3804"/>
    <w:lvl w:ilvl="0">
      <w:start w:val="1"/>
      <w:numFmt w:val="decimal"/>
      <w:lvlText w:val="(%1)"/>
      <w:lvlJc w:val="left"/>
      <w:pPr>
        <w:tabs>
          <w:tab w:val="num" w:pos="720"/>
        </w:tabs>
        <w:ind w:left="720" w:hanging="360"/>
      </w:pPr>
      <w:rPr>
        <w:rFonts w:cs="Times New Roman" w:hint="default"/>
        <w:b w:val="0"/>
        <w:bCs/>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nsid w:val="33C13D8F"/>
    <w:multiLevelType w:val="hybridMultilevel"/>
    <w:tmpl w:val="C8B42B98"/>
    <w:lvl w:ilvl="0" w:tplc="954021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40A2078"/>
    <w:multiLevelType w:val="hybridMultilevel"/>
    <w:tmpl w:val="BB9E1CB4"/>
    <w:lvl w:ilvl="0" w:tplc="8BD29A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416671F"/>
    <w:multiLevelType w:val="hybridMultilevel"/>
    <w:tmpl w:val="06DEE95E"/>
    <w:lvl w:ilvl="0" w:tplc="644C1940">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5A23421"/>
    <w:multiLevelType w:val="hybridMultilevel"/>
    <w:tmpl w:val="26364720"/>
    <w:lvl w:ilvl="0" w:tplc="590A2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6470485"/>
    <w:multiLevelType w:val="hybridMultilevel"/>
    <w:tmpl w:val="327C4F3A"/>
    <w:lvl w:ilvl="0" w:tplc="AC98CF04">
      <w:start w:val="1"/>
      <w:numFmt w:val="decimal"/>
      <w:lvlText w:val="%1."/>
      <w:lvlJc w:val="righ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2">
    <w:nsid w:val="36522231"/>
    <w:multiLevelType w:val="hybridMultilevel"/>
    <w:tmpl w:val="DB2E3402"/>
    <w:lvl w:ilvl="0" w:tplc="BA2EFB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6A811A7"/>
    <w:multiLevelType w:val="hybridMultilevel"/>
    <w:tmpl w:val="E5BA9BD0"/>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38C810E2"/>
    <w:multiLevelType w:val="hybridMultilevel"/>
    <w:tmpl w:val="D8CA6502"/>
    <w:lvl w:ilvl="0" w:tplc="5BF65E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947094C"/>
    <w:multiLevelType w:val="hybridMultilevel"/>
    <w:tmpl w:val="A58C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39A35AA6"/>
    <w:multiLevelType w:val="hybridMultilevel"/>
    <w:tmpl w:val="A63E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A2C6FC5"/>
    <w:multiLevelType w:val="hybridMultilevel"/>
    <w:tmpl w:val="64EAF314"/>
    <w:lvl w:ilvl="0" w:tplc="BC823F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A9E78C6"/>
    <w:multiLevelType w:val="hybridMultilevel"/>
    <w:tmpl w:val="3F561D04"/>
    <w:lvl w:ilvl="0" w:tplc="AC98CF04">
      <w:start w:val="1"/>
      <w:numFmt w:val="decimal"/>
      <w:lvlText w:val="%1."/>
      <w:lvlJc w:val="right"/>
      <w:pPr>
        <w:ind w:left="748" w:hanging="360"/>
      </w:pPr>
      <w:rPr>
        <w:rFonts w:hint="default"/>
      </w:rPr>
    </w:lvl>
    <w:lvl w:ilvl="1" w:tplc="04080019" w:tentative="1">
      <w:start w:val="1"/>
      <w:numFmt w:val="lowerLetter"/>
      <w:lvlText w:val="%2."/>
      <w:lvlJc w:val="left"/>
      <w:pPr>
        <w:ind w:left="1468" w:hanging="360"/>
      </w:pPr>
    </w:lvl>
    <w:lvl w:ilvl="2" w:tplc="0408001B" w:tentative="1">
      <w:start w:val="1"/>
      <w:numFmt w:val="lowerRoman"/>
      <w:lvlText w:val="%3."/>
      <w:lvlJc w:val="right"/>
      <w:pPr>
        <w:ind w:left="2188" w:hanging="180"/>
      </w:pPr>
    </w:lvl>
    <w:lvl w:ilvl="3" w:tplc="0408000F" w:tentative="1">
      <w:start w:val="1"/>
      <w:numFmt w:val="decimal"/>
      <w:lvlText w:val="%4."/>
      <w:lvlJc w:val="left"/>
      <w:pPr>
        <w:ind w:left="2908" w:hanging="360"/>
      </w:pPr>
    </w:lvl>
    <w:lvl w:ilvl="4" w:tplc="04080019" w:tentative="1">
      <w:start w:val="1"/>
      <w:numFmt w:val="lowerLetter"/>
      <w:lvlText w:val="%5."/>
      <w:lvlJc w:val="left"/>
      <w:pPr>
        <w:ind w:left="3628" w:hanging="360"/>
      </w:pPr>
    </w:lvl>
    <w:lvl w:ilvl="5" w:tplc="0408001B" w:tentative="1">
      <w:start w:val="1"/>
      <w:numFmt w:val="lowerRoman"/>
      <w:lvlText w:val="%6."/>
      <w:lvlJc w:val="right"/>
      <w:pPr>
        <w:ind w:left="4348" w:hanging="180"/>
      </w:pPr>
    </w:lvl>
    <w:lvl w:ilvl="6" w:tplc="0408000F" w:tentative="1">
      <w:start w:val="1"/>
      <w:numFmt w:val="decimal"/>
      <w:lvlText w:val="%7."/>
      <w:lvlJc w:val="left"/>
      <w:pPr>
        <w:ind w:left="5068" w:hanging="360"/>
      </w:pPr>
    </w:lvl>
    <w:lvl w:ilvl="7" w:tplc="04080019" w:tentative="1">
      <w:start w:val="1"/>
      <w:numFmt w:val="lowerLetter"/>
      <w:lvlText w:val="%8."/>
      <w:lvlJc w:val="left"/>
      <w:pPr>
        <w:ind w:left="5788" w:hanging="360"/>
      </w:pPr>
    </w:lvl>
    <w:lvl w:ilvl="8" w:tplc="0408001B" w:tentative="1">
      <w:start w:val="1"/>
      <w:numFmt w:val="lowerRoman"/>
      <w:lvlText w:val="%9."/>
      <w:lvlJc w:val="right"/>
      <w:pPr>
        <w:ind w:left="6508" w:hanging="180"/>
      </w:pPr>
    </w:lvl>
  </w:abstractNum>
  <w:abstractNum w:abstractNumId="99">
    <w:nsid w:val="3B822DEF"/>
    <w:multiLevelType w:val="hybridMultilevel"/>
    <w:tmpl w:val="C8FC03EE"/>
    <w:lvl w:ilvl="0" w:tplc="68E0DB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0">
    <w:nsid w:val="3BB720E8"/>
    <w:multiLevelType w:val="hybridMultilevel"/>
    <w:tmpl w:val="54A0F40A"/>
    <w:lvl w:ilvl="0" w:tplc="CE341C1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EBB5129"/>
    <w:multiLevelType w:val="hybridMultilevel"/>
    <w:tmpl w:val="B3E84F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2">
    <w:nsid w:val="413B4701"/>
    <w:multiLevelType w:val="hybridMultilevel"/>
    <w:tmpl w:val="4532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151008E"/>
    <w:multiLevelType w:val="multilevel"/>
    <w:tmpl w:val="CCD6BD9C"/>
    <w:lvl w:ilvl="0">
      <w:start w:val="1"/>
      <w:numFmt w:val="decimal"/>
      <w:pStyle w:val="11"/>
      <w:lvlText w:val="(%1)"/>
      <w:lvlJc w:val="left"/>
      <w:pPr>
        <w:ind w:left="785" w:hanging="360"/>
      </w:pPr>
      <w:rPr>
        <w:rFonts w:ascii="Calibri" w:eastAsia="Calibri" w:hAnsi="Calibri" w:cs="Calibri"/>
        <w:b/>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4">
    <w:nsid w:val="41B755D0"/>
    <w:multiLevelType w:val="hybridMultilevel"/>
    <w:tmpl w:val="CE2E61F8"/>
    <w:lvl w:ilvl="0" w:tplc="7D96662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340B25"/>
    <w:multiLevelType w:val="hybridMultilevel"/>
    <w:tmpl w:val="1F14881A"/>
    <w:lvl w:ilvl="0" w:tplc="27E25188">
      <w:start w:val="1"/>
      <w:numFmt w:val="decimal"/>
      <w:lvlText w:val="(%1)"/>
      <w:lvlJc w:val="left"/>
      <w:pPr>
        <w:ind w:left="1534"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4702E63"/>
    <w:multiLevelType w:val="hybridMultilevel"/>
    <w:tmpl w:val="B0A66BF0"/>
    <w:lvl w:ilvl="0" w:tplc="839690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5685B22"/>
    <w:multiLevelType w:val="multilevel"/>
    <w:tmpl w:val="E670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5854FC6"/>
    <w:multiLevelType w:val="hybridMultilevel"/>
    <w:tmpl w:val="33F4735A"/>
    <w:lvl w:ilvl="0" w:tplc="C58E58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65A2755"/>
    <w:multiLevelType w:val="hybridMultilevel"/>
    <w:tmpl w:val="1EE4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6C53A7B"/>
    <w:multiLevelType w:val="hybridMultilevel"/>
    <w:tmpl w:val="6FFEF0D0"/>
    <w:lvl w:ilvl="0" w:tplc="D2F6D9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4610F8"/>
    <w:multiLevelType w:val="hybridMultilevel"/>
    <w:tmpl w:val="4088FF8C"/>
    <w:lvl w:ilvl="0" w:tplc="DE30986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8552A58"/>
    <w:multiLevelType w:val="hybridMultilevel"/>
    <w:tmpl w:val="5508747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13">
    <w:nsid w:val="48F34837"/>
    <w:multiLevelType w:val="hybridMultilevel"/>
    <w:tmpl w:val="FC783F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4">
    <w:nsid w:val="490E67B3"/>
    <w:multiLevelType w:val="hybridMultilevel"/>
    <w:tmpl w:val="72ACB46E"/>
    <w:lvl w:ilvl="0" w:tplc="8FB24D62">
      <w:start w:val="1"/>
      <w:numFmt w:val="decimal"/>
      <w:lvlText w:val="(%1)"/>
      <w:lvlJc w:val="left"/>
      <w:pPr>
        <w:ind w:left="720" w:hanging="360"/>
      </w:pPr>
      <w:rPr>
        <w:rFonts w:cs="Times New Roman" w:hint="default"/>
        <w:b w:val="0"/>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5">
    <w:nsid w:val="49370AA0"/>
    <w:multiLevelType w:val="hybridMultilevel"/>
    <w:tmpl w:val="8F1CA22C"/>
    <w:lvl w:ilvl="0" w:tplc="AC98CF04">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4B29209D"/>
    <w:multiLevelType w:val="hybridMultilevel"/>
    <w:tmpl w:val="DF963FD0"/>
    <w:lvl w:ilvl="0" w:tplc="45E26A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501256"/>
    <w:multiLevelType w:val="hybridMultilevel"/>
    <w:tmpl w:val="89DE7558"/>
    <w:lvl w:ilvl="0" w:tplc="BA00481A">
      <w:start w:val="14"/>
      <w:numFmt w:val="bullet"/>
      <w:lvlText w:val="-"/>
      <w:lvlJc w:val="left"/>
      <w:pPr>
        <w:ind w:left="720" w:hanging="360"/>
      </w:pPr>
      <w:rPr>
        <w:rFonts w:ascii="Times New Roman" w:eastAsia="Times New Roman" w:hAnsi="Times New Roman" w:cs="Times New Roman" w:hint="default"/>
        <w:i/>
        <w:color w:val="000000"/>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8">
    <w:nsid w:val="4BD90935"/>
    <w:multiLevelType w:val="hybridMultilevel"/>
    <w:tmpl w:val="EB5CB060"/>
    <w:lvl w:ilvl="0" w:tplc="1AE04EE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D90D73"/>
    <w:multiLevelType w:val="hybridMultilevel"/>
    <w:tmpl w:val="5FF6F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0">
    <w:nsid w:val="4BF821F9"/>
    <w:multiLevelType w:val="hybridMultilevel"/>
    <w:tmpl w:val="7D7EC85A"/>
    <w:lvl w:ilvl="0" w:tplc="B09E4A7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C87285B"/>
    <w:multiLevelType w:val="hybridMultilevel"/>
    <w:tmpl w:val="F0D8282A"/>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2">
    <w:nsid w:val="4DBF6D48"/>
    <w:multiLevelType w:val="hybridMultilevel"/>
    <w:tmpl w:val="677A2616"/>
    <w:lvl w:ilvl="0" w:tplc="0408001B">
      <w:start w:val="1"/>
      <w:numFmt w:val="lowerRoman"/>
      <w:lvlText w:val="%1."/>
      <w:lvlJc w:val="right"/>
      <w:pPr>
        <w:tabs>
          <w:tab w:val="num" w:pos="1440"/>
        </w:tabs>
        <w:ind w:left="1440" w:hanging="360"/>
      </w:pPr>
      <w:rPr>
        <w:rFonts w:cs="Times New Roman"/>
      </w:rPr>
    </w:lvl>
    <w:lvl w:ilvl="1" w:tplc="04080019" w:tentative="1">
      <w:start w:val="1"/>
      <w:numFmt w:val="lowerLetter"/>
      <w:lvlText w:val="%2."/>
      <w:lvlJc w:val="left"/>
      <w:pPr>
        <w:tabs>
          <w:tab w:val="num" w:pos="2160"/>
        </w:tabs>
        <w:ind w:left="2160" w:hanging="360"/>
      </w:pPr>
      <w:rPr>
        <w:rFonts w:cs="Times New Roman"/>
      </w:rPr>
    </w:lvl>
    <w:lvl w:ilvl="2" w:tplc="0408001B" w:tentative="1">
      <w:start w:val="1"/>
      <w:numFmt w:val="lowerRoman"/>
      <w:lvlText w:val="%3."/>
      <w:lvlJc w:val="right"/>
      <w:pPr>
        <w:tabs>
          <w:tab w:val="num" w:pos="2880"/>
        </w:tabs>
        <w:ind w:left="2880" w:hanging="180"/>
      </w:pPr>
      <w:rPr>
        <w:rFonts w:cs="Times New Roman"/>
      </w:rPr>
    </w:lvl>
    <w:lvl w:ilvl="3" w:tplc="0408000F" w:tentative="1">
      <w:start w:val="1"/>
      <w:numFmt w:val="decimal"/>
      <w:lvlText w:val="%4."/>
      <w:lvlJc w:val="left"/>
      <w:pPr>
        <w:tabs>
          <w:tab w:val="num" w:pos="3600"/>
        </w:tabs>
        <w:ind w:left="3600" w:hanging="360"/>
      </w:pPr>
      <w:rPr>
        <w:rFonts w:cs="Times New Roman"/>
      </w:rPr>
    </w:lvl>
    <w:lvl w:ilvl="4" w:tplc="04080019" w:tentative="1">
      <w:start w:val="1"/>
      <w:numFmt w:val="lowerLetter"/>
      <w:lvlText w:val="%5."/>
      <w:lvlJc w:val="left"/>
      <w:pPr>
        <w:tabs>
          <w:tab w:val="num" w:pos="4320"/>
        </w:tabs>
        <w:ind w:left="4320" w:hanging="360"/>
      </w:pPr>
      <w:rPr>
        <w:rFonts w:cs="Times New Roman"/>
      </w:rPr>
    </w:lvl>
    <w:lvl w:ilvl="5" w:tplc="0408001B" w:tentative="1">
      <w:start w:val="1"/>
      <w:numFmt w:val="lowerRoman"/>
      <w:lvlText w:val="%6."/>
      <w:lvlJc w:val="right"/>
      <w:pPr>
        <w:tabs>
          <w:tab w:val="num" w:pos="5040"/>
        </w:tabs>
        <w:ind w:left="5040" w:hanging="180"/>
      </w:pPr>
      <w:rPr>
        <w:rFonts w:cs="Times New Roman"/>
      </w:rPr>
    </w:lvl>
    <w:lvl w:ilvl="6" w:tplc="0408000F" w:tentative="1">
      <w:start w:val="1"/>
      <w:numFmt w:val="decimal"/>
      <w:lvlText w:val="%7."/>
      <w:lvlJc w:val="left"/>
      <w:pPr>
        <w:tabs>
          <w:tab w:val="num" w:pos="5760"/>
        </w:tabs>
        <w:ind w:left="5760" w:hanging="360"/>
      </w:pPr>
      <w:rPr>
        <w:rFonts w:cs="Times New Roman"/>
      </w:rPr>
    </w:lvl>
    <w:lvl w:ilvl="7" w:tplc="04080019" w:tentative="1">
      <w:start w:val="1"/>
      <w:numFmt w:val="lowerLetter"/>
      <w:lvlText w:val="%8."/>
      <w:lvlJc w:val="left"/>
      <w:pPr>
        <w:tabs>
          <w:tab w:val="num" w:pos="6480"/>
        </w:tabs>
        <w:ind w:left="6480" w:hanging="360"/>
      </w:pPr>
      <w:rPr>
        <w:rFonts w:cs="Times New Roman"/>
      </w:rPr>
    </w:lvl>
    <w:lvl w:ilvl="8" w:tplc="0408001B" w:tentative="1">
      <w:start w:val="1"/>
      <w:numFmt w:val="lowerRoman"/>
      <w:lvlText w:val="%9."/>
      <w:lvlJc w:val="right"/>
      <w:pPr>
        <w:tabs>
          <w:tab w:val="num" w:pos="7200"/>
        </w:tabs>
        <w:ind w:left="7200" w:hanging="180"/>
      </w:pPr>
      <w:rPr>
        <w:rFonts w:cs="Times New Roman"/>
      </w:rPr>
    </w:lvl>
  </w:abstractNum>
  <w:abstractNum w:abstractNumId="123">
    <w:nsid w:val="4DCE1CC7"/>
    <w:multiLevelType w:val="hybridMultilevel"/>
    <w:tmpl w:val="48F2FB42"/>
    <w:lvl w:ilvl="0" w:tplc="1A1AD48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F4A2295"/>
    <w:multiLevelType w:val="hybridMultilevel"/>
    <w:tmpl w:val="79484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nsid w:val="50C906AB"/>
    <w:multiLevelType w:val="hybridMultilevel"/>
    <w:tmpl w:val="1438F2D0"/>
    <w:lvl w:ilvl="0" w:tplc="B726DD98">
      <w:start w:val="1"/>
      <w:numFmt w:val="decimal"/>
      <w:lvlText w:val="%1."/>
      <w:lvlJc w:val="left"/>
      <w:pPr>
        <w:ind w:left="88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6">
    <w:nsid w:val="513A55CC"/>
    <w:multiLevelType w:val="hybridMultilevel"/>
    <w:tmpl w:val="D5C0D700"/>
    <w:lvl w:ilvl="0" w:tplc="B774867E">
      <w:start w:val="1"/>
      <w:numFmt w:val="decimal"/>
      <w:lvlText w:val="%1."/>
      <w:lvlJc w:val="left"/>
      <w:pPr>
        <w:ind w:left="8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nsid w:val="52B23CBB"/>
    <w:multiLevelType w:val="hybridMultilevel"/>
    <w:tmpl w:val="34A896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8">
    <w:nsid w:val="55C10EEA"/>
    <w:multiLevelType w:val="hybridMultilevel"/>
    <w:tmpl w:val="7802770E"/>
    <w:lvl w:ilvl="0" w:tplc="ED4296FA">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7400B32"/>
    <w:multiLevelType w:val="hybridMultilevel"/>
    <w:tmpl w:val="ED72CD1C"/>
    <w:lvl w:ilvl="0" w:tplc="4EC669E2">
      <w:start w:val="1"/>
      <w:numFmt w:val="decimal"/>
      <w:lvlText w:val="%1."/>
      <w:lvlJc w:val="left"/>
      <w:pPr>
        <w:ind w:left="720" w:hanging="360"/>
      </w:pPr>
      <w:rPr>
        <w:b w:val="0"/>
        <w:bCs/>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30">
    <w:nsid w:val="582C4E69"/>
    <w:multiLevelType w:val="hybridMultilevel"/>
    <w:tmpl w:val="46A0E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nsid w:val="59CF2A56"/>
    <w:multiLevelType w:val="hybridMultilevel"/>
    <w:tmpl w:val="AE18731E"/>
    <w:lvl w:ilvl="0" w:tplc="3AECBDB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9F71083"/>
    <w:multiLevelType w:val="hybridMultilevel"/>
    <w:tmpl w:val="542EF29A"/>
    <w:lvl w:ilvl="0" w:tplc="0226AA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036635"/>
    <w:multiLevelType w:val="hybridMultilevel"/>
    <w:tmpl w:val="B8D2CF80"/>
    <w:lvl w:ilvl="0" w:tplc="0408000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4">
    <w:nsid w:val="5A385AB7"/>
    <w:multiLevelType w:val="hybridMultilevel"/>
    <w:tmpl w:val="DF64899E"/>
    <w:lvl w:ilvl="0" w:tplc="04090001">
      <w:start w:val="1"/>
      <w:numFmt w:val="bullet"/>
      <w:lvlText w:val=""/>
      <w:lvlJc w:val="left"/>
      <w:pPr>
        <w:tabs>
          <w:tab w:val="num" w:pos="720"/>
        </w:tabs>
        <w:ind w:left="720" w:hanging="360"/>
      </w:pPr>
      <w:rPr>
        <w:rFonts w:ascii="Symbol" w:hAnsi="Symbol" w:hint="default"/>
      </w:rPr>
    </w:lvl>
    <w:lvl w:ilvl="1" w:tplc="10B2CFB2">
      <w:start w:val="1"/>
      <w:numFmt w:val="decimal"/>
      <w:lvlText w:val="%2."/>
      <w:lvlJc w:val="left"/>
      <w:pPr>
        <w:tabs>
          <w:tab w:val="num" w:pos="1440"/>
        </w:tabs>
        <w:ind w:left="1440" w:hanging="360"/>
      </w:pPr>
    </w:lvl>
    <w:lvl w:ilvl="2" w:tplc="6322A63E">
      <w:start w:val="1"/>
      <w:numFmt w:val="decimal"/>
      <w:lvlText w:val="%3."/>
      <w:lvlJc w:val="left"/>
      <w:pPr>
        <w:tabs>
          <w:tab w:val="num" w:pos="2160"/>
        </w:tabs>
        <w:ind w:left="2160" w:hanging="360"/>
      </w:pPr>
    </w:lvl>
    <w:lvl w:ilvl="3" w:tplc="30BCFC92">
      <w:start w:val="1"/>
      <w:numFmt w:val="decimal"/>
      <w:lvlText w:val="%4."/>
      <w:lvlJc w:val="left"/>
      <w:pPr>
        <w:tabs>
          <w:tab w:val="num" w:pos="2880"/>
        </w:tabs>
        <w:ind w:left="2880" w:hanging="360"/>
      </w:pPr>
    </w:lvl>
    <w:lvl w:ilvl="4" w:tplc="289EB36A">
      <w:start w:val="1"/>
      <w:numFmt w:val="decimal"/>
      <w:lvlText w:val="%5."/>
      <w:lvlJc w:val="left"/>
      <w:pPr>
        <w:tabs>
          <w:tab w:val="num" w:pos="3600"/>
        </w:tabs>
        <w:ind w:left="3600" w:hanging="360"/>
      </w:pPr>
    </w:lvl>
    <w:lvl w:ilvl="5" w:tplc="7EBEA9BC">
      <w:start w:val="1"/>
      <w:numFmt w:val="decimal"/>
      <w:lvlText w:val="%6."/>
      <w:lvlJc w:val="left"/>
      <w:pPr>
        <w:tabs>
          <w:tab w:val="num" w:pos="4320"/>
        </w:tabs>
        <w:ind w:left="4320" w:hanging="360"/>
      </w:pPr>
    </w:lvl>
    <w:lvl w:ilvl="6" w:tplc="42DC6042">
      <w:start w:val="1"/>
      <w:numFmt w:val="decimal"/>
      <w:lvlText w:val="%7."/>
      <w:lvlJc w:val="left"/>
      <w:pPr>
        <w:tabs>
          <w:tab w:val="num" w:pos="5040"/>
        </w:tabs>
        <w:ind w:left="5040" w:hanging="360"/>
      </w:pPr>
    </w:lvl>
    <w:lvl w:ilvl="7" w:tplc="38E4048A">
      <w:start w:val="1"/>
      <w:numFmt w:val="decimal"/>
      <w:lvlText w:val="%8."/>
      <w:lvlJc w:val="left"/>
      <w:pPr>
        <w:tabs>
          <w:tab w:val="num" w:pos="5760"/>
        </w:tabs>
        <w:ind w:left="5760" w:hanging="360"/>
      </w:pPr>
    </w:lvl>
    <w:lvl w:ilvl="8" w:tplc="5AE44286">
      <w:start w:val="1"/>
      <w:numFmt w:val="decimal"/>
      <w:lvlText w:val="%9."/>
      <w:lvlJc w:val="left"/>
      <w:pPr>
        <w:tabs>
          <w:tab w:val="num" w:pos="6480"/>
        </w:tabs>
        <w:ind w:left="6480" w:hanging="360"/>
      </w:pPr>
    </w:lvl>
  </w:abstractNum>
  <w:abstractNum w:abstractNumId="135">
    <w:nsid w:val="5AA36E73"/>
    <w:multiLevelType w:val="hybridMultilevel"/>
    <w:tmpl w:val="06B81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6">
    <w:nsid w:val="5AB51F72"/>
    <w:multiLevelType w:val="hybridMultilevel"/>
    <w:tmpl w:val="3A86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nsid w:val="5DA24E53"/>
    <w:multiLevelType w:val="hybridMultilevel"/>
    <w:tmpl w:val="017A0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9">
    <w:nsid w:val="5DAA05F7"/>
    <w:multiLevelType w:val="hybridMultilevel"/>
    <w:tmpl w:val="1E481D80"/>
    <w:lvl w:ilvl="0" w:tplc="4A74AD7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E2B59BF"/>
    <w:multiLevelType w:val="hybridMultilevel"/>
    <w:tmpl w:val="99723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FBF7EDA"/>
    <w:multiLevelType w:val="hybridMultilevel"/>
    <w:tmpl w:val="67C43502"/>
    <w:lvl w:ilvl="0" w:tplc="FF70250C">
      <w:start w:val="3"/>
      <w:numFmt w:val="decimal"/>
      <w:lvlText w:val="(%1)"/>
      <w:lvlJc w:val="left"/>
      <w:pPr>
        <w:tabs>
          <w:tab w:val="num" w:pos="720"/>
        </w:tabs>
        <w:ind w:left="720" w:hanging="360"/>
      </w:pPr>
      <w:rPr>
        <w:rFonts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0405144"/>
    <w:multiLevelType w:val="hybridMultilevel"/>
    <w:tmpl w:val="4AFE46D8"/>
    <w:lvl w:ilvl="0" w:tplc="1BAE41D6">
      <w:start w:val="1"/>
      <w:numFmt w:val="decimal"/>
      <w:lvlText w:val="%1."/>
      <w:lvlJc w:val="left"/>
      <w:pPr>
        <w:tabs>
          <w:tab w:val="num" w:pos="720"/>
        </w:tabs>
        <w:ind w:left="720" w:hanging="360"/>
      </w:pPr>
      <w:rPr>
        <w:rFonts w:hint="default"/>
        <w:b w:val="0"/>
        <w:bCs/>
      </w:rPr>
    </w:lvl>
    <w:lvl w:ilvl="1" w:tplc="66C62FF0">
      <w:start w:val="1"/>
      <w:numFmt w:val="bullet"/>
      <w:lvlText w:val="•"/>
      <w:lvlJc w:val="left"/>
      <w:pPr>
        <w:tabs>
          <w:tab w:val="num" w:pos="1440"/>
        </w:tabs>
        <w:ind w:left="1440" w:hanging="360"/>
      </w:pPr>
      <w:rPr>
        <w:rFonts w:ascii="Arial" w:hAnsi="Arial" w:cs="Times New Roman" w:hint="default"/>
      </w:rPr>
    </w:lvl>
    <w:lvl w:ilvl="2" w:tplc="55307890">
      <w:start w:val="1"/>
      <w:numFmt w:val="bullet"/>
      <w:lvlText w:val="•"/>
      <w:lvlJc w:val="left"/>
      <w:pPr>
        <w:tabs>
          <w:tab w:val="num" w:pos="2160"/>
        </w:tabs>
        <w:ind w:left="2160" w:hanging="360"/>
      </w:pPr>
      <w:rPr>
        <w:rFonts w:ascii="Arial" w:hAnsi="Arial" w:cs="Times New Roman" w:hint="default"/>
      </w:rPr>
    </w:lvl>
    <w:lvl w:ilvl="3" w:tplc="9B908D2C">
      <w:start w:val="1"/>
      <w:numFmt w:val="bullet"/>
      <w:lvlText w:val="•"/>
      <w:lvlJc w:val="left"/>
      <w:pPr>
        <w:tabs>
          <w:tab w:val="num" w:pos="2880"/>
        </w:tabs>
        <w:ind w:left="2880" w:hanging="360"/>
      </w:pPr>
      <w:rPr>
        <w:rFonts w:ascii="Arial" w:hAnsi="Arial" w:cs="Times New Roman" w:hint="default"/>
      </w:rPr>
    </w:lvl>
    <w:lvl w:ilvl="4" w:tplc="6EE249E6">
      <w:start w:val="1"/>
      <w:numFmt w:val="bullet"/>
      <w:lvlText w:val="•"/>
      <w:lvlJc w:val="left"/>
      <w:pPr>
        <w:tabs>
          <w:tab w:val="num" w:pos="3600"/>
        </w:tabs>
        <w:ind w:left="3600" w:hanging="360"/>
      </w:pPr>
      <w:rPr>
        <w:rFonts w:ascii="Arial" w:hAnsi="Arial" w:cs="Times New Roman" w:hint="default"/>
      </w:rPr>
    </w:lvl>
    <w:lvl w:ilvl="5" w:tplc="4DFC0C36">
      <w:start w:val="1"/>
      <w:numFmt w:val="bullet"/>
      <w:lvlText w:val="•"/>
      <w:lvlJc w:val="left"/>
      <w:pPr>
        <w:tabs>
          <w:tab w:val="num" w:pos="4320"/>
        </w:tabs>
        <w:ind w:left="4320" w:hanging="360"/>
      </w:pPr>
      <w:rPr>
        <w:rFonts w:ascii="Arial" w:hAnsi="Arial" w:cs="Times New Roman" w:hint="default"/>
      </w:rPr>
    </w:lvl>
    <w:lvl w:ilvl="6" w:tplc="F6E6822C">
      <w:start w:val="1"/>
      <w:numFmt w:val="bullet"/>
      <w:lvlText w:val="•"/>
      <w:lvlJc w:val="left"/>
      <w:pPr>
        <w:tabs>
          <w:tab w:val="num" w:pos="5040"/>
        </w:tabs>
        <w:ind w:left="5040" w:hanging="360"/>
      </w:pPr>
      <w:rPr>
        <w:rFonts w:ascii="Arial" w:hAnsi="Arial" w:cs="Times New Roman" w:hint="default"/>
      </w:rPr>
    </w:lvl>
    <w:lvl w:ilvl="7" w:tplc="5BA09FDA">
      <w:start w:val="1"/>
      <w:numFmt w:val="bullet"/>
      <w:lvlText w:val="•"/>
      <w:lvlJc w:val="left"/>
      <w:pPr>
        <w:tabs>
          <w:tab w:val="num" w:pos="5760"/>
        </w:tabs>
        <w:ind w:left="5760" w:hanging="360"/>
      </w:pPr>
      <w:rPr>
        <w:rFonts w:ascii="Arial" w:hAnsi="Arial" w:cs="Times New Roman" w:hint="default"/>
      </w:rPr>
    </w:lvl>
    <w:lvl w:ilvl="8" w:tplc="0D7E0B48">
      <w:start w:val="1"/>
      <w:numFmt w:val="bullet"/>
      <w:lvlText w:val="•"/>
      <w:lvlJc w:val="left"/>
      <w:pPr>
        <w:tabs>
          <w:tab w:val="num" w:pos="6480"/>
        </w:tabs>
        <w:ind w:left="6480" w:hanging="360"/>
      </w:pPr>
      <w:rPr>
        <w:rFonts w:ascii="Arial" w:hAnsi="Arial" w:cs="Times New Roman" w:hint="default"/>
      </w:rPr>
    </w:lvl>
  </w:abstractNum>
  <w:abstractNum w:abstractNumId="143">
    <w:nsid w:val="6130270F"/>
    <w:multiLevelType w:val="hybridMultilevel"/>
    <w:tmpl w:val="39CCA586"/>
    <w:lvl w:ilvl="0" w:tplc="C436C7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22151CB"/>
    <w:multiLevelType w:val="hybridMultilevel"/>
    <w:tmpl w:val="247E3D12"/>
    <w:lvl w:ilvl="0" w:tplc="7CAA2CD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3143A7E"/>
    <w:multiLevelType w:val="hybridMultilevel"/>
    <w:tmpl w:val="5016F2DE"/>
    <w:lvl w:ilvl="0" w:tplc="5B16D8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33D5D01"/>
    <w:multiLevelType w:val="hybridMultilevel"/>
    <w:tmpl w:val="726ABDEA"/>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nsid w:val="633E093B"/>
    <w:multiLevelType w:val="hybridMultilevel"/>
    <w:tmpl w:val="94C4C59A"/>
    <w:lvl w:ilvl="0" w:tplc="AC98CF04">
      <w:start w:val="1"/>
      <w:numFmt w:val="decimal"/>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nsid w:val="636F6E41"/>
    <w:multiLevelType w:val="hybridMultilevel"/>
    <w:tmpl w:val="F680384C"/>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49">
    <w:nsid w:val="63D10BAA"/>
    <w:multiLevelType w:val="hybridMultilevel"/>
    <w:tmpl w:val="71181340"/>
    <w:lvl w:ilvl="0" w:tplc="E8606CF0">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4492004"/>
    <w:multiLevelType w:val="hybridMultilevel"/>
    <w:tmpl w:val="F2E84C4E"/>
    <w:lvl w:ilvl="0" w:tplc="AC98CF04">
      <w:start w:val="1"/>
      <w:numFmt w:val="decimal"/>
      <w:lvlText w:val="%1."/>
      <w:lvlJc w:val="right"/>
      <w:pPr>
        <w:ind w:left="887" w:hanging="360"/>
      </w:pPr>
      <w:rPr>
        <w:rFonts w:hint="default"/>
      </w:rPr>
    </w:lvl>
    <w:lvl w:ilvl="1" w:tplc="04080019" w:tentative="1">
      <w:start w:val="1"/>
      <w:numFmt w:val="lowerLetter"/>
      <w:lvlText w:val="%2."/>
      <w:lvlJc w:val="left"/>
      <w:pPr>
        <w:ind w:left="1607" w:hanging="360"/>
      </w:pPr>
    </w:lvl>
    <w:lvl w:ilvl="2" w:tplc="0408001B" w:tentative="1">
      <w:start w:val="1"/>
      <w:numFmt w:val="lowerRoman"/>
      <w:lvlText w:val="%3."/>
      <w:lvlJc w:val="right"/>
      <w:pPr>
        <w:ind w:left="2327" w:hanging="180"/>
      </w:pPr>
    </w:lvl>
    <w:lvl w:ilvl="3" w:tplc="0408000F" w:tentative="1">
      <w:start w:val="1"/>
      <w:numFmt w:val="decimal"/>
      <w:lvlText w:val="%4."/>
      <w:lvlJc w:val="left"/>
      <w:pPr>
        <w:ind w:left="3047" w:hanging="360"/>
      </w:pPr>
    </w:lvl>
    <w:lvl w:ilvl="4" w:tplc="04080019" w:tentative="1">
      <w:start w:val="1"/>
      <w:numFmt w:val="lowerLetter"/>
      <w:lvlText w:val="%5."/>
      <w:lvlJc w:val="left"/>
      <w:pPr>
        <w:ind w:left="3767" w:hanging="360"/>
      </w:pPr>
    </w:lvl>
    <w:lvl w:ilvl="5" w:tplc="0408001B" w:tentative="1">
      <w:start w:val="1"/>
      <w:numFmt w:val="lowerRoman"/>
      <w:lvlText w:val="%6."/>
      <w:lvlJc w:val="right"/>
      <w:pPr>
        <w:ind w:left="4487" w:hanging="180"/>
      </w:pPr>
    </w:lvl>
    <w:lvl w:ilvl="6" w:tplc="0408000F" w:tentative="1">
      <w:start w:val="1"/>
      <w:numFmt w:val="decimal"/>
      <w:lvlText w:val="%7."/>
      <w:lvlJc w:val="left"/>
      <w:pPr>
        <w:ind w:left="5207" w:hanging="360"/>
      </w:pPr>
    </w:lvl>
    <w:lvl w:ilvl="7" w:tplc="04080019" w:tentative="1">
      <w:start w:val="1"/>
      <w:numFmt w:val="lowerLetter"/>
      <w:lvlText w:val="%8."/>
      <w:lvlJc w:val="left"/>
      <w:pPr>
        <w:ind w:left="5927" w:hanging="360"/>
      </w:pPr>
    </w:lvl>
    <w:lvl w:ilvl="8" w:tplc="0408001B" w:tentative="1">
      <w:start w:val="1"/>
      <w:numFmt w:val="lowerRoman"/>
      <w:lvlText w:val="%9."/>
      <w:lvlJc w:val="right"/>
      <w:pPr>
        <w:ind w:left="6647" w:hanging="180"/>
      </w:pPr>
    </w:lvl>
  </w:abstractNum>
  <w:abstractNum w:abstractNumId="151">
    <w:nsid w:val="65B355A5"/>
    <w:multiLevelType w:val="hybridMultilevel"/>
    <w:tmpl w:val="E37A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5CA4629"/>
    <w:multiLevelType w:val="multilevel"/>
    <w:tmpl w:val="C16A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674386B"/>
    <w:multiLevelType w:val="hybridMultilevel"/>
    <w:tmpl w:val="61624A30"/>
    <w:lvl w:ilvl="0" w:tplc="AC98CF04">
      <w:start w:val="1"/>
      <w:numFmt w:val="decimal"/>
      <w:lvlText w:val="%1."/>
      <w:lvlJc w:val="right"/>
      <w:pPr>
        <w:ind w:left="1080" w:hanging="360"/>
      </w:pPr>
      <w:rPr>
        <w:rFonts w:hint="default"/>
        <w:b w:val="0"/>
        <w:bCs/>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4">
    <w:nsid w:val="66B7406E"/>
    <w:multiLevelType w:val="hybridMultilevel"/>
    <w:tmpl w:val="02CA44DC"/>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nsid w:val="67365CB9"/>
    <w:multiLevelType w:val="hybridMultilevel"/>
    <w:tmpl w:val="B7D84BF2"/>
    <w:lvl w:ilvl="0" w:tplc="01767140">
      <w:start w:val="3"/>
      <w:numFmt w:val="decimal"/>
      <w:lvlText w:val="(%1)"/>
      <w:lvlJc w:val="left"/>
      <w:pPr>
        <w:tabs>
          <w:tab w:val="num" w:pos="720"/>
        </w:tabs>
        <w:ind w:left="720" w:hanging="360"/>
      </w:pPr>
      <w:rPr>
        <w:rFonts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7771E2A"/>
    <w:multiLevelType w:val="hybridMultilevel"/>
    <w:tmpl w:val="CC78D074"/>
    <w:lvl w:ilvl="0" w:tplc="6C42BD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8">
    <w:nsid w:val="68165EA0"/>
    <w:multiLevelType w:val="hybridMultilevel"/>
    <w:tmpl w:val="16341260"/>
    <w:lvl w:ilvl="0" w:tplc="50F8973A">
      <w:start w:val="1"/>
      <w:numFmt w:val="decimal"/>
      <w:lvlText w:val="%1."/>
      <w:lvlJc w:val="left"/>
      <w:pPr>
        <w:ind w:left="720" w:hanging="360"/>
      </w:pPr>
      <w:rPr>
        <w:rFonts w:cs="Times New Roman" w:hint="default"/>
        <w:b w:val="0"/>
        <w:bCs/>
        <w:i w:val="0"/>
        <w:i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59">
    <w:nsid w:val="68444DC4"/>
    <w:multiLevelType w:val="hybridMultilevel"/>
    <w:tmpl w:val="FDB22EB0"/>
    <w:lvl w:ilvl="0" w:tplc="AC98CF04">
      <w:start w:val="1"/>
      <w:numFmt w:val="decimal"/>
      <w:lvlText w:val="%1."/>
      <w:lvlJc w:val="righ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0">
    <w:nsid w:val="689439BB"/>
    <w:multiLevelType w:val="hybridMultilevel"/>
    <w:tmpl w:val="D6B683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1">
    <w:nsid w:val="693A1710"/>
    <w:multiLevelType w:val="hybridMultilevel"/>
    <w:tmpl w:val="E84E7596"/>
    <w:lvl w:ilvl="0" w:tplc="998AE3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9CC7473"/>
    <w:multiLevelType w:val="hybridMultilevel"/>
    <w:tmpl w:val="4E66F808"/>
    <w:lvl w:ilvl="0" w:tplc="0EEA83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A5D43F2"/>
    <w:multiLevelType w:val="hybridMultilevel"/>
    <w:tmpl w:val="CCB005FC"/>
    <w:lvl w:ilvl="0" w:tplc="E7D2E28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4">
    <w:nsid w:val="6AB90683"/>
    <w:multiLevelType w:val="hybridMultilevel"/>
    <w:tmpl w:val="12E4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6AE47285"/>
    <w:multiLevelType w:val="hybridMultilevel"/>
    <w:tmpl w:val="67B4EDD8"/>
    <w:lvl w:ilvl="0" w:tplc="1DAE03D2">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AF34C1E"/>
    <w:multiLevelType w:val="hybridMultilevel"/>
    <w:tmpl w:val="AEAA5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7">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68">
    <w:nsid w:val="6B016231"/>
    <w:multiLevelType w:val="hybridMultilevel"/>
    <w:tmpl w:val="6346FAF2"/>
    <w:lvl w:ilvl="0" w:tplc="FECEAFC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C21088D"/>
    <w:multiLevelType w:val="hybridMultilevel"/>
    <w:tmpl w:val="43C07200"/>
    <w:lvl w:ilvl="0" w:tplc="0F6617F8">
      <w:start w:val="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C4A25D0"/>
    <w:multiLevelType w:val="hybridMultilevel"/>
    <w:tmpl w:val="0FB6359C"/>
    <w:lvl w:ilvl="0" w:tplc="EB28FD7C">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1">
    <w:nsid w:val="6D2E59AC"/>
    <w:multiLevelType w:val="hybridMultilevel"/>
    <w:tmpl w:val="C03C5402"/>
    <w:lvl w:ilvl="0" w:tplc="A2ECCAB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D5658EA"/>
    <w:multiLevelType w:val="hybridMultilevel"/>
    <w:tmpl w:val="800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F6B3947"/>
    <w:multiLevelType w:val="hybridMultilevel"/>
    <w:tmpl w:val="544675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4">
    <w:nsid w:val="71C1421F"/>
    <w:multiLevelType w:val="hybridMultilevel"/>
    <w:tmpl w:val="AE08E11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nsid w:val="7227078A"/>
    <w:multiLevelType w:val="hybridMultilevel"/>
    <w:tmpl w:val="DBEED0FA"/>
    <w:lvl w:ilvl="0" w:tplc="61988796">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2711E74"/>
    <w:multiLevelType w:val="hybridMultilevel"/>
    <w:tmpl w:val="1516347C"/>
    <w:lvl w:ilvl="0" w:tplc="F71C8F1E">
      <w:start w:val="3"/>
      <w:numFmt w:val="decimal"/>
      <w:lvlText w:val="%1."/>
      <w:lvlJc w:val="left"/>
      <w:pPr>
        <w:tabs>
          <w:tab w:val="num" w:pos="720"/>
        </w:tabs>
        <w:ind w:left="720" w:hanging="360"/>
      </w:pPr>
      <w:rPr>
        <w:rFonts w:asciiTheme="minorHAnsi" w:hAnsiTheme="minorHAnsi" w:cstheme="minorHAnsi" w:hint="default"/>
        <w:color w:val="00000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2FE38E5"/>
    <w:multiLevelType w:val="hybridMultilevel"/>
    <w:tmpl w:val="257453FC"/>
    <w:lvl w:ilvl="0" w:tplc="14AA0384">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8">
    <w:nsid w:val="73717911"/>
    <w:multiLevelType w:val="hybridMultilevel"/>
    <w:tmpl w:val="AE9ADD16"/>
    <w:lvl w:ilvl="0" w:tplc="A608133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38F7FA4"/>
    <w:multiLevelType w:val="hybridMultilevel"/>
    <w:tmpl w:val="02F6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73AB406E"/>
    <w:multiLevelType w:val="hybridMultilevel"/>
    <w:tmpl w:val="6A56F6A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nsid w:val="74E951C9"/>
    <w:multiLevelType w:val="hybridMultilevel"/>
    <w:tmpl w:val="936C0632"/>
    <w:lvl w:ilvl="0" w:tplc="399206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5D6754B"/>
    <w:multiLevelType w:val="hybridMultilevel"/>
    <w:tmpl w:val="5FD4E67C"/>
    <w:lvl w:ilvl="0" w:tplc="DC904236">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3">
    <w:nsid w:val="762549D1"/>
    <w:multiLevelType w:val="hybridMultilevel"/>
    <w:tmpl w:val="CD6C24AA"/>
    <w:lvl w:ilvl="0" w:tplc="FFFFFFFF">
      <w:start w:val="1"/>
      <w:numFmt w:val="decimal"/>
      <w:lvlText w:val="%1."/>
      <w:lvlJc w:val="righ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4">
    <w:nsid w:val="767D62D1"/>
    <w:multiLevelType w:val="hybridMultilevel"/>
    <w:tmpl w:val="1B666276"/>
    <w:lvl w:ilvl="0" w:tplc="BDEA4CEE">
      <w:start w:val="1"/>
      <w:numFmt w:val="decimal"/>
      <w:lvlText w:val="%1."/>
      <w:lvlJc w:val="left"/>
      <w:pPr>
        <w:ind w:left="720" w:hanging="360"/>
      </w:pPr>
      <w:rPr>
        <w:rFonts w:cs="Times New Roman" w:hint="default"/>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5">
    <w:nsid w:val="76DE004B"/>
    <w:multiLevelType w:val="hybridMultilevel"/>
    <w:tmpl w:val="D632EEE0"/>
    <w:lvl w:ilvl="0" w:tplc="879E59C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6E74C3B"/>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87">
    <w:nsid w:val="77747553"/>
    <w:multiLevelType w:val="hybridMultilevel"/>
    <w:tmpl w:val="6C0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78EA7CFE"/>
    <w:multiLevelType w:val="hybridMultilevel"/>
    <w:tmpl w:val="CCA20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9">
    <w:nsid w:val="79143412"/>
    <w:multiLevelType w:val="hybridMultilevel"/>
    <w:tmpl w:val="35D210A4"/>
    <w:lvl w:ilvl="0" w:tplc="ED56821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A08529C"/>
    <w:multiLevelType w:val="hybridMultilevel"/>
    <w:tmpl w:val="A4A6F356"/>
    <w:lvl w:ilvl="0" w:tplc="BC1AC61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A6C5C0F"/>
    <w:multiLevelType w:val="hybridMultilevel"/>
    <w:tmpl w:val="718C6EE6"/>
    <w:lvl w:ilvl="0" w:tplc="EE32924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A9A3204"/>
    <w:multiLevelType w:val="hybridMultilevel"/>
    <w:tmpl w:val="220E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F4C659D"/>
    <w:multiLevelType w:val="hybridMultilevel"/>
    <w:tmpl w:val="541E86E8"/>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nsid w:val="7FE411AE"/>
    <w:multiLevelType w:val="hybridMultilevel"/>
    <w:tmpl w:val="BDCC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7FE9680E"/>
    <w:multiLevelType w:val="hybridMultilevel"/>
    <w:tmpl w:val="794847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34"/>
  </w:num>
  <w:num w:numId="2">
    <w:abstractNumId w:val="167"/>
  </w:num>
  <w:num w:numId="3">
    <w:abstractNumId w:val="81"/>
  </w:num>
  <w:num w:numId="4">
    <w:abstractNumId w:val="166"/>
  </w:num>
  <w:num w:numId="5">
    <w:abstractNumId w:val="188"/>
  </w:num>
  <w:num w:numId="6">
    <w:abstractNumId w:val="167"/>
  </w:num>
  <w:num w:numId="7">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7"/>
  </w:num>
  <w:num w:numId="9">
    <w:abstractNumId w:val="194"/>
  </w:num>
  <w:num w:numId="10">
    <w:abstractNumId w:val="70"/>
  </w:num>
  <w:num w:numId="11">
    <w:abstractNumId w:val="164"/>
  </w:num>
  <w:num w:numId="12">
    <w:abstractNumId w:val="179"/>
  </w:num>
  <w:num w:numId="13">
    <w:abstractNumId w:val="109"/>
  </w:num>
  <w:num w:numId="14">
    <w:abstractNumId w:val="40"/>
  </w:num>
  <w:num w:numId="15">
    <w:abstractNumId w:val="103"/>
    <w:lvlOverride w:ilvl="0">
      <w:startOverride w:val="1"/>
    </w:lvlOverride>
    <w:lvlOverride w:ilvl="1"/>
    <w:lvlOverride w:ilvl="2"/>
    <w:lvlOverride w:ilvl="3"/>
    <w:lvlOverride w:ilvl="4"/>
    <w:lvlOverride w:ilvl="5"/>
    <w:lvlOverride w:ilvl="6"/>
    <w:lvlOverride w:ilvl="7"/>
    <w:lvlOverride w:ilvl="8"/>
  </w:num>
  <w:num w:numId="16">
    <w:abstractNumId w:val="56"/>
  </w:num>
  <w:num w:numId="17">
    <w:abstractNumId w:val="29"/>
  </w:num>
  <w:num w:numId="18">
    <w:abstractNumId w:val="73"/>
  </w:num>
  <w:num w:numId="19">
    <w:abstractNumId w:val="19"/>
  </w:num>
  <w:num w:numId="20">
    <w:abstractNumId w:val="152"/>
  </w:num>
  <w:num w:numId="21">
    <w:abstractNumId w:val="107"/>
  </w:num>
  <w:num w:numId="22">
    <w:abstractNumId w:val="21"/>
  </w:num>
  <w:num w:numId="23">
    <w:abstractNumId w:val="186"/>
  </w:num>
  <w:num w:numId="24">
    <w:abstractNumId w:val="169"/>
  </w:num>
  <w:num w:numId="25">
    <w:abstractNumId w:val="38"/>
  </w:num>
  <w:num w:numId="26">
    <w:abstractNumId w:val="96"/>
  </w:num>
  <w:num w:numId="27">
    <w:abstractNumId w:val="44"/>
  </w:num>
  <w:num w:numId="28">
    <w:abstractNumId w:val="61"/>
  </w:num>
  <w:num w:numId="29">
    <w:abstractNumId w:val="10"/>
  </w:num>
  <w:num w:numId="30">
    <w:abstractNumId w:val="190"/>
  </w:num>
  <w:num w:numId="31">
    <w:abstractNumId w:val="68"/>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6"/>
  </w:num>
  <w:num w:numId="34">
    <w:abstractNumId w:val="39"/>
  </w:num>
  <w:num w:numId="35">
    <w:abstractNumId w:val="128"/>
  </w:num>
  <w:num w:numId="36">
    <w:abstractNumId w:val="78"/>
  </w:num>
  <w:num w:numId="37">
    <w:abstractNumId w:val="136"/>
  </w:num>
  <w:num w:numId="38">
    <w:abstractNumId w:val="160"/>
  </w:num>
  <w:num w:numId="39">
    <w:abstractNumId w:val="14"/>
  </w:num>
  <w:num w:numId="40">
    <w:abstractNumId w:val="148"/>
  </w:num>
  <w:num w:numId="41">
    <w:abstractNumId w:val="30"/>
  </w:num>
  <w:num w:numId="42">
    <w:abstractNumId w:val="64"/>
  </w:num>
  <w:num w:numId="43">
    <w:abstractNumId w:val="11"/>
  </w:num>
  <w:num w:numId="44">
    <w:abstractNumId w:val="72"/>
  </w:num>
  <w:num w:numId="45">
    <w:abstractNumId w:val="182"/>
  </w:num>
  <w:num w:numId="46">
    <w:abstractNumId w:val="104"/>
  </w:num>
  <w:num w:numId="47">
    <w:abstractNumId w:val="85"/>
  </w:num>
  <w:num w:numId="48">
    <w:abstractNumId w:val="120"/>
  </w:num>
  <w:num w:numId="49">
    <w:abstractNumId w:val="151"/>
  </w:num>
  <w:num w:numId="50">
    <w:abstractNumId w:val="184"/>
  </w:num>
  <w:num w:numId="51">
    <w:abstractNumId w:val="170"/>
  </w:num>
  <w:num w:numId="52">
    <w:abstractNumId w:val="111"/>
  </w:num>
  <w:num w:numId="53">
    <w:abstractNumId w:val="130"/>
  </w:num>
  <w:num w:numId="54">
    <w:abstractNumId w:val="165"/>
  </w:num>
  <w:num w:numId="55">
    <w:abstractNumId w:val="58"/>
  </w:num>
  <w:num w:numId="56">
    <w:abstractNumId w:val="131"/>
  </w:num>
  <w:num w:numId="57">
    <w:abstractNumId w:val="158"/>
  </w:num>
  <w:num w:numId="58">
    <w:abstractNumId w:val="2"/>
  </w:num>
  <w:num w:numId="59">
    <w:abstractNumId w:val="100"/>
  </w:num>
  <w:num w:numId="60">
    <w:abstractNumId w:val="117"/>
  </w:num>
  <w:num w:numId="61">
    <w:abstractNumId w:val="16"/>
  </w:num>
  <w:num w:numId="62">
    <w:abstractNumId w:val="18"/>
  </w:num>
  <w:num w:numId="63">
    <w:abstractNumId w:val="189"/>
  </w:num>
  <w:num w:numId="64">
    <w:abstractNumId w:val="71"/>
  </w:num>
  <w:num w:numId="65">
    <w:abstractNumId w:val="89"/>
  </w:num>
  <w:num w:numId="66">
    <w:abstractNumId w:val="171"/>
  </w:num>
  <w:num w:numId="67">
    <w:abstractNumId w:val="178"/>
  </w:num>
  <w:num w:numId="68">
    <w:abstractNumId w:val="35"/>
  </w:num>
  <w:num w:numId="69">
    <w:abstractNumId w:val="97"/>
  </w:num>
  <w:num w:numId="70">
    <w:abstractNumId w:val="177"/>
  </w:num>
  <w:num w:numId="71">
    <w:abstractNumId w:val="162"/>
  </w:num>
  <w:num w:numId="72">
    <w:abstractNumId w:val="192"/>
  </w:num>
  <w:num w:numId="73">
    <w:abstractNumId w:val="143"/>
  </w:num>
  <w:num w:numId="74">
    <w:abstractNumId w:val="185"/>
  </w:num>
  <w:num w:numId="75">
    <w:abstractNumId w:val="134"/>
  </w:num>
  <w:num w:numId="76">
    <w:abstractNumId w:val="95"/>
  </w:num>
  <w:num w:numId="77">
    <w:abstractNumId w:val="132"/>
  </w:num>
  <w:num w:numId="78">
    <w:abstractNumId w:val="55"/>
  </w:num>
  <w:num w:numId="79">
    <w:abstractNumId w:val="77"/>
  </w:num>
  <w:num w:numId="80">
    <w:abstractNumId w:val="187"/>
  </w:num>
  <w:num w:numId="81">
    <w:abstractNumId w:val="102"/>
  </w:num>
  <w:num w:numId="82">
    <w:abstractNumId w:val="1"/>
  </w:num>
  <w:num w:numId="83">
    <w:abstractNumId w:val="145"/>
  </w:num>
  <w:num w:numId="84">
    <w:abstractNumId w:val="105"/>
  </w:num>
  <w:num w:numId="85">
    <w:abstractNumId w:val="27"/>
  </w:num>
  <w:num w:numId="86">
    <w:abstractNumId w:val="129"/>
  </w:num>
  <w:num w:numId="87">
    <w:abstractNumId w:val="5"/>
  </w:num>
  <w:num w:numId="88">
    <w:abstractNumId w:val="106"/>
  </w:num>
  <w:num w:numId="89">
    <w:abstractNumId w:val="32"/>
  </w:num>
  <w:num w:numId="90">
    <w:abstractNumId w:val="154"/>
  </w:num>
  <w:num w:numId="91">
    <w:abstractNumId w:val="146"/>
  </w:num>
  <w:num w:numId="92">
    <w:abstractNumId w:val="93"/>
  </w:num>
  <w:num w:numId="93">
    <w:abstractNumId w:val="118"/>
  </w:num>
  <w:num w:numId="94">
    <w:abstractNumId w:val="156"/>
  </w:num>
  <w:num w:numId="95">
    <w:abstractNumId w:val="114"/>
  </w:num>
  <w:num w:numId="96">
    <w:abstractNumId w:val="157"/>
  </w:num>
  <w:num w:numId="97">
    <w:abstractNumId w:val="88"/>
  </w:num>
  <w:num w:numId="98">
    <w:abstractNumId w:val="22"/>
  </w:num>
  <w:num w:numId="99">
    <w:abstractNumId w:val="127"/>
  </w:num>
  <w:num w:numId="100">
    <w:abstractNumId w:val="138"/>
  </w:num>
  <w:num w:numId="101">
    <w:abstractNumId w:val="142"/>
  </w:num>
  <w:num w:numId="102">
    <w:abstractNumId w:val="92"/>
  </w:num>
  <w:num w:numId="103">
    <w:abstractNumId w:val="0"/>
  </w:num>
  <w:num w:numId="104">
    <w:abstractNumId w:val="116"/>
  </w:num>
  <w:num w:numId="105">
    <w:abstractNumId w:val="36"/>
  </w:num>
  <w:num w:numId="106">
    <w:abstractNumId w:val="76"/>
  </w:num>
  <w:num w:numId="107">
    <w:abstractNumId w:val="140"/>
  </w:num>
  <w:num w:numId="108">
    <w:abstractNumId w:val="195"/>
  </w:num>
  <w:num w:numId="109">
    <w:abstractNumId w:val="149"/>
  </w:num>
  <w:num w:numId="110">
    <w:abstractNumId w:val="13"/>
  </w:num>
  <w:num w:numId="111">
    <w:abstractNumId w:val="17"/>
  </w:num>
  <w:num w:numId="112">
    <w:abstractNumId w:val="79"/>
  </w:num>
  <w:num w:numId="113">
    <w:abstractNumId w:val="183"/>
  </w:num>
  <w:num w:numId="114">
    <w:abstractNumId w:val="50"/>
  </w:num>
  <w:num w:numId="115">
    <w:abstractNumId w:val="51"/>
  </w:num>
  <w:num w:numId="116">
    <w:abstractNumId w:val="119"/>
  </w:num>
  <w:num w:numId="117">
    <w:abstractNumId w:val="6"/>
  </w:num>
  <w:num w:numId="118">
    <w:abstractNumId w:val="168"/>
  </w:num>
  <w:num w:numId="119">
    <w:abstractNumId w:val="57"/>
  </w:num>
  <w:num w:numId="120">
    <w:abstractNumId w:val="174"/>
  </w:num>
  <w:num w:numId="121">
    <w:abstractNumId w:val="172"/>
  </w:num>
  <w:num w:numId="122">
    <w:abstractNumId w:val="43"/>
  </w:num>
  <w:num w:numId="123">
    <w:abstractNumId w:val="45"/>
  </w:num>
  <w:num w:numId="124">
    <w:abstractNumId w:val="191"/>
  </w:num>
  <w:num w:numId="125">
    <w:abstractNumId w:val="139"/>
  </w:num>
  <w:num w:numId="126">
    <w:abstractNumId w:val="49"/>
  </w:num>
  <w:num w:numId="127">
    <w:abstractNumId w:val="144"/>
  </w:num>
  <w:num w:numId="128">
    <w:abstractNumId w:val="65"/>
  </w:num>
  <w:num w:numId="129">
    <w:abstractNumId w:val="181"/>
  </w:num>
  <w:num w:numId="130">
    <w:abstractNumId w:val="80"/>
  </w:num>
  <w:num w:numId="131">
    <w:abstractNumId w:val="176"/>
  </w:num>
  <w:num w:numId="132">
    <w:abstractNumId w:val="26"/>
  </w:num>
  <w:num w:numId="133">
    <w:abstractNumId w:val="41"/>
  </w:num>
  <w:num w:numId="134">
    <w:abstractNumId w:val="83"/>
  </w:num>
  <w:num w:numId="135">
    <w:abstractNumId w:val="52"/>
  </w:num>
  <w:num w:numId="136">
    <w:abstractNumId w:val="82"/>
  </w:num>
  <w:num w:numId="137">
    <w:abstractNumId w:val="161"/>
  </w:num>
  <w:num w:numId="138">
    <w:abstractNumId w:val="94"/>
  </w:num>
  <w:num w:numId="139">
    <w:abstractNumId w:val="108"/>
  </w:num>
  <w:num w:numId="140">
    <w:abstractNumId w:val="47"/>
  </w:num>
  <w:num w:numId="141">
    <w:abstractNumId w:val="8"/>
  </w:num>
  <w:num w:numId="142">
    <w:abstractNumId w:val="163"/>
  </w:num>
  <w:num w:numId="143">
    <w:abstractNumId w:val="110"/>
  </w:num>
  <w:num w:numId="144">
    <w:abstractNumId w:val="60"/>
  </w:num>
  <w:num w:numId="145">
    <w:abstractNumId w:val="90"/>
  </w:num>
  <w:num w:numId="146">
    <w:abstractNumId w:val="33"/>
  </w:num>
  <w:num w:numId="147">
    <w:abstractNumId w:val="25"/>
  </w:num>
  <w:num w:numId="148">
    <w:abstractNumId w:val="121"/>
  </w:num>
  <w:num w:numId="149">
    <w:abstractNumId w:val="87"/>
  </w:num>
  <w:num w:numId="150">
    <w:abstractNumId w:val="123"/>
  </w:num>
  <w:num w:numId="151">
    <w:abstractNumId w:val="54"/>
  </w:num>
  <w:num w:numId="152">
    <w:abstractNumId w:val="74"/>
  </w:num>
  <w:num w:numId="153">
    <w:abstractNumId w:val="3"/>
  </w:num>
  <w:num w:numId="154">
    <w:abstractNumId w:val="155"/>
  </w:num>
  <w:num w:numId="155">
    <w:abstractNumId w:val="175"/>
  </w:num>
  <w:num w:numId="156">
    <w:abstractNumId w:val="141"/>
  </w:num>
  <w:num w:numId="157">
    <w:abstractNumId w:val="7"/>
  </w:num>
  <w:num w:numId="158">
    <w:abstractNumId w:val="20"/>
  </w:num>
  <w:num w:numId="159">
    <w:abstractNumId w:val="113"/>
  </w:num>
  <w:num w:numId="160">
    <w:abstractNumId w:val="42"/>
  </w:num>
  <w:num w:numId="161">
    <w:abstractNumId w:val="147"/>
  </w:num>
  <w:num w:numId="162">
    <w:abstractNumId w:val="63"/>
  </w:num>
  <w:num w:numId="163">
    <w:abstractNumId w:val="193"/>
  </w:num>
  <w:num w:numId="164">
    <w:abstractNumId w:val="124"/>
  </w:num>
  <w:num w:numId="165">
    <w:abstractNumId w:val="66"/>
  </w:num>
  <w:num w:numId="166">
    <w:abstractNumId w:val="99"/>
  </w:num>
  <w:num w:numId="167">
    <w:abstractNumId w:val="53"/>
  </w:num>
  <w:num w:numId="168">
    <w:abstractNumId w:val="37"/>
  </w:num>
  <w:num w:numId="169">
    <w:abstractNumId w:val="125"/>
  </w:num>
  <w:num w:numId="170">
    <w:abstractNumId w:val="126"/>
  </w:num>
  <w:num w:numId="171">
    <w:abstractNumId w:val="91"/>
  </w:num>
  <w:num w:numId="172">
    <w:abstractNumId w:val="135"/>
  </w:num>
  <w:num w:numId="173">
    <w:abstractNumId w:val="115"/>
  </w:num>
  <w:num w:numId="174">
    <w:abstractNumId w:val="98"/>
  </w:num>
  <w:num w:numId="175">
    <w:abstractNumId w:val="69"/>
  </w:num>
  <w:num w:numId="176">
    <w:abstractNumId w:val="28"/>
  </w:num>
  <w:num w:numId="177">
    <w:abstractNumId w:val="9"/>
  </w:num>
  <w:num w:numId="178">
    <w:abstractNumId w:val="101"/>
  </w:num>
  <w:num w:numId="179">
    <w:abstractNumId w:val="153"/>
  </w:num>
  <w:num w:numId="180">
    <w:abstractNumId w:val="180"/>
  </w:num>
  <w:num w:numId="181">
    <w:abstractNumId w:val="31"/>
  </w:num>
  <w:num w:numId="182">
    <w:abstractNumId w:val="84"/>
  </w:num>
  <w:num w:numId="183">
    <w:abstractNumId w:val="62"/>
  </w:num>
  <w:num w:numId="184">
    <w:abstractNumId w:val="133"/>
  </w:num>
  <w:num w:numId="185">
    <w:abstractNumId w:val="23"/>
  </w:num>
  <w:num w:numId="186">
    <w:abstractNumId w:val="112"/>
  </w:num>
  <w:num w:numId="187">
    <w:abstractNumId w:val="173"/>
  </w:num>
  <w:num w:numId="188">
    <w:abstractNumId w:val="75"/>
  </w:num>
  <w:num w:numId="189">
    <w:abstractNumId w:val="67"/>
  </w:num>
  <w:num w:numId="190">
    <w:abstractNumId w:val="24"/>
  </w:num>
  <w:num w:numId="191">
    <w:abstractNumId w:val="48"/>
  </w:num>
  <w:num w:numId="192">
    <w:abstractNumId w:val="122"/>
  </w:num>
  <w:num w:numId="193">
    <w:abstractNumId w:val="159"/>
  </w:num>
  <w:num w:numId="194">
    <w:abstractNumId w:val="59"/>
  </w:num>
  <w:num w:numId="195">
    <w:abstractNumId w:val="46"/>
  </w:num>
  <w:num w:numId="196">
    <w:abstractNumId w:val="150"/>
  </w:num>
  <w:num w:numId="197">
    <w:abstractNumId w:val="4"/>
  </w:num>
  <w:num w:numId="198">
    <w:abstractNumId w:val="12"/>
  </w:num>
  <w:num w:numId="199">
    <w:abstractNumId w:val="15"/>
  </w:num>
  <w:numIdMacAtCleanup w:val="1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95818"/>
    <w:rsid w:val="000050D9"/>
    <w:rsid w:val="0000653A"/>
    <w:rsid w:val="000100C9"/>
    <w:rsid w:val="0001379C"/>
    <w:rsid w:val="000162D3"/>
    <w:rsid w:val="00024811"/>
    <w:rsid w:val="00042CAD"/>
    <w:rsid w:val="00044EC3"/>
    <w:rsid w:val="00061550"/>
    <w:rsid w:val="000617E9"/>
    <w:rsid w:val="00061838"/>
    <w:rsid w:val="000764B4"/>
    <w:rsid w:val="00090EAA"/>
    <w:rsid w:val="000947AF"/>
    <w:rsid w:val="000A3351"/>
    <w:rsid w:val="000C6308"/>
    <w:rsid w:val="000E53E4"/>
    <w:rsid w:val="000F20C0"/>
    <w:rsid w:val="000F53A7"/>
    <w:rsid w:val="00105818"/>
    <w:rsid w:val="0011758C"/>
    <w:rsid w:val="00126E96"/>
    <w:rsid w:val="00127C7D"/>
    <w:rsid w:val="00140ECB"/>
    <w:rsid w:val="00156593"/>
    <w:rsid w:val="001655F9"/>
    <w:rsid w:val="00176DFF"/>
    <w:rsid w:val="0018335E"/>
    <w:rsid w:val="001848CA"/>
    <w:rsid w:val="001908E7"/>
    <w:rsid w:val="00190F7B"/>
    <w:rsid w:val="001A4DB7"/>
    <w:rsid w:val="001B22CB"/>
    <w:rsid w:val="001D01C1"/>
    <w:rsid w:val="001D5272"/>
    <w:rsid w:val="001E747E"/>
    <w:rsid w:val="001F1840"/>
    <w:rsid w:val="001F4760"/>
    <w:rsid w:val="00203C7F"/>
    <w:rsid w:val="00203DD4"/>
    <w:rsid w:val="00206150"/>
    <w:rsid w:val="002125FF"/>
    <w:rsid w:val="00234DFA"/>
    <w:rsid w:val="002354EE"/>
    <w:rsid w:val="0024762F"/>
    <w:rsid w:val="00250A88"/>
    <w:rsid w:val="002548FB"/>
    <w:rsid w:val="00262858"/>
    <w:rsid w:val="00267AED"/>
    <w:rsid w:val="002743AC"/>
    <w:rsid w:val="0028156F"/>
    <w:rsid w:val="0028539F"/>
    <w:rsid w:val="00286A1B"/>
    <w:rsid w:val="00291EEB"/>
    <w:rsid w:val="002925B7"/>
    <w:rsid w:val="002A20C0"/>
    <w:rsid w:val="002A3A98"/>
    <w:rsid w:val="002A4988"/>
    <w:rsid w:val="002B11C7"/>
    <w:rsid w:val="002D2643"/>
    <w:rsid w:val="002D4448"/>
    <w:rsid w:val="002D5DDA"/>
    <w:rsid w:val="002E7FF9"/>
    <w:rsid w:val="002F3935"/>
    <w:rsid w:val="00306E10"/>
    <w:rsid w:val="003167A7"/>
    <w:rsid w:val="0032359D"/>
    <w:rsid w:val="00344447"/>
    <w:rsid w:val="00352D0B"/>
    <w:rsid w:val="00353F25"/>
    <w:rsid w:val="003633E2"/>
    <w:rsid w:val="003826BB"/>
    <w:rsid w:val="00387A35"/>
    <w:rsid w:val="003A5F64"/>
    <w:rsid w:val="003C1941"/>
    <w:rsid w:val="003D3307"/>
    <w:rsid w:val="003E48FD"/>
    <w:rsid w:val="003F1881"/>
    <w:rsid w:val="003F334C"/>
    <w:rsid w:val="003F53C7"/>
    <w:rsid w:val="003F5B4F"/>
    <w:rsid w:val="004076BD"/>
    <w:rsid w:val="00410A7C"/>
    <w:rsid w:val="00416651"/>
    <w:rsid w:val="004225EE"/>
    <w:rsid w:val="00432D24"/>
    <w:rsid w:val="00433194"/>
    <w:rsid w:val="00435627"/>
    <w:rsid w:val="004406F8"/>
    <w:rsid w:val="00447D86"/>
    <w:rsid w:val="0045600E"/>
    <w:rsid w:val="0046191A"/>
    <w:rsid w:val="00466B9E"/>
    <w:rsid w:val="004748DD"/>
    <w:rsid w:val="00475717"/>
    <w:rsid w:val="00480C2A"/>
    <w:rsid w:val="004863FC"/>
    <w:rsid w:val="0048655D"/>
    <w:rsid w:val="00493567"/>
    <w:rsid w:val="00493AA2"/>
    <w:rsid w:val="00497074"/>
    <w:rsid w:val="004A1236"/>
    <w:rsid w:val="004A1628"/>
    <w:rsid w:val="004A2092"/>
    <w:rsid w:val="004A2841"/>
    <w:rsid w:val="004D0916"/>
    <w:rsid w:val="004D102A"/>
    <w:rsid w:val="004E27FF"/>
    <w:rsid w:val="004E63E7"/>
    <w:rsid w:val="004F0511"/>
    <w:rsid w:val="00511977"/>
    <w:rsid w:val="00520F77"/>
    <w:rsid w:val="00525DAF"/>
    <w:rsid w:val="00555FCE"/>
    <w:rsid w:val="005613FB"/>
    <w:rsid w:val="0056241E"/>
    <w:rsid w:val="0056340A"/>
    <w:rsid w:val="005649BC"/>
    <w:rsid w:val="00592F41"/>
    <w:rsid w:val="00595899"/>
    <w:rsid w:val="005A7E35"/>
    <w:rsid w:val="005B71B1"/>
    <w:rsid w:val="005C53D8"/>
    <w:rsid w:val="005C74AE"/>
    <w:rsid w:val="005D570B"/>
    <w:rsid w:val="005D6BB1"/>
    <w:rsid w:val="005E434D"/>
    <w:rsid w:val="005E7324"/>
    <w:rsid w:val="005F2174"/>
    <w:rsid w:val="005F53DA"/>
    <w:rsid w:val="005F585B"/>
    <w:rsid w:val="0060082A"/>
    <w:rsid w:val="00603037"/>
    <w:rsid w:val="006037CB"/>
    <w:rsid w:val="006102E2"/>
    <w:rsid w:val="006111AC"/>
    <w:rsid w:val="00611F7C"/>
    <w:rsid w:val="00625FEC"/>
    <w:rsid w:val="006279F9"/>
    <w:rsid w:val="00636634"/>
    <w:rsid w:val="00636645"/>
    <w:rsid w:val="006445E1"/>
    <w:rsid w:val="006463A0"/>
    <w:rsid w:val="00664808"/>
    <w:rsid w:val="0067321A"/>
    <w:rsid w:val="00675F6B"/>
    <w:rsid w:val="00676550"/>
    <w:rsid w:val="006765F4"/>
    <w:rsid w:val="00681A4C"/>
    <w:rsid w:val="006853E3"/>
    <w:rsid w:val="00686B2E"/>
    <w:rsid w:val="00697279"/>
    <w:rsid w:val="006A0CBD"/>
    <w:rsid w:val="006C5559"/>
    <w:rsid w:val="006D019E"/>
    <w:rsid w:val="006D281E"/>
    <w:rsid w:val="006F1BF2"/>
    <w:rsid w:val="006F2EC9"/>
    <w:rsid w:val="006F353B"/>
    <w:rsid w:val="00710C3C"/>
    <w:rsid w:val="00720D53"/>
    <w:rsid w:val="00736917"/>
    <w:rsid w:val="00766317"/>
    <w:rsid w:val="00774E9A"/>
    <w:rsid w:val="00783165"/>
    <w:rsid w:val="00796E83"/>
    <w:rsid w:val="00796F68"/>
    <w:rsid w:val="007A4BF9"/>
    <w:rsid w:val="007B5CA1"/>
    <w:rsid w:val="007C62B3"/>
    <w:rsid w:val="007D471C"/>
    <w:rsid w:val="007E3D9E"/>
    <w:rsid w:val="007F1943"/>
    <w:rsid w:val="007F3ED3"/>
    <w:rsid w:val="00813708"/>
    <w:rsid w:val="00813B14"/>
    <w:rsid w:val="00832372"/>
    <w:rsid w:val="00835470"/>
    <w:rsid w:val="00835A5E"/>
    <w:rsid w:val="0084121E"/>
    <w:rsid w:val="008542A2"/>
    <w:rsid w:val="008603C3"/>
    <w:rsid w:val="00860E5E"/>
    <w:rsid w:val="00861F4C"/>
    <w:rsid w:val="008632D9"/>
    <w:rsid w:val="00866EBB"/>
    <w:rsid w:val="00870976"/>
    <w:rsid w:val="008A046F"/>
    <w:rsid w:val="008A089C"/>
    <w:rsid w:val="008A0A1B"/>
    <w:rsid w:val="008A3D95"/>
    <w:rsid w:val="008B0E2A"/>
    <w:rsid w:val="008B772A"/>
    <w:rsid w:val="008C1020"/>
    <w:rsid w:val="008F1578"/>
    <w:rsid w:val="00905B4A"/>
    <w:rsid w:val="00910D06"/>
    <w:rsid w:val="00911428"/>
    <w:rsid w:val="0091782C"/>
    <w:rsid w:val="00922490"/>
    <w:rsid w:val="0092292B"/>
    <w:rsid w:val="00923F36"/>
    <w:rsid w:val="00927A48"/>
    <w:rsid w:val="00931C0F"/>
    <w:rsid w:val="00944912"/>
    <w:rsid w:val="009451EA"/>
    <w:rsid w:val="00947D5B"/>
    <w:rsid w:val="0097074A"/>
    <w:rsid w:val="00974E17"/>
    <w:rsid w:val="0097597A"/>
    <w:rsid w:val="00977ECB"/>
    <w:rsid w:val="00983C34"/>
    <w:rsid w:val="00990B40"/>
    <w:rsid w:val="009A37F9"/>
    <w:rsid w:val="009B4243"/>
    <w:rsid w:val="009C338B"/>
    <w:rsid w:val="009C3D76"/>
    <w:rsid w:val="009C3FD0"/>
    <w:rsid w:val="009D5B05"/>
    <w:rsid w:val="009D635E"/>
    <w:rsid w:val="009F7138"/>
    <w:rsid w:val="00A045B8"/>
    <w:rsid w:val="00A14FD0"/>
    <w:rsid w:val="00A21357"/>
    <w:rsid w:val="00A35E2C"/>
    <w:rsid w:val="00A47B74"/>
    <w:rsid w:val="00A50319"/>
    <w:rsid w:val="00A50C2D"/>
    <w:rsid w:val="00A56378"/>
    <w:rsid w:val="00A60424"/>
    <w:rsid w:val="00A6415E"/>
    <w:rsid w:val="00A643AB"/>
    <w:rsid w:val="00A84783"/>
    <w:rsid w:val="00A9019B"/>
    <w:rsid w:val="00A95374"/>
    <w:rsid w:val="00AA5305"/>
    <w:rsid w:val="00AB2A58"/>
    <w:rsid w:val="00AB2E7E"/>
    <w:rsid w:val="00AC0A4C"/>
    <w:rsid w:val="00AC1A7E"/>
    <w:rsid w:val="00AD0179"/>
    <w:rsid w:val="00B01654"/>
    <w:rsid w:val="00B02D6F"/>
    <w:rsid w:val="00B126F1"/>
    <w:rsid w:val="00B2468F"/>
    <w:rsid w:val="00B25D93"/>
    <w:rsid w:val="00B2716B"/>
    <w:rsid w:val="00B30396"/>
    <w:rsid w:val="00B36B43"/>
    <w:rsid w:val="00B41FF5"/>
    <w:rsid w:val="00B450AD"/>
    <w:rsid w:val="00B464DA"/>
    <w:rsid w:val="00B46BE0"/>
    <w:rsid w:val="00B507ED"/>
    <w:rsid w:val="00B76E60"/>
    <w:rsid w:val="00B80670"/>
    <w:rsid w:val="00B865EC"/>
    <w:rsid w:val="00B97DB8"/>
    <w:rsid w:val="00BA7A01"/>
    <w:rsid w:val="00BC4F89"/>
    <w:rsid w:val="00BD0C48"/>
    <w:rsid w:val="00BD39F7"/>
    <w:rsid w:val="00BD4508"/>
    <w:rsid w:val="00BF5B64"/>
    <w:rsid w:val="00C12262"/>
    <w:rsid w:val="00C23336"/>
    <w:rsid w:val="00C246B7"/>
    <w:rsid w:val="00C260AE"/>
    <w:rsid w:val="00C7514C"/>
    <w:rsid w:val="00C83164"/>
    <w:rsid w:val="00C84862"/>
    <w:rsid w:val="00C95818"/>
    <w:rsid w:val="00CA43BC"/>
    <w:rsid w:val="00CA5574"/>
    <w:rsid w:val="00CA79A9"/>
    <w:rsid w:val="00CB7AEB"/>
    <w:rsid w:val="00CC6FC8"/>
    <w:rsid w:val="00CD1724"/>
    <w:rsid w:val="00CF7030"/>
    <w:rsid w:val="00D068CE"/>
    <w:rsid w:val="00D06ABE"/>
    <w:rsid w:val="00D07FC4"/>
    <w:rsid w:val="00D1216D"/>
    <w:rsid w:val="00D33FE3"/>
    <w:rsid w:val="00D348C7"/>
    <w:rsid w:val="00D4315E"/>
    <w:rsid w:val="00D5176F"/>
    <w:rsid w:val="00D62F97"/>
    <w:rsid w:val="00D64D60"/>
    <w:rsid w:val="00D65F61"/>
    <w:rsid w:val="00D71C73"/>
    <w:rsid w:val="00D81871"/>
    <w:rsid w:val="00D91176"/>
    <w:rsid w:val="00D94C25"/>
    <w:rsid w:val="00D9780A"/>
    <w:rsid w:val="00DA5332"/>
    <w:rsid w:val="00DD1ABE"/>
    <w:rsid w:val="00DD43FF"/>
    <w:rsid w:val="00DD44F6"/>
    <w:rsid w:val="00DE78DA"/>
    <w:rsid w:val="00DF26A4"/>
    <w:rsid w:val="00DF3E24"/>
    <w:rsid w:val="00DF7320"/>
    <w:rsid w:val="00E020D0"/>
    <w:rsid w:val="00E1515A"/>
    <w:rsid w:val="00E22D9E"/>
    <w:rsid w:val="00E4274A"/>
    <w:rsid w:val="00E6311F"/>
    <w:rsid w:val="00E644B5"/>
    <w:rsid w:val="00E713FD"/>
    <w:rsid w:val="00E7176B"/>
    <w:rsid w:val="00E81468"/>
    <w:rsid w:val="00EA1D31"/>
    <w:rsid w:val="00EC0EF6"/>
    <w:rsid w:val="00ED5D43"/>
    <w:rsid w:val="00F07B70"/>
    <w:rsid w:val="00F20169"/>
    <w:rsid w:val="00F24FD3"/>
    <w:rsid w:val="00F31CA5"/>
    <w:rsid w:val="00F438C8"/>
    <w:rsid w:val="00F539D3"/>
    <w:rsid w:val="00F53B68"/>
    <w:rsid w:val="00F53FB4"/>
    <w:rsid w:val="00F61CEE"/>
    <w:rsid w:val="00F64C26"/>
    <w:rsid w:val="00F6580E"/>
    <w:rsid w:val="00F715FF"/>
    <w:rsid w:val="00F83935"/>
    <w:rsid w:val="00F83FA2"/>
    <w:rsid w:val="00F857EB"/>
    <w:rsid w:val="00FB18D3"/>
    <w:rsid w:val="00FC1B8C"/>
    <w:rsid w:val="00FC4E92"/>
    <w:rsid w:val="00FD233F"/>
    <w:rsid w:val="00FD2901"/>
    <w:rsid w:val="00FE3C4E"/>
    <w:rsid w:val="00FF3B7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18"/>
    <w:pPr>
      <w:spacing w:after="0" w:line="240" w:lineRule="auto"/>
    </w:pPr>
    <w:rPr>
      <w:rFonts w:ascii="Times New Roman" w:eastAsia="Times New Roman" w:hAnsi="Times New Roman" w:cs="Times New Roman"/>
      <w:sz w:val="24"/>
      <w:szCs w:val="24"/>
      <w:lang w:bidi="ar-SA"/>
    </w:rPr>
  </w:style>
  <w:style w:type="paragraph" w:styleId="3">
    <w:name w:val="heading 3"/>
    <w:basedOn w:val="a"/>
    <w:next w:val="a"/>
    <w:link w:val="3Char"/>
    <w:uiPriority w:val="99"/>
    <w:semiHidden/>
    <w:unhideWhenUsed/>
    <w:qFormat/>
    <w:rsid w:val="005613FB"/>
    <w:pPr>
      <w:keepNext/>
      <w:spacing w:before="120" w:after="60"/>
      <w:ind w:left="720" w:hanging="720"/>
      <w:jc w:val="both"/>
      <w:outlineLvl w:val="2"/>
    </w:pPr>
    <w:rPr>
      <w:rFonts w:ascii="Arial" w:hAnsi="Arial" w:cs="Arial"/>
      <w:b/>
      <w:bCs/>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5818"/>
    <w:pPr>
      <w:tabs>
        <w:tab w:val="center" w:pos="4153"/>
        <w:tab w:val="right" w:pos="8306"/>
      </w:tabs>
    </w:pPr>
  </w:style>
  <w:style w:type="character" w:customStyle="1" w:styleId="Char">
    <w:name w:val="Κεφαλίδα Char"/>
    <w:basedOn w:val="a0"/>
    <w:link w:val="a3"/>
    <w:uiPriority w:val="99"/>
    <w:rsid w:val="00C95818"/>
    <w:rPr>
      <w:rFonts w:ascii="Times New Roman" w:eastAsia="Times New Roman" w:hAnsi="Times New Roman" w:cs="Times New Roman"/>
      <w:sz w:val="24"/>
      <w:szCs w:val="24"/>
      <w:lang w:bidi="ar-SA"/>
    </w:rPr>
  </w:style>
  <w:style w:type="character" w:styleId="a4">
    <w:name w:val="page number"/>
    <w:basedOn w:val="a0"/>
    <w:uiPriority w:val="99"/>
    <w:rsid w:val="00C95818"/>
    <w:rPr>
      <w:rFonts w:cs="Times New Roman"/>
    </w:rPr>
  </w:style>
  <w:style w:type="paragraph" w:styleId="a5">
    <w:name w:val="List Paragraph"/>
    <w:basedOn w:val="a"/>
    <w:link w:val="Char0"/>
    <w:uiPriority w:val="34"/>
    <w:qFormat/>
    <w:rsid w:val="00C95818"/>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C95818"/>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Παράγραφος λίστας Char"/>
    <w:link w:val="a5"/>
    <w:uiPriority w:val="34"/>
    <w:locked/>
    <w:rsid w:val="00C95818"/>
    <w:rPr>
      <w:rFonts w:ascii="Calibri" w:eastAsia="Times New Roman" w:hAnsi="Calibri" w:cs="Times New Roman"/>
      <w:lang w:val="el-GR" w:bidi="ar-SA"/>
    </w:rPr>
  </w:style>
  <w:style w:type="character" w:customStyle="1" w:styleId="style5361">
    <w:name w:val="style5361"/>
    <w:rsid w:val="00C95818"/>
    <w:rPr>
      <w:sz w:val="18"/>
      <w:szCs w:val="18"/>
    </w:rPr>
  </w:style>
  <w:style w:type="paragraph" w:styleId="Web">
    <w:name w:val="Normal (Web)"/>
    <w:basedOn w:val="a"/>
    <w:uiPriority w:val="99"/>
    <w:unhideWhenUsed/>
    <w:rsid w:val="00664808"/>
    <w:pPr>
      <w:spacing w:before="100" w:beforeAutospacing="1" w:after="100" w:afterAutospacing="1"/>
    </w:pPr>
    <w:rPr>
      <w:lang w:bidi="he-IL"/>
    </w:rPr>
  </w:style>
  <w:style w:type="character" w:customStyle="1" w:styleId="apple-tab-span">
    <w:name w:val="apple-tab-span"/>
    <w:basedOn w:val="a0"/>
    <w:rsid w:val="00664808"/>
  </w:style>
  <w:style w:type="character" w:styleId="-">
    <w:name w:val="Hyperlink"/>
    <w:uiPriority w:val="99"/>
    <w:unhideWhenUsed/>
    <w:rsid w:val="00664808"/>
    <w:rPr>
      <w:color w:val="0000FF"/>
      <w:u w:val="single"/>
    </w:rPr>
  </w:style>
  <w:style w:type="paragraph" w:customStyle="1" w:styleId="11">
    <w:name w:val="Επικεφαλίδα 11"/>
    <w:basedOn w:val="a"/>
    <w:next w:val="a"/>
    <w:rsid w:val="005613FB"/>
    <w:pPr>
      <w:keepNext/>
      <w:numPr>
        <w:numId w:val="15"/>
      </w:numPr>
      <w:spacing w:before="240" w:after="120" w:line="1" w:lineRule="atLeast"/>
      <w:ind w:leftChars="-1" w:left="-1" w:hangingChars="1" w:hanging="1"/>
      <w:outlineLvl w:val="0"/>
    </w:pPr>
    <w:rPr>
      <w:rFonts w:ascii="Liberation Serif" w:eastAsia="Noto Serif CJK SC" w:hAnsi="Liberation Serif" w:cs="Lohit Devanagari"/>
      <w:b/>
      <w:bCs/>
      <w:position w:val="-1"/>
      <w:sz w:val="48"/>
      <w:szCs w:val="48"/>
      <w:lang w:val="el-GR" w:eastAsia="zh-CN"/>
    </w:rPr>
  </w:style>
  <w:style w:type="character" w:customStyle="1" w:styleId="3Char">
    <w:name w:val="Επικεφαλίδα 3 Char"/>
    <w:basedOn w:val="a0"/>
    <w:link w:val="3"/>
    <w:uiPriority w:val="99"/>
    <w:semiHidden/>
    <w:rsid w:val="005613FB"/>
    <w:rPr>
      <w:rFonts w:ascii="Arial" w:eastAsia="Times New Roman" w:hAnsi="Arial" w:cs="Arial"/>
      <w:b/>
      <w:bCs/>
      <w:sz w:val="24"/>
      <w:szCs w:val="26"/>
      <w:lang w:val="el-GR" w:bidi="ar-SA"/>
    </w:rPr>
  </w:style>
  <w:style w:type="character" w:styleId="a6">
    <w:name w:val="Strong"/>
    <w:basedOn w:val="a0"/>
    <w:uiPriority w:val="99"/>
    <w:qFormat/>
    <w:rsid w:val="005613FB"/>
    <w:rPr>
      <w:rFonts w:ascii="Times New Roman" w:hAnsi="Times New Roman" w:cs="Times New Roman" w:hint="default"/>
      <w:b/>
      <w:bCs/>
    </w:rPr>
  </w:style>
  <w:style w:type="character" w:customStyle="1" w:styleId="UnresolvedMention">
    <w:name w:val="Unresolved Mention"/>
    <w:basedOn w:val="a0"/>
    <w:uiPriority w:val="99"/>
    <w:semiHidden/>
    <w:unhideWhenUsed/>
    <w:rsid w:val="00306E10"/>
    <w:rPr>
      <w:color w:val="605E5C"/>
      <w:shd w:val="clear" w:color="auto" w:fill="E1DFDD"/>
    </w:rPr>
  </w:style>
  <w:style w:type="table" w:styleId="a7">
    <w:name w:val="Table Grid"/>
    <w:basedOn w:val="a1"/>
    <w:uiPriority w:val="99"/>
    <w:rsid w:val="00493567"/>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a0"/>
    <w:rsid w:val="00C83164"/>
  </w:style>
  <w:style w:type="character" w:customStyle="1" w:styleId="a-text-bold">
    <w:name w:val="a-text-bold"/>
    <w:basedOn w:val="a0"/>
    <w:rsid w:val="00C83164"/>
  </w:style>
  <w:style w:type="table" w:customStyle="1" w:styleId="1">
    <w:name w:val="Πλέγμα πίνακα1"/>
    <w:basedOn w:val="a1"/>
    <w:next w:val="a7"/>
    <w:uiPriority w:val="39"/>
    <w:rsid w:val="00D64D60"/>
    <w:pPr>
      <w:spacing w:after="0" w:line="240" w:lineRule="auto"/>
    </w:pPr>
    <w:rPr>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unhideWhenUsed/>
    <w:rsid w:val="00D64D60"/>
    <w:rPr>
      <w:rFonts w:asciiTheme="minorHAnsi" w:eastAsiaTheme="minorHAnsi" w:hAnsiTheme="minorHAnsi" w:cstheme="minorBidi"/>
      <w:sz w:val="20"/>
      <w:szCs w:val="20"/>
      <w:lang w:val="el-GR"/>
    </w:rPr>
  </w:style>
  <w:style w:type="character" w:customStyle="1" w:styleId="Char1">
    <w:name w:val="Κείμενο υποσημείωσης Char"/>
    <w:basedOn w:val="a0"/>
    <w:link w:val="a8"/>
    <w:uiPriority w:val="99"/>
    <w:semiHidden/>
    <w:rsid w:val="00D64D60"/>
    <w:rPr>
      <w:sz w:val="20"/>
      <w:szCs w:val="20"/>
      <w:lang w:val="el-GR" w:bidi="ar-SA"/>
    </w:rPr>
  </w:style>
  <w:style w:type="character" w:styleId="a9">
    <w:name w:val="footnote reference"/>
    <w:basedOn w:val="a0"/>
    <w:uiPriority w:val="99"/>
    <w:semiHidden/>
    <w:unhideWhenUsed/>
    <w:rsid w:val="00D64D60"/>
    <w:rPr>
      <w:vertAlign w:val="superscript"/>
    </w:rPr>
  </w:style>
  <w:style w:type="paragraph" w:styleId="aa">
    <w:name w:val="Body Text"/>
    <w:basedOn w:val="a"/>
    <w:link w:val="Char2"/>
    <w:uiPriority w:val="99"/>
    <w:rsid w:val="004076BD"/>
    <w:pPr>
      <w:jc w:val="both"/>
    </w:pPr>
  </w:style>
  <w:style w:type="character" w:customStyle="1" w:styleId="Char2">
    <w:name w:val="Σώμα κειμένου Char"/>
    <w:basedOn w:val="a0"/>
    <w:link w:val="aa"/>
    <w:uiPriority w:val="99"/>
    <w:rsid w:val="004076B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7853621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610940204">
      <w:bodyDiv w:val="1"/>
      <w:marLeft w:val="0"/>
      <w:marRight w:val="0"/>
      <w:marTop w:val="0"/>
      <w:marBottom w:val="0"/>
      <w:divBdr>
        <w:top w:val="none" w:sz="0" w:space="0" w:color="auto"/>
        <w:left w:val="none" w:sz="0" w:space="0" w:color="auto"/>
        <w:bottom w:val="none" w:sz="0" w:space="0" w:color="auto"/>
        <w:right w:val="none" w:sz="0" w:space="0" w:color="auto"/>
      </w:divBdr>
    </w:div>
    <w:div w:id="646133793">
      <w:bodyDiv w:val="1"/>
      <w:marLeft w:val="0"/>
      <w:marRight w:val="0"/>
      <w:marTop w:val="0"/>
      <w:marBottom w:val="0"/>
      <w:divBdr>
        <w:top w:val="none" w:sz="0" w:space="0" w:color="auto"/>
        <w:left w:val="none" w:sz="0" w:space="0" w:color="auto"/>
        <w:bottom w:val="none" w:sz="0" w:space="0" w:color="auto"/>
        <w:right w:val="none" w:sz="0" w:space="0" w:color="auto"/>
      </w:divBdr>
    </w:div>
    <w:div w:id="720442574">
      <w:bodyDiv w:val="1"/>
      <w:marLeft w:val="0"/>
      <w:marRight w:val="0"/>
      <w:marTop w:val="0"/>
      <w:marBottom w:val="0"/>
      <w:divBdr>
        <w:top w:val="none" w:sz="0" w:space="0" w:color="auto"/>
        <w:left w:val="none" w:sz="0" w:space="0" w:color="auto"/>
        <w:bottom w:val="none" w:sz="0" w:space="0" w:color="auto"/>
        <w:right w:val="none" w:sz="0" w:space="0" w:color="auto"/>
      </w:divBdr>
    </w:div>
    <w:div w:id="835730823">
      <w:bodyDiv w:val="1"/>
      <w:marLeft w:val="0"/>
      <w:marRight w:val="0"/>
      <w:marTop w:val="0"/>
      <w:marBottom w:val="0"/>
      <w:divBdr>
        <w:top w:val="none" w:sz="0" w:space="0" w:color="auto"/>
        <w:left w:val="none" w:sz="0" w:space="0" w:color="auto"/>
        <w:bottom w:val="none" w:sz="0" w:space="0" w:color="auto"/>
        <w:right w:val="none" w:sz="0" w:space="0" w:color="auto"/>
      </w:divBdr>
    </w:div>
    <w:div w:id="858009442">
      <w:bodyDiv w:val="1"/>
      <w:marLeft w:val="0"/>
      <w:marRight w:val="0"/>
      <w:marTop w:val="0"/>
      <w:marBottom w:val="0"/>
      <w:divBdr>
        <w:top w:val="none" w:sz="0" w:space="0" w:color="auto"/>
        <w:left w:val="none" w:sz="0" w:space="0" w:color="auto"/>
        <w:bottom w:val="none" w:sz="0" w:space="0" w:color="auto"/>
        <w:right w:val="none" w:sz="0" w:space="0" w:color="auto"/>
      </w:divBdr>
    </w:div>
    <w:div w:id="879560921">
      <w:bodyDiv w:val="1"/>
      <w:marLeft w:val="0"/>
      <w:marRight w:val="0"/>
      <w:marTop w:val="0"/>
      <w:marBottom w:val="0"/>
      <w:divBdr>
        <w:top w:val="none" w:sz="0" w:space="0" w:color="auto"/>
        <w:left w:val="none" w:sz="0" w:space="0" w:color="auto"/>
        <w:bottom w:val="none" w:sz="0" w:space="0" w:color="auto"/>
        <w:right w:val="none" w:sz="0" w:space="0" w:color="auto"/>
      </w:divBdr>
    </w:div>
    <w:div w:id="886796582">
      <w:bodyDiv w:val="1"/>
      <w:marLeft w:val="0"/>
      <w:marRight w:val="0"/>
      <w:marTop w:val="0"/>
      <w:marBottom w:val="0"/>
      <w:divBdr>
        <w:top w:val="none" w:sz="0" w:space="0" w:color="auto"/>
        <w:left w:val="none" w:sz="0" w:space="0" w:color="auto"/>
        <w:bottom w:val="none" w:sz="0" w:space="0" w:color="auto"/>
        <w:right w:val="none" w:sz="0" w:space="0" w:color="auto"/>
      </w:divBdr>
    </w:div>
    <w:div w:id="897472668">
      <w:bodyDiv w:val="1"/>
      <w:marLeft w:val="0"/>
      <w:marRight w:val="0"/>
      <w:marTop w:val="0"/>
      <w:marBottom w:val="0"/>
      <w:divBdr>
        <w:top w:val="none" w:sz="0" w:space="0" w:color="auto"/>
        <w:left w:val="none" w:sz="0" w:space="0" w:color="auto"/>
        <w:bottom w:val="none" w:sz="0" w:space="0" w:color="auto"/>
        <w:right w:val="none" w:sz="0" w:space="0" w:color="auto"/>
      </w:divBdr>
    </w:div>
    <w:div w:id="1038969026">
      <w:bodyDiv w:val="1"/>
      <w:marLeft w:val="0"/>
      <w:marRight w:val="0"/>
      <w:marTop w:val="0"/>
      <w:marBottom w:val="0"/>
      <w:divBdr>
        <w:top w:val="none" w:sz="0" w:space="0" w:color="auto"/>
        <w:left w:val="none" w:sz="0" w:space="0" w:color="auto"/>
        <w:bottom w:val="none" w:sz="0" w:space="0" w:color="auto"/>
        <w:right w:val="none" w:sz="0" w:space="0" w:color="auto"/>
      </w:divBdr>
    </w:div>
    <w:div w:id="1042824479">
      <w:bodyDiv w:val="1"/>
      <w:marLeft w:val="0"/>
      <w:marRight w:val="0"/>
      <w:marTop w:val="0"/>
      <w:marBottom w:val="0"/>
      <w:divBdr>
        <w:top w:val="none" w:sz="0" w:space="0" w:color="auto"/>
        <w:left w:val="none" w:sz="0" w:space="0" w:color="auto"/>
        <w:bottom w:val="none" w:sz="0" w:space="0" w:color="auto"/>
        <w:right w:val="none" w:sz="0" w:space="0" w:color="auto"/>
      </w:divBdr>
    </w:div>
    <w:div w:id="1096747994">
      <w:bodyDiv w:val="1"/>
      <w:marLeft w:val="0"/>
      <w:marRight w:val="0"/>
      <w:marTop w:val="0"/>
      <w:marBottom w:val="0"/>
      <w:divBdr>
        <w:top w:val="none" w:sz="0" w:space="0" w:color="auto"/>
        <w:left w:val="none" w:sz="0" w:space="0" w:color="auto"/>
        <w:bottom w:val="none" w:sz="0" w:space="0" w:color="auto"/>
        <w:right w:val="none" w:sz="0" w:space="0" w:color="auto"/>
      </w:divBdr>
    </w:div>
    <w:div w:id="1101101805">
      <w:bodyDiv w:val="1"/>
      <w:marLeft w:val="0"/>
      <w:marRight w:val="0"/>
      <w:marTop w:val="0"/>
      <w:marBottom w:val="0"/>
      <w:divBdr>
        <w:top w:val="none" w:sz="0" w:space="0" w:color="auto"/>
        <w:left w:val="none" w:sz="0" w:space="0" w:color="auto"/>
        <w:bottom w:val="none" w:sz="0" w:space="0" w:color="auto"/>
        <w:right w:val="none" w:sz="0" w:space="0" w:color="auto"/>
      </w:divBdr>
    </w:div>
    <w:div w:id="1128430756">
      <w:bodyDiv w:val="1"/>
      <w:marLeft w:val="0"/>
      <w:marRight w:val="0"/>
      <w:marTop w:val="0"/>
      <w:marBottom w:val="0"/>
      <w:divBdr>
        <w:top w:val="none" w:sz="0" w:space="0" w:color="auto"/>
        <w:left w:val="none" w:sz="0" w:space="0" w:color="auto"/>
        <w:bottom w:val="none" w:sz="0" w:space="0" w:color="auto"/>
        <w:right w:val="none" w:sz="0" w:space="0" w:color="auto"/>
      </w:divBdr>
    </w:div>
    <w:div w:id="1233394901">
      <w:bodyDiv w:val="1"/>
      <w:marLeft w:val="0"/>
      <w:marRight w:val="0"/>
      <w:marTop w:val="0"/>
      <w:marBottom w:val="0"/>
      <w:divBdr>
        <w:top w:val="none" w:sz="0" w:space="0" w:color="auto"/>
        <w:left w:val="none" w:sz="0" w:space="0" w:color="auto"/>
        <w:bottom w:val="none" w:sz="0" w:space="0" w:color="auto"/>
        <w:right w:val="none" w:sz="0" w:space="0" w:color="auto"/>
      </w:divBdr>
    </w:div>
    <w:div w:id="1349285017">
      <w:bodyDiv w:val="1"/>
      <w:marLeft w:val="0"/>
      <w:marRight w:val="0"/>
      <w:marTop w:val="0"/>
      <w:marBottom w:val="0"/>
      <w:divBdr>
        <w:top w:val="none" w:sz="0" w:space="0" w:color="auto"/>
        <w:left w:val="none" w:sz="0" w:space="0" w:color="auto"/>
        <w:bottom w:val="none" w:sz="0" w:space="0" w:color="auto"/>
        <w:right w:val="none" w:sz="0" w:space="0" w:color="auto"/>
      </w:divBdr>
    </w:div>
    <w:div w:id="1507013752">
      <w:bodyDiv w:val="1"/>
      <w:marLeft w:val="0"/>
      <w:marRight w:val="0"/>
      <w:marTop w:val="0"/>
      <w:marBottom w:val="0"/>
      <w:divBdr>
        <w:top w:val="none" w:sz="0" w:space="0" w:color="auto"/>
        <w:left w:val="none" w:sz="0" w:space="0" w:color="auto"/>
        <w:bottom w:val="none" w:sz="0" w:space="0" w:color="auto"/>
        <w:right w:val="none" w:sz="0" w:space="0" w:color="auto"/>
      </w:divBdr>
    </w:div>
    <w:div w:id="1544169345">
      <w:bodyDiv w:val="1"/>
      <w:marLeft w:val="0"/>
      <w:marRight w:val="0"/>
      <w:marTop w:val="0"/>
      <w:marBottom w:val="0"/>
      <w:divBdr>
        <w:top w:val="none" w:sz="0" w:space="0" w:color="auto"/>
        <w:left w:val="none" w:sz="0" w:space="0" w:color="auto"/>
        <w:bottom w:val="none" w:sz="0" w:space="0" w:color="auto"/>
        <w:right w:val="none" w:sz="0" w:space="0" w:color="auto"/>
      </w:divBdr>
    </w:div>
    <w:div w:id="1568958824">
      <w:bodyDiv w:val="1"/>
      <w:marLeft w:val="0"/>
      <w:marRight w:val="0"/>
      <w:marTop w:val="0"/>
      <w:marBottom w:val="0"/>
      <w:divBdr>
        <w:top w:val="none" w:sz="0" w:space="0" w:color="auto"/>
        <w:left w:val="none" w:sz="0" w:space="0" w:color="auto"/>
        <w:bottom w:val="none" w:sz="0" w:space="0" w:color="auto"/>
        <w:right w:val="none" w:sz="0" w:space="0" w:color="auto"/>
      </w:divBdr>
    </w:div>
    <w:div w:id="1644700245">
      <w:bodyDiv w:val="1"/>
      <w:marLeft w:val="0"/>
      <w:marRight w:val="0"/>
      <w:marTop w:val="0"/>
      <w:marBottom w:val="0"/>
      <w:divBdr>
        <w:top w:val="none" w:sz="0" w:space="0" w:color="auto"/>
        <w:left w:val="none" w:sz="0" w:space="0" w:color="auto"/>
        <w:bottom w:val="none" w:sz="0" w:space="0" w:color="auto"/>
        <w:right w:val="none" w:sz="0" w:space="0" w:color="auto"/>
      </w:divBdr>
    </w:div>
    <w:div w:id="1829202621">
      <w:bodyDiv w:val="1"/>
      <w:marLeft w:val="0"/>
      <w:marRight w:val="0"/>
      <w:marTop w:val="0"/>
      <w:marBottom w:val="0"/>
      <w:divBdr>
        <w:top w:val="none" w:sz="0" w:space="0" w:color="auto"/>
        <w:left w:val="none" w:sz="0" w:space="0" w:color="auto"/>
        <w:bottom w:val="none" w:sz="0" w:space="0" w:color="auto"/>
        <w:right w:val="none" w:sz="0" w:space="0" w:color="auto"/>
      </w:divBdr>
    </w:div>
    <w:div w:id="1853687798">
      <w:bodyDiv w:val="1"/>
      <w:marLeft w:val="0"/>
      <w:marRight w:val="0"/>
      <w:marTop w:val="0"/>
      <w:marBottom w:val="0"/>
      <w:divBdr>
        <w:top w:val="none" w:sz="0" w:space="0" w:color="auto"/>
        <w:left w:val="none" w:sz="0" w:space="0" w:color="auto"/>
        <w:bottom w:val="none" w:sz="0" w:space="0" w:color="auto"/>
        <w:right w:val="none" w:sz="0" w:space="0" w:color="auto"/>
      </w:divBdr>
    </w:div>
    <w:div w:id="1980070233">
      <w:bodyDiv w:val="1"/>
      <w:marLeft w:val="0"/>
      <w:marRight w:val="0"/>
      <w:marTop w:val="0"/>
      <w:marBottom w:val="0"/>
      <w:divBdr>
        <w:top w:val="none" w:sz="0" w:space="0" w:color="auto"/>
        <w:left w:val="none" w:sz="0" w:space="0" w:color="auto"/>
        <w:bottom w:val="none" w:sz="0" w:space="0" w:color="auto"/>
        <w:right w:val="none" w:sz="0" w:space="0" w:color="auto"/>
      </w:divBdr>
    </w:div>
    <w:div w:id="2032146367">
      <w:bodyDiv w:val="1"/>
      <w:marLeft w:val="0"/>
      <w:marRight w:val="0"/>
      <w:marTop w:val="0"/>
      <w:marBottom w:val="0"/>
      <w:divBdr>
        <w:top w:val="none" w:sz="0" w:space="0" w:color="auto"/>
        <w:left w:val="none" w:sz="0" w:space="0" w:color="auto"/>
        <w:bottom w:val="none" w:sz="0" w:space="0" w:color="auto"/>
        <w:right w:val="none" w:sz="0" w:space="0" w:color="auto"/>
      </w:divBdr>
    </w:div>
    <w:div w:id="2045254878">
      <w:bodyDiv w:val="1"/>
      <w:marLeft w:val="0"/>
      <w:marRight w:val="0"/>
      <w:marTop w:val="0"/>
      <w:marBottom w:val="0"/>
      <w:divBdr>
        <w:top w:val="none" w:sz="0" w:space="0" w:color="auto"/>
        <w:left w:val="none" w:sz="0" w:space="0" w:color="auto"/>
        <w:bottom w:val="none" w:sz="0" w:space="0" w:color="auto"/>
        <w:right w:val="none" w:sz="0" w:space="0" w:color="auto"/>
      </w:divBdr>
    </w:div>
    <w:div w:id="2083024698">
      <w:bodyDiv w:val="1"/>
      <w:marLeft w:val="0"/>
      <w:marRight w:val="0"/>
      <w:marTop w:val="0"/>
      <w:marBottom w:val="0"/>
      <w:divBdr>
        <w:top w:val="none" w:sz="0" w:space="0" w:color="auto"/>
        <w:left w:val="none" w:sz="0" w:space="0" w:color="auto"/>
        <w:bottom w:val="none" w:sz="0" w:space="0" w:color="auto"/>
        <w:right w:val="none" w:sz="0" w:space="0" w:color="auto"/>
      </w:divBdr>
    </w:div>
    <w:div w:id="20851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wiley.com/WileyCDA/Section/id-302479.html?query=Nancy+A.+Bagranoff" TargetMode="External"/><Relationship Id="rId13" Type="http://schemas.openxmlformats.org/officeDocument/2006/relationships/hyperlink" Target="http://www.managementboek.nl/auteur/22721/caren-schellema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nagementboek.nl/auteur/6844/roger-meuwiss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agementboek.nl/auteur/8088/eddy-vaassen" TargetMode="External"/><Relationship Id="rId5" Type="http://schemas.openxmlformats.org/officeDocument/2006/relationships/webSettings" Target="webSettings.xml"/><Relationship Id="rId15" Type="http://schemas.openxmlformats.org/officeDocument/2006/relationships/hyperlink" Target="http://eu.wiley.com/WileyCDA/Section/id-302479.html?query=Andrea+Weickgenannt" TargetMode="External"/><Relationship Id="rId10" Type="http://schemas.openxmlformats.org/officeDocument/2006/relationships/hyperlink" Target="http://eu.wiley.com/WileyCDA/Section/id-302479.html?query=Carolyn+Strand+Norman%2C+Ph.D.%2C+CPA" TargetMode="External"/><Relationship Id="rId4" Type="http://schemas.openxmlformats.org/officeDocument/2006/relationships/settings" Target="settings.xml"/><Relationship Id="rId9" Type="http://schemas.openxmlformats.org/officeDocument/2006/relationships/hyperlink" Target="http://eu.wiley.com/WileyCDA/Section/id-302479.html?query=Mark+G.+Simkin" TargetMode="External"/><Relationship Id="rId14" Type="http://schemas.openxmlformats.org/officeDocument/2006/relationships/hyperlink" Target="http://eu.wiley.com/WileyCDA/Section/id-302479.html?query=Leslie+Tur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F3D1-6188-43B9-B8ED-2368E644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8256</Words>
  <Characters>44588</Characters>
  <Application>Microsoft Office Word</Application>
  <DocSecurity>0</DocSecurity>
  <Lines>371</Lines>
  <Paragraphs>105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mand</dc:creator>
  <cp:lastModifiedBy>User</cp:lastModifiedBy>
  <cp:revision>5</cp:revision>
  <dcterms:created xsi:type="dcterms:W3CDTF">2026-02-05T16:53:00Z</dcterms:created>
  <dcterms:modified xsi:type="dcterms:W3CDTF">2026-02-05T17:08:00Z</dcterms:modified>
</cp:coreProperties>
</file>