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8232" w14:textId="600D8CE4" w:rsidR="009270C0" w:rsidRPr="009270C0" w:rsidRDefault="009270C0" w:rsidP="009270C0">
      <w:pPr>
        <w:spacing w:after="75" w:line="240" w:lineRule="auto"/>
        <w:jc w:val="both"/>
        <w:outlineLvl w:val="0"/>
        <w:rPr>
          <w:rFonts w:eastAsia="Times New Roman" w:cs="Times New Roman"/>
          <w:color w:val="294A70"/>
          <w:kern w:val="36"/>
          <w:sz w:val="42"/>
          <w:szCs w:val="42"/>
          <w:lang w:eastAsia="en-GB"/>
        </w:rPr>
      </w:pPr>
      <w:r>
        <w:rPr>
          <w:rFonts w:eastAsia="Times New Roman" w:cs="Times New Roman"/>
          <w:color w:val="294A70"/>
          <w:kern w:val="36"/>
          <w:sz w:val="42"/>
          <w:szCs w:val="42"/>
          <w:lang w:eastAsia="en-GB"/>
        </w:rPr>
        <w:t>Διαχείριση Παραπόνων</w:t>
      </w:r>
    </w:p>
    <w:p w14:paraId="7FAF808B" w14:textId="77777777" w:rsidR="009270C0" w:rsidRPr="009270C0" w:rsidRDefault="009270C0" w:rsidP="009270C0">
      <w:pPr>
        <w:spacing w:after="225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</w:pP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Τυχόν παράπονα των φοιτητών, τα οποία γίνονται γνωστά είτε μέσω των εκπροσώπων τους είτε μέσω μηνυμάτων τους (τηλεφωνικών ή γραπτών), διαβιβάζονται στον σύμβουλο καθηγητή που έχει οριστεί για κάθε φοιτητή, και κατόπιν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val="en-GB" w:eastAsia="en-GB"/>
        </w:rPr>
        <w:t>  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στον Διευθυντή του ΠΜΣ. Αν δεν βρεθεί λύση τους, προωθείται στον Πρόεδρο του τμήματος και συζητιούνται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val="en-GB" w:eastAsia="en-GB"/>
        </w:rPr>
        <w:t> 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 xml:space="preserve">στη Συνέλευση, όπου μπορούν να συμμετέχουν και οι εκπρόσωποι των φοιτητών. Οι αποφάσεις της Συνέλευσης που αφορούν τους φοιτητές ή την εκπαιδευτική διαδικασία, ανακοινώνονται στην ιστοσελίδα του τμήματος και η γραμματεία ενημερώνει τους </w:t>
      </w:r>
      <w:proofErr w:type="spellStart"/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παραπονούμενους</w:t>
      </w:r>
      <w:proofErr w:type="spellEnd"/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 xml:space="preserve"> φοιτητές για την απόφαση της Συνέλευσης.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val="en-GB" w:eastAsia="en-GB"/>
        </w:rPr>
        <w:t> </w:t>
      </w:r>
    </w:p>
    <w:p w14:paraId="0AE3402C" w14:textId="77777777" w:rsidR="009270C0" w:rsidRPr="009270C0" w:rsidRDefault="009270C0" w:rsidP="009270C0">
      <w:pPr>
        <w:spacing w:after="225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</w:pP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 xml:space="preserve">Στο πλαίσιο της ενίσχυσης της </w:t>
      </w:r>
      <w:proofErr w:type="spellStart"/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φοιτητοκεντρικής</w:t>
      </w:r>
      <w:proofErr w:type="spellEnd"/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 xml:space="preserve"> εκπαιδευτικής διαδικασίας, αλλά και των αρχών της διαφάνειας και λογοδοσίας, έχει υιοθετηθεί η παρακάτω 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val="en-GB" w:eastAsia="en-GB"/>
        </w:rPr>
        <w:t> 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«Διαδικασία Διαχείρισης Παραπόνων»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val="en-GB" w:eastAsia="en-GB"/>
        </w:rPr>
        <w:t> 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των φοιτητών του Τμήματος:</w:t>
      </w:r>
    </w:p>
    <w:p w14:paraId="4B218C36" w14:textId="77777777" w:rsidR="009270C0" w:rsidRPr="009270C0" w:rsidRDefault="009270C0" w:rsidP="00927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</w:pP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Ο φοιτητής/φοιτήτρια καταγράφει με συντομία, σαφήνεια και αντικειμενικότητα, το πρόβλημα – παράπονο που έχει, και το υποβάλλει είτε στη γραμματεία, είτε στον Διευθυντή του ΠΜΣ ή στον Πρόεδρο του Τμήματος, σε έντυπη ή ηλεκτρονική μορφή.</w:t>
      </w:r>
    </w:p>
    <w:p w14:paraId="610CBE3E" w14:textId="77777777" w:rsidR="009270C0" w:rsidRPr="009270C0" w:rsidRDefault="009270C0" w:rsidP="00927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</w:pP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 xml:space="preserve">Αν το πρόβλημα του φοιτητή αφορά την εκπαιδευτική διαδικασία (πχ αξιολόγηση μαθημάτων, διακοπή σπουδών, μη κατάθεση δήλωσης μαθημάτων </w:t>
      </w:r>
      <w:proofErr w:type="spellStart"/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κλπ</w:t>
      </w:r>
      <w:proofErr w:type="spellEnd"/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), η γραμματεία δίνει τις κατάλληλες οδηγίες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val="en-GB" w:eastAsia="en-GB"/>
        </w:rPr>
        <w:t>  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και τις δυνατές ενέργειες που δικαιούται να κάνει ο φοιτητής για την επίλυση του.</w:t>
      </w:r>
    </w:p>
    <w:p w14:paraId="40EB4D6E" w14:textId="77777777" w:rsidR="009270C0" w:rsidRPr="009270C0" w:rsidRDefault="009270C0" w:rsidP="00927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</w:pP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Η Γραμματεία του ΠΜΣ διαβιβάζει αμελλητί το παράπονο του/της φοιτητή/φοιτήτριας, μαζί με τυχόν συμπληρωματικό υλικό, κατά περίπτωση, στον σύμβουλο καθηγητή του φοιτητή με κοινοποίηση στον Διευθυντή του ΠΜΣ ή/και στον Πρόεδρο του Τμήματος.</w:t>
      </w:r>
    </w:p>
    <w:p w14:paraId="1E0646EF" w14:textId="77777777" w:rsidR="009270C0" w:rsidRPr="009270C0" w:rsidRDefault="009270C0" w:rsidP="00927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</w:pP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Ο Σύμβουλος του φοιτητή εξετάζει το πρόβλημα και προβαίνει στις ενδεδειγμένες ενέργειες, ενημερώνοντας, κατά περίπτωση, το αρμόδιο όργανο. Αν το πρόβλημα χρήζει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val="en-GB" w:eastAsia="en-GB"/>
        </w:rPr>
        <w:t> 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απόφαση Συνέλευσης, ενημερώνονται τα μέλη της Συνέλευσης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val="en-GB" w:eastAsia="en-GB"/>
        </w:rPr>
        <w:t> </w:t>
      </w: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και λαμβάνεται σχετική απόφαση.</w:t>
      </w:r>
    </w:p>
    <w:p w14:paraId="71DC0DB9" w14:textId="77777777" w:rsidR="009270C0" w:rsidRPr="009270C0" w:rsidRDefault="009270C0" w:rsidP="00927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</w:pPr>
      <w:r w:rsidRPr="009270C0">
        <w:rPr>
          <w:rFonts w:ascii="Open Sans" w:eastAsia="Times New Roman" w:hAnsi="Open Sans" w:cs="Open Sans"/>
          <w:color w:val="666666"/>
          <w:sz w:val="24"/>
          <w:szCs w:val="24"/>
          <w:lang w:eastAsia="en-GB"/>
        </w:rPr>
        <w:t>Εντός εύλογου χρόνου, ενημερώνεται αρμοδίως ο φοιτητής για τις ενέργειες που έχουν γίνει και τον εν γένει χειρισμό, καθώς και για τυχούσες αποφάσεις του εκάστοτε αρμοδίου οργάνου διοίκησης.</w:t>
      </w:r>
    </w:p>
    <w:p w14:paraId="537BEDF5" w14:textId="77777777" w:rsidR="00130DBD" w:rsidRDefault="00130DBD" w:rsidP="009270C0">
      <w:pPr>
        <w:jc w:val="both"/>
      </w:pPr>
    </w:p>
    <w:sectPr w:rsidR="00130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B6A71"/>
    <w:multiLevelType w:val="multilevel"/>
    <w:tmpl w:val="582A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88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C0"/>
    <w:rsid w:val="00130DBD"/>
    <w:rsid w:val="00476FF4"/>
    <w:rsid w:val="009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1DF0"/>
  <w15:chartTrackingRefBased/>
  <w15:docId w15:val="{3C90768E-084C-4901-8942-9753B21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27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70C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Web">
    <w:name w:val="Normal (Web)"/>
    <w:basedOn w:val="a"/>
    <w:uiPriority w:val="99"/>
    <w:semiHidden/>
    <w:unhideWhenUsed/>
    <w:rsid w:val="0092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1716</Characters>
  <Application>Microsoft Office Word</Application>
  <DocSecurity>4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mand</dc:creator>
  <cp:keywords/>
  <dc:description/>
  <cp:lastModifiedBy>ioannis paliokas</cp:lastModifiedBy>
  <cp:revision>2</cp:revision>
  <dcterms:created xsi:type="dcterms:W3CDTF">2023-05-25T08:30:00Z</dcterms:created>
  <dcterms:modified xsi:type="dcterms:W3CDTF">2023-05-25T08:30:00Z</dcterms:modified>
</cp:coreProperties>
</file>